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3BB" w:rsidRPr="004623BB" w:rsidRDefault="004623BB" w:rsidP="004623BB">
      <w:pPr>
        <w:jc w:val="center"/>
        <w:rPr>
          <w:rFonts w:ascii="Calibri" w:hAnsi="Calibri" w:cs="Calibri"/>
          <w:b/>
        </w:rPr>
      </w:pPr>
      <w:bookmarkStart w:id="0" w:name="_heading=h.qqt5su9bo0mj" w:colFirst="0" w:colLast="0"/>
      <w:bookmarkEnd w:id="0"/>
      <w:r w:rsidRPr="004623BB">
        <w:rPr>
          <w:rFonts w:ascii="Calibri" w:hAnsi="Calibri" w:cs="Calibri"/>
          <w:b/>
        </w:rPr>
        <w:t xml:space="preserve">K9 KERATIN+ CONDITIONER MOISTURIZING </w:t>
      </w:r>
      <w:r>
        <w:rPr>
          <w:rFonts w:ascii="Calibri" w:hAnsi="Calibri" w:cs="Calibri"/>
          <w:b/>
        </w:rPr>
        <w:t>–</w:t>
      </w:r>
      <w:r w:rsidRPr="004623BB">
        <w:rPr>
          <w:rFonts w:ascii="Calibri" w:hAnsi="Calibri" w:cs="Calibri"/>
          <w:b/>
        </w:rPr>
        <w:t xml:space="preserve"> kondicionér s keratinem</w:t>
      </w:r>
    </w:p>
    <w:p w:rsidR="003C6070" w:rsidRPr="000F1032" w:rsidRDefault="003C6070" w:rsidP="004623BB">
      <w:pPr>
        <w:tabs>
          <w:tab w:val="left" w:pos="5670"/>
        </w:tabs>
        <w:ind w:right="1"/>
        <w:rPr>
          <w:rFonts w:ascii="Calibri" w:eastAsia="Calibri" w:hAnsi="Calibri" w:cs="Calibri"/>
          <w:b/>
          <w:bCs/>
          <w:u w:val="single"/>
        </w:rPr>
      </w:pPr>
    </w:p>
    <w:p w:rsidR="002769E1" w:rsidRDefault="00C67944">
      <w:pPr>
        <w:rPr>
          <w:rFonts w:ascii="Calibri" w:hAnsi="Calibri" w:cs="Calibri"/>
        </w:rPr>
      </w:pPr>
      <w:r>
        <w:rPr>
          <w:rFonts w:ascii="Calibri" w:hAnsi="Calibri" w:cs="Calibri"/>
        </w:rPr>
        <w:t>Hydratační k</w:t>
      </w:r>
      <w:r w:rsidR="0029097C">
        <w:rPr>
          <w:rFonts w:ascii="Calibri" w:hAnsi="Calibri" w:cs="Calibri"/>
        </w:rPr>
        <w:t>ondicionér</w:t>
      </w:r>
      <w:r w:rsidR="003C607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pro psy</w:t>
      </w:r>
      <w:r w:rsidR="003C6070">
        <w:rPr>
          <w:rFonts w:ascii="Calibri" w:hAnsi="Calibri" w:cs="Calibri"/>
        </w:rPr>
        <w:t xml:space="preserve"> s keratinem a </w:t>
      </w:r>
      <w:proofErr w:type="spellStart"/>
      <w:r w:rsidR="003C6070">
        <w:rPr>
          <w:rFonts w:ascii="Calibri" w:hAnsi="Calibri" w:cs="Calibri"/>
        </w:rPr>
        <w:t>panthenolem</w:t>
      </w:r>
      <w:proofErr w:type="spellEnd"/>
      <w:r w:rsidR="003C6070">
        <w:rPr>
          <w:rFonts w:ascii="Calibri" w:hAnsi="Calibri" w:cs="Calibri"/>
        </w:rPr>
        <w:t xml:space="preserve"> </w:t>
      </w:r>
      <w:r w:rsidR="0061352B" w:rsidRPr="000F1032">
        <w:rPr>
          <w:rFonts w:ascii="Calibri" w:hAnsi="Calibri" w:cs="Calibri"/>
        </w:rPr>
        <w:t xml:space="preserve">vyživuje a obnovuje srst, zanechává ji měkkou, hladkou a lesklou. </w:t>
      </w:r>
      <w:r w:rsidR="00EC466A">
        <w:rPr>
          <w:rFonts w:ascii="Calibri" w:hAnsi="Calibri" w:cs="Calibri"/>
        </w:rPr>
        <w:t>Nap</w:t>
      </w:r>
      <w:r w:rsidR="0061352B" w:rsidRPr="000F1032">
        <w:rPr>
          <w:rFonts w:ascii="Calibri" w:hAnsi="Calibri" w:cs="Calibri"/>
        </w:rPr>
        <w:t xml:space="preserve">omáhá chránit před opotřebením a zároveň zvyšuje lesk. Nejlepších výsledků dosahuje u delší srsti, ale funguje u všech typů srsti a plemen. </w:t>
      </w:r>
    </w:p>
    <w:p w:rsidR="00EC466A" w:rsidRPr="000F1032" w:rsidRDefault="00EC466A">
      <w:pPr>
        <w:rPr>
          <w:rFonts w:ascii="Calibri" w:hAnsi="Calibri" w:cs="Calibri"/>
        </w:rPr>
      </w:pPr>
    </w:p>
    <w:p w:rsidR="00EC466A" w:rsidRDefault="0061352B">
      <w:pPr>
        <w:rPr>
          <w:rFonts w:ascii="Calibri" w:hAnsi="Calibri" w:cs="Calibri"/>
        </w:rPr>
      </w:pPr>
      <w:r w:rsidRPr="00EC466A">
        <w:rPr>
          <w:rFonts w:ascii="Calibri" w:hAnsi="Calibri" w:cs="Calibri"/>
          <w:b/>
        </w:rPr>
        <w:t>Návod k použití</w:t>
      </w:r>
      <w:r w:rsidRPr="000F1032">
        <w:rPr>
          <w:rFonts w:ascii="Calibri" w:hAnsi="Calibri" w:cs="Calibri"/>
        </w:rPr>
        <w:t xml:space="preserve">: </w:t>
      </w:r>
    </w:p>
    <w:p w:rsidR="002769E1" w:rsidRPr="000F1032" w:rsidRDefault="0061352B">
      <w:pPr>
        <w:rPr>
          <w:rFonts w:ascii="Calibri" w:hAnsi="Calibri" w:cs="Calibri"/>
        </w:rPr>
      </w:pPr>
      <w:r w:rsidRPr="000F1032">
        <w:rPr>
          <w:rFonts w:ascii="Calibri" w:hAnsi="Calibri" w:cs="Calibri"/>
        </w:rPr>
        <w:t>Začněte umytím K9 KERATIN</w:t>
      </w:r>
      <w:r w:rsidR="003C6070">
        <w:rPr>
          <w:rFonts w:ascii="Calibri" w:hAnsi="Calibri" w:cs="Calibri"/>
        </w:rPr>
        <w:t>+</w:t>
      </w:r>
      <w:r w:rsidRPr="000F1032">
        <w:rPr>
          <w:rFonts w:ascii="Calibri" w:hAnsi="Calibri" w:cs="Calibri"/>
        </w:rPr>
        <w:t xml:space="preserve"> šamponem. Naneste kondicionér na vlhkou srst a jemně vmasírujte. Nechte chvíli působit a poté opláchněte. Su</w:t>
      </w:r>
      <w:bookmarkStart w:id="1" w:name="_GoBack"/>
      <w:bookmarkEnd w:id="1"/>
      <w:r w:rsidRPr="000F1032">
        <w:rPr>
          <w:rFonts w:ascii="Calibri" w:hAnsi="Calibri" w:cs="Calibri"/>
        </w:rPr>
        <w:t>chá kůže/srst = studená voda. Mastná = teplejší.</w:t>
      </w:r>
      <w:r w:rsidR="003C6070">
        <w:rPr>
          <w:rFonts w:ascii="Calibri" w:hAnsi="Calibri" w:cs="Calibri"/>
        </w:rPr>
        <w:t xml:space="preserve"> Použití </w:t>
      </w:r>
      <w:r w:rsidRPr="000F1032">
        <w:rPr>
          <w:rFonts w:ascii="Calibri" w:hAnsi="Calibri" w:cs="Calibri"/>
        </w:rPr>
        <w:t>opakujte. Lze ředit v poměru až 1:40.</w:t>
      </w:r>
    </w:p>
    <w:p w:rsidR="002769E1" w:rsidRPr="000F1032" w:rsidRDefault="0061352B">
      <w:pPr>
        <w:rPr>
          <w:rFonts w:ascii="Calibri" w:hAnsi="Calibri" w:cs="Calibri"/>
          <w:i/>
          <w:iCs/>
        </w:rPr>
      </w:pPr>
      <w:r w:rsidRPr="00EC466A">
        <w:rPr>
          <w:rFonts w:ascii="Calibri" w:hAnsi="Calibri" w:cs="Calibri"/>
          <w:b/>
        </w:rPr>
        <w:t>Složení</w:t>
      </w:r>
      <w:r w:rsidRPr="000F1032">
        <w:rPr>
          <w:rFonts w:ascii="Calibri" w:hAnsi="Calibri" w:cs="Calibri"/>
        </w:rPr>
        <w:t xml:space="preserve">: </w:t>
      </w:r>
      <w:r w:rsidRPr="000F1032">
        <w:rPr>
          <w:rFonts w:ascii="Calibri" w:hAnsi="Calibri" w:cs="Calibri"/>
          <w:i/>
          <w:iCs/>
        </w:rPr>
        <w:t xml:space="preserve">uvedeno na obalu </w:t>
      </w:r>
      <w:r w:rsidR="00EC466A" w:rsidRPr="00C35E07">
        <w:rPr>
          <w:rFonts w:ascii="Calibri" w:hAnsi="Calibri" w:cs="Calibri"/>
          <w:iCs/>
        </w:rPr>
        <w:t>(</w:t>
      </w:r>
      <w:r w:rsidR="006D2348" w:rsidRPr="00C35E07">
        <w:rPr>
          <w:rFonts w:ascii="Calibri" w:hAnsi="Calibri" w:cs="Calibri"/>
          <w:iCs/>
        </w:rPr>
        <w:t xml:space="preserve">INCI: </w:t>
      </w:r>
      <w:proofErr w:type="spellStart"/>
      <w:r w:rsidR="00EC466A" w:rsidRPr="00C35E07">
        <w:rPr>
          <w:rFonts w:ascii="Calibri" w:hAnsi="Calibri" w:cs="Calibri"/>
          <w:iCs/>
        </w:rPr>
        <w:t>Aqua</w:t>
      </w:r>
      <w:proofErr w:type="spellEnd"/>
      <w:r w:rsidR="00EC466A" w:rsidRPr="00C35E07">
        <w:rPr>
          <w:rFonts w:ascii="Calibri" w:hAnsi="Calibri" w:cs="Calibri"/>
          <w:iCs/>
        </w:rPr>
        <w:t xml:space="preserve">, </w:t>
      </w:r>
      <w:proofErr w:type="spellStart"/>
      <w:r w:rsidR="00EC466A" w:rsidRPr="00C35E07">
        <w:rPr>
          <w:rFonts w:ascii="Calibri" w:hAnsi="Calibri" w:cs="Calibri"/>
          <w:iCs/>
        </w:rPr>
        <w:t>cetearyl</w:t>
      </w:r>
      <w:proofErr w:type="spellEnd"/>
      <w:r w:rsidR="00EC466A" w:rsidRPr="00C35E07">
        <w:rPr>
          <w:rFonts w:ascii="Calibri" w:hAnsi="Calibri" w:cs="Calibri"/>
          <w:iCs/>
        </w:rPr>
        <w:t xml:space="preserve"> </w:t>
      </w:r>
      <w:proofErr w:type="spellStart"/>
      <w:r w:rsidR="00EC466A" w:rsidRPr="00C35E07">
        <w:rPr>
          <w:rFonts w:ascii="Calibri" w:hAnsi="Calibri" w:cs="Calibri"/>
          <w:iCs/>
        </w:rPr>
        <w:t>alcohol</w:t>
      </w:r>
      <w:proofErr w:type="spellEnd"/>
      <w:r w:rsidR="00EC466A" w:rsidRPr="00C35E07">
        <w:rPr>
          <w:rFonts w:ascii="Calibri" w:hAnsi="Calibri" w:cs="Calibri"/>
          <w:iCs/>
        </w:rPr>
        <w:t xml:space="preserve">, </w:t>
      </w:r>
      <w:proofErr w:type="spellStart"/>
      <w:r w:rsidR="00EC466A" w:rsidRPr="00C35E07">
        <w:rPr>
          <w:rFonts w:ascii="Calibri" w:hAnsi="Calibri" w:cs="Calibri"/>
          <w:iCs/>
        </w:rPr>
        <w:t>cetrimonium</w:t>
      </w:r>
      <w:proofErr w:type="spellEnd"/>
      <w:r w:rsidR="00EC466A" w:rsidRPr="00C35E07">
        <w:rPr>
          <w:rFonts w:ascii="Calibri" w:hAnsi="Calibri" w:cs="Calibri"/>
          <w:iCs/>
        </w:rPr>
        <w:t xml:space="preserve"> chloride, </w:t>
      </w:r>
      <w:proofErr w:type="spellStart"/>
      <w:r w:rsidR="00EC466A" w:rsidRPr="00C35E07">
        <w:rPr>
          <w:rFonts w:ascii="Calibri" w:hAnsi="Calibri" w:cs="Calibri"/>
          <w:iCs/>
        </w:rPr>
        <w:t>amodimethicone</w:t>
      </w:r>
      <w:proofErr w:type="spellEnd"/>
      <w:r w:rsidR="00EC466A" w:rsidRPr="00C35E07">
        <w:rPr>
          <w:rFonts w:ascii="Calibri" w:hAnsi="Calibri" w:cs="Calibri"/>
          <w:iCs/>
        </w:rPr>
        <w:t xml:space="preserve">, trideceth-12, </w:t>
      </w:r>
      <w:proofErr w:type="spellStart"/>
      <w:r w:rsidR="00EC466A" w:rsidRPr="00C35E07">
        <w:rPr>
          <w:rFonts w:ascii="Calibri" w:hAnsi="Calibri" w:cs="Calibri"/>
          <w:iCs/>
        </w:rPr>
        <w:t>cetrimonium</w:t>
      </w:r>
      <w:proofErr w:type="spellEnd"/>
      <w:r w:rsidR="00EC466A" w:rsidRPr="00C35E07">
        <w:rPr>
          <w:rFonts w:ascii="Calibri" w:hAnsi="Calibri" w:cs="Calibri"/>
          <w:iCs/>
        </w:rPr>
        <w:t xml:space="preserve"> </w:t>
      </w:r>
      <w:proofErr w:type="spellStart"/>
      <w:r w:rsidR="00EC466A" w:rsidRPr="00C35E07">
        <w:rPr>
          <w:rFonts w:ascii="Calibri" w:hAnsi="Calibri" w:cs="Calibri"/>
          <w:iCs/>
        </w:rPr>
        <w:t>chloridestearamidopropyl</w:t>
      </w:r>
      <w:proofErr w:type="spellEnd"/>
      <w:r w:rsidR="00EC466A" w:rsidRPr="00C35E07">
        <w:rPr>
          <w:rFonts w:ascii="Calibri" w:hAnsi="Calibri" w:cs="Calibri"/>
          <w:iCs/>
        </w:rPr>
        <w:t xml:space="preserve">, </w:t>
      </w:r>
      <w:proofErr w:type="spellStart"/>
      <w:r w:rsidR="00EC466A" w:rsidRPr="00C35E07">
        <w:rPr>
          <w:rFonts w:ascii="Calibri" w:hAnsi="Calibri" w:cs="Calibri"/>
          <w:iCs/>
        </w:rPr>
        <w:t>hydrolyzed</w:t>
      </w:r>
      <w:proofErr w:type="spellEnd"/>
      <w:r w:rsidR="00EC466A" w:rsidRPr="00C35E07">
        <w:rPr>
          <w:rFonts w:ascii="Calibri" w:hAnsi="Calibri" w:cs="Calibri"/>
          <w:iCs/>
        </w:rPr>
        <w:t xml:space="preserve"> </w:t>
      </w:r>
      <w:proofErr w:type="spellStart"/>
      <w:r w:rsidR="00EC466A" w:rsidRPr="00C35E07">
        <w:rPr>
          <w:rFonts w:ascii="Calibri" w:hAnsi="Calibri" w:cs="Calibri"/>
          <w:iCs/>
        </w:rPr>
        <w:t>wheat</w:t>
      </w:r>
      <w:proofErr w:type="spellEnd"/>
      <w:r w:rsidR="00EC466A" w:rsidRPr="00C35E07">
        <w:rPr>
          <w:rFonts w:ascii="Calibri" w:hAnsi="Calibri" w:cs="Calibri"/>
          <w:iCs/>
        </w:rPr>
        <w:t xml:space="preserve"> protein, </w:t>
      </w:r>
      <w:proofErr w:type="spellStart"/>
      <w:r w:rsidR="00EC466A" w:rsidRPr="00C35E07">
        <w:rPr>
          <w:rFonts w:ascii="Calibri" w:hAnsi="Calibri" w:cs="Calibri"/>
          <w:iCs/>
        </w:rPr>
        <w:t>hydrolyzed</w:t>
      </w:r>
      <w:proofErr w:type="spellEnd"/>
      <w:r w:rsidR="00EC466A" w:rsidRPr="00C35E07">
        <w:rPr>
          <w:rFonts w:ascii="Calibri" w:hAnsi="Calibri" w:cs="Calibri"/>
          <w:iCs/>
        </w:rPr>
        <w:t xml:space="preserve"> keratin protein, </w:t>
      </w:r>
      <w:proofErr w:type="spellStart"/>
      <w:r w:rsidR="00EC466A" w:rsidRPr="00C35E07">
        <w:rPr>
          <w:rFonts w:ascii="Calibri" w:hAnsi="Calibri" w:cs="Calibri"/>
          <w:iCs/>
        </w:rPr>
        <w:t>panthenol</w:t>
      </w:r>
      <w:proofErr w:type="spellEnd"/>
      <w:r w:rsidR="00EC466A" w:rsidRPr="00C35E07">
        <w:rPr>
          <w:rFonts w:ascii="Calibri" w:hAnsi="Calibri" w:cs="Calibri"/>
          <w:iCs/>
        </w:rPr>
        <w:t xml:space="preserve">, </w:t>
      </w:r>
      <w:proofErr w:type="spellStart"/>
      <w:r w:rsidR="00EC466A" w:rsidRPr="00C35E07">
        <w:rPr>
          <w:rFonts w:ascii="Calibri" w:hAnsi="Calibri" w:cs="Calibri"/>
          <w:iCs/>
        </w:rPr>
        <w:t>fragrance</w:t>
      </w:r>
      <w:proofErr w:type="spellEnd"/>
      <w:r w:rsidR="00EC466A" w:rsidRPr="00C35E07">
        <w:rPr>
          <w:rFonts w:ascii="Calibri" w:hAnsi="Calibri" w:cs="Calibri"/>
          <w:iCs/>
        </w:rPr>
        <w:t xml:space="preserve">, </w:t>
      </w:r>
      <w:proofErr w:type="spellStart"/>
      <w:r w:rsidR="00EC466A" w:rsidRPr="00C35E07">
        <w:rPr>
          <w:rFonts w:ascii="Calibri" w:hAnsi="Calibri" w:cs="Calibri"/>
          <w:iCs/>
        </w:rPr>
        <w:t>citric</w:t>
      </w:r>
      <w:proofErr w:type="spellEnd"/>
      <w:r w:rsidR="00EC466A" w:rsidRPr="00C35E07">
        <w:rPr>
          <w:rFonts w:ascii="Calibri" w:hAnsi="Calibri" w:cs="Calibri"/>
          <w:iCs/>
        </w:rPr>
        <w:t xml:space="preserve"> acid, Preservative: </w:t>
      </w:r>
      <w:proofErr w:type="spellStart"/>
      <w:r w:rsidR="00EC466A" w:rsidRPr="00C35E07">
        <w:rPr>
          <w:rFonts w:ascii="Calibri" w:hAnsi="Calibri" w:cs="Calibri"/>
          <w:iCs/>
        </w:rPr>
        <w:t>Phenoxyethanol</w:t>
      </w:r>
      <w:proofErr w:type="spellEnd"/>
      <w:r w:rsidR="00EC466A" w:rsidRPr="00C35E07">
        <w:rPr>
          <w:rFonts w:ascii="Calibri" w:hAnsi="Calibri" w:cs="Calibri"/>
          <w:iCs/>
        </w:rPr>
        <w:t xml:space="preserve">, </w:t>
      </w:r>
      <w:proofErr w:type="spellStart"/>
      <w:r w:rsidR="00EC466A" w:rsidRPr="00C35E07">
        <w:rPr>
          <w:rFonts w:ascii="Calibri" w:hAnsi="Calibri" w:cs="Calibri"/>
          <w:iCs/>
        </w:rPr>
        <w:t>Benzoic</w:t>
      </w:r>
      <w:proofErr w:type="spellEnd"/>
      <w:r w:rsidR="00EC466A" w:rsidRPr="00C35E07">
        <w:rPr>
          <w:rFonts w:ascii="Calibri" w:hAnsi="Calibri" w:cs="Calibri"/>
          <w:iCs/>
        </w:rPr>
        <w:t xml:space="preserve"> Acid).</w:t>
      </w:r>
    </w:p>
    <w:p w:rsidR="002769E1" w:rsidRPr="000F1032" w:rsidRDefault="0061352B">
      <w:pPr>
        <w:rPr>
          <w:rFonts w:ascii="Calibri" w:hAnsi="Calibri" w:cs="Calibri"/>
        </w:rPr>
      </w:pPr>
      <w:r w:rsidRPr="000F1032">
        <w:rPr>
          <w:rFonts w:ascii="Calibri" w:hAnsi="Calibri" w:cs="Calibri"/>
        </w:rPr>
        <w:t>Uchovávat mimo dohled a dosah dětí. Veterinární přípravek. Pouze pro zvířata. V případě zasažení očí vypláchněte vlažnou vodou. Odstraňte kontaminovaný oděv. Omyjte pokožku mýdlem a vodou. Skladujte v suchu při normální pokojové teplotě.</w:t>
      </w:r>
    </w:p>
    <w:p w:rsidR="002769E1" w:rsidRPr="000F1032" w:rsidRDefault="0061352B">
      <w:pPr>
        <w:rPr>
          <w:rFonts w:ascii="Calibri" w:hAnsi="Calibri" w:cs="Calibri"/>
        </w:rPr>
      </w:pPr>
      <w:r w:rsidRPr="00EC466A">
        <w:rPr>
          <w:rFonts w:ascii="Calibri" w:hAnsi="Calibri" w:cs="Calibri"/>
          <w:b/>
        </w:rPr>
        <w:t>Ex</w:t>
      </w:r>
      <w:r w:rsidR="00EC466A">
        <w:rPr>
          <w:rFonts w:ascii="Calibri" w:hAnsi="Calibri" w:cs="Calibri"/>
          <w:b/>
        </w:rPr>
        <w:t>s</w:t>
      </w:r>
      <w:r w:rsidRPr="00EC466A">
        <w:rPr>
          <w:rFonts w:ascii="Calibri" w:hAnsi="Calibri" w:cs="Calibri"/>
          <w:b/>
        </w:rPr>
        <w:t>pirace, číslo šarže:</w:t>
      </w:r>
      <w:r w:rsidRPr="000F1032">
        <w:rPr>
          <w:rFonts w:ascii="Calibri" w:hAnsi="Calibri" w:cs="Calibri"/>
        </w:rPr>
        <w:t xml:space="preserve"> </w:t>
      </w:r>
      <w:r w:rsidRPr="000F1032">
        <w:rPr>
          <w:rFonts w:ascii="Calibri" w:hAnsi="Calibri" w:cs="Calibri"/>
          <w:i/>
          <w:iCs/>
        </w:rPr>
        <w:t>uvedeno na obalu</w:t>
      </w:r>
      <w:r w:rsidRPr="000F1032">
        <w:rPr>
          <w:rFonts w:ascii="Calibri" w:hAnsi="Calibri" w:cs="Calibri"/>
        </w:rPr>
        <w:t xml:space="preserve">, spotřebujte do 12 měsíců po otevření </w:t>
      </w:r>
      <w:r w:rsidRPr="00CC5831">
        <w:rPr>
          <w:rFonts w:ascii="Calibri" w:hAnsi="Calibri" w:cs="Calibri"/>
          <w:i/>
        </w:rPr>
        <w:t>(piktogram)</w:t>
      </w:r>
    </w:p>
    <w:p w:rsidR="00CC5831" w:rsidRDefault="0061352B">
      <w:pPr>
        <w:rPr>
          <w:rFonts w:ascii="Calibri" w:hAnsi="Calibri" w:cs="Calibri"/>
        </w:rPr>
      </w:pPr>
      <w:r w:rsidRPr="00EC466A">
        <w:rPr>
          <w:rFonts w:ascii="Calibri" w:hAnsi="Calibri" w:cs="Calibri"/>
          <w:b/>
        </w:rPr>
        <w:t>Výhradní distributor a držitel rozhodnutí</w:t>
      </w:r>
      <w:r w:rsidR="00EC466A">
        <w:rPr>
          <w:rFonts w:ascii="Calibri" w:hAnsi="Calibri" w:cs="Calibri"/>
          <w:b/>
        </w:rPr>
        <w:t xml:space="preserve"> o schválení</w:t>
      </w:r>
      <w:r w:rsidRPr="000F1032">
        <w:rPr>
          <w:rFonts w:ascii="Calibri" w:hAnsi="Calibri" w:cs="Calibri"/>
        </w:rPr>
        <w:t xml:space="preserve">: ABR ASAP </w:t>
      </w:r>
      <w:proofErr w:type="spellStart"/>
      <w:r w:rsidRPr="000F1032">
        <w:rPr>
          <w:rFonts w:ascii="Calibri" w:hAnsi="Calibri" w:cs="Calibri"/>
        </w:rPr>
        <w:t>Service</w:t>
      </w:r>
      <w:proofErr w:type="spellEnd"/>
      <w:r w:rsidRPr="000F1032">
        <w:rPr>
          <w:rFonts w:ascii="Calibri" w:hAnsi="Calibri" w:cs="Calibri"/>
        </w:rPr>
        <w:t xml:space="preserve"> s.r.o., U smaltovny 1335/20, Praha 7</w:t>
      </w:r>
      <w:r w:rsidR="003C6070">
        <w:rPr>
          <w:rFonts w:ascii="Calibri" w:hAnsi="Calibri" w:cs="Calibri"/>
        </w:rPr>
        <w:t>,</w:t>
      </w:r>
      <w:r w:rsidRPr="000F1032">
        <w:rPr>
          <w:rFonts w:ascii="Calibri" w:hAnsi="Calibri" w:cs="Calibri"/>
        </w:rPr>
        <w:t xml:space="preserve"> www.asap-service.cz </w:t>
      </w:r>
    </w:p>
    <w:p w:rsidR="00EC466A" w:rsidRDefault="0061352B">
      <w:pPr>
        <w:rPr>
          <w:rFonts w:ascii="Calibri" w:hAnsi="Calibri" w:cs="Calibri"/>
        </w:rPr>
      </w:pPr>
      <w:r w:rsidRPr="000F1032">
        <w:rPr>
          <w:rFonts w:ascii="Calibri" w:hAnsi="Calibri" w:cs="Calibri"/>
        </w:rPr>
        <w:t xml:space="preserve">Vyrobeno v EU. Země původu: Švédsko. </w:t>
      </w:r>
    </w:p>
    <w:p w:rsidR="002769E1" w:rsidRPr="000F1032" w:rsidRDefault="0061352B">
      <w:pPr>
        <w:rPr>
          <w:rFonts w:ascii="Calibri" w:hAnsi="Calibri" w:cs="Calibri"/>
        </w:rPr>
      </w:pPr>
      <w:r w:rsidRPr="009B57D0">
        <w:rPr>
          <w:rFonts w:ascii="Calibri" w:hAnsi="Calibri" w:cs="Calibri"/>
          <w:b/>
        </w:rPr>
        <w:t>Výrobce</w:t>
      </w:r>
      <w:r w:rsidRPr="000F1032">
        <w:rPr>
          <w:rFonts w:ascii="Calibri" w:hAnsi="Calibri" w:cs="Calibri"/>
        </w:rPr>
        <w:t xml:space="preserve">: K9 </w:t>
      </w:r>
      <w:proofErr w:type="spellStart"/>
      <w:r w:rsidRPr="000F1032">
        <w:rPr>
          <w:rFonts w:ascii="Calibri" w:hAnsi="Calibri" w:cs="Calibri"/>
        </w:rPr>
        <w:t>Competition</w:t>
      </w:r>
      <w:proofErr w:type="spellEnd"/>
      <w:r w:rsidRPr="000F1032">
        <w:rPr>
          <w:rFonts w:ascii="Calibri" w:hAnsi="Calibri" w:cs="Calibri"/>
        </w:rPr>
        <w:t xml:space="preserve"> AB</w:t>
      </w:r>
    </w:p>
    <w:p w:rsidR="002769E1" w:rsidRPr="000F1032" w:rsidRDefault="0061352B">
      <w:pPr>
        <w:rPr>
          <w:rFonts w:ascii="Calibri" w:hAnsi="Calibri" w:cs="Calibri"/>
        </w:rPr>
      </w:pPr>
      <w:r w:rsidRPr="00EC466A">
        <w:rPr>
          <w:rFonts w:ascii="Calibri" w:hAnsi="Calibri" w:cs="Calibri"/>
          <w:b/>
        </w:rPr>
        <w:t>Číslo schválení</w:t>
      </w:r>
      <w:r w:rsidRPr="000F1032">
        <w:rPr>
          <w:rFonts w:ascii="Calibri" w:hAnsi="Calibri" w:cs="Calibri"/>
        </w:rPr>
        <w:t xml:space="preserve">: </w:t>
      </w:r>
      <w:r w:rsidR="00094527">
        <w:rPr>
          <w:rFonts w:ascii="Calibri" w:hAnsi="Calibri" w:cs="Calibri"/>
        </w:rPr>
        <w:t>085-26/C</w:t>
      </w:r>
    </w:p>
    <w:p w:rsidR="002769E1" w:rsidRPr="000F1032" w:rsidRDefault="0061352B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0F1032">
        <w:rPr>
          <w:rFonts w:ascii="Calibri" w:hAnsi="Calibri" w:cs="Calibri"/>
        </w:rPr>
        <w:t xml:space="preserve">300 ml, 2,7 l, 5,7 l </w:t>
      </w:r>
    </w:p>
    <w:p w:rsidR="002769E1" w:rsidRPr="000F1032" w:rsidRDefault="002769E1">
      <w:pPr>
        <w:spacing w:line="240" w:lineRule="auto"/>
        <w:rPr>
          <w:rFonts w:ascii="Calibri" w:hAnsi="Calibri" w:cs="Calibri"/>
        </w:rPr>
      </w:pPr>
    </w:p>
    <w:p w:rsidR="002769E1" w:rsidRPr="000F1032" w:rsidRDefault="002769E1">
      <w:pPr>
        <w:rPr>
          <w:rFonts w:ascii="Calibri" w:hAnsi="Calibri" w:cs="Calibri"/>
          <w:sz w:val="17"/>
          <w:szCs w:val="17"/>
        </w:rPr>
      </w:pPr>
    </w:p>
    <w:p w:rsidR="002769E1" w:rsidRPr="000F1032" w:rsidRDefault="002769E1">
      <w:pPr>
        <w:rPr>
          <w:rFonts w:ascii="Calibri" w:hAnsi="Calibri" w:cs="Calibri"/>
        </w:rPr>
      </w:pPr>
    </w:p>
    <w:p w:rsidR="002769E1" w:rsidRPr="000F1032" w:rsidRDefault="002769E1">
      <w:pPr>
        <w:rPr>
          <w:rFonts w:ascii="Calibri" w:hAnsi="Calibri" w:cs="Calibri"/>
        </w:rPr>
      </w:pPr>
    </w:p>
    <w:p w:rsidR="002769E1" w:rsidRPr="000F1032" w:rsidRDefault="002769E1">
      <w:pPr>
        <w:rPr>
          <w:rFonts w:ascii="Calibri" w:hAnsi="Calibri" w:cs="Calibri"/>
        </w:rPr>
      </w:pPr>
    </w:p>
    <w:p w:rsidR="002769E1" w:rsidRPr="000F1032" w:rsidRDefault="002769E1">
      <w:pPr>
        <w:rPr>
          <w:rFonts w:ascii="Calibri" w:hAnsi="Calibri" w:cs="Calibri"/>
        </w:rPr>
      </w:pPr>
    </w:p>
    <w:sectPr w:rsidR="002769E1" w:rsidRPr="000F1032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92B" w:rsidRDefault="0086092B" w:rsidP="000F1032">
      <w:pPr>
        <w:spacing w:line="240" w:lineRule="auto"/>
      </w:pPr>
      <w:r>
        <w:separator/>
      </w:r>
    </w:p>
  </w:endnote>
  <w:endnote w:type="continuationSeparator" w:id="0">
    <w:p w:rsidR="0086092B" w:rsidRDefault="0086092B" w:rsidP="000F10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573B02E-88BB-4462-BC38-F3110B308A4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414A044-D7D3-4367-BEA4-96B1A011E122}"/>
    <w:embedBold r:id="rId3" w:fontKey="{E4C9A80A-3610-4BBB-9984-4D64BF5B3487}"/>
    <w:embedItalic r:id="rId4" w:fontKey="{9D0AA724-83BD-43AA-8AC5-6D60D1189A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601B63C-BC2E-42E2-A383-F6B88001DC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92B" w:rsidRDefault="0086092B" w:rsidP="000F1032">
      <w:pPr>
        <w:spacing w:line="240" w:lineRule="auto"/>
      </w:pPr>
      <w:r>
        <w:separator/>
      </w:r>
    </w:p>
  </w:footnote>
  <w:footnote w:type="continuationSeparator" w:id="0">
    <w:p w:rsidR="0086092B" w:rsidRDefault="0086092B" w:rsidP="000F10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032" w:rsidRPr="003E6FA3" w:rsidRDefault="000F1032" w:rsidP="00BF6F16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E5D5C0017A26435DAEFFFC88CCD4A751"/>
        </w:placeholder>
        <w:text/>
      </w:sdtPr>
      <w:sdtEndPr/>
      <w:sdtContent>
        <w:r>
          <w:rPr>
            <w:rFonts w:ascii="Calibri" w:hAnsi="Calibri"/>
            <w:bCs/>
          </w:rPr>
          <w:t>USKVBL/985/2026/POD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E5D5C0017A26435DAEFFFC88CCD4A751"/>
        </w:placeholder>
        <w:text/>
      </w:sdtPr>
      <w:sdtEndPr/>
      <w:sdtContent>
        <w:r w:rsidR="00094527" w:rsidRPr="00094527">
          <w:rPr>
            <w:rFonts w:ascii="Calibri" w:hAnsi="Calibri"/>
            <w:bCs/>
          </w:rPr>
          <w:t>USKVBL/3143/2026/REG-</w:t>
        </w:r>
        <w:proofErr w:type="spellStart"/>
        <w:r w:rsidR="00094527" w:rsidRPr="00094527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5DDA9DE7FE6D43758BA8E2B52C13CDDF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094527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4601F1BB152349BC8F245F3BADF9FCCE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/>
        </w:rPr>
        <w:id w:val="-130401005"/>
        <w:placeholder>
          <w:docPart w:val="26B7E33BA9164C2AA941F51B4E437854"/>
        </w:placeholder>
        <w:text/>
      </w:sdtPr>
      <w:sdtEndPr/>
      <w:sdtContent>
        <w:r w:rsidR="004623BB" w:rsidRPr="004623BB">
          <w:rPr>
            <w:rFonts w:ascii="Calibri" w:hAnsi="Calibri"/>
          </w:rPr>
          <w:t>K9 KERATIN+ CONDITIONER MOISTURIZING – kondicionér s keratinem</w:t>
        </w:r>
      </w:sdtContent>
    </w:sdt>
  </w:p>
  <w:p w:rsidR="000F1032" w:rsidRDefault="000F103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9E1"/>
    <w:rsid w:val="00094527"/>
    <w:rsid w:val="000F1032"/>
    <w:rsid w:val="00116071"/>
    <w:rsid w:val="002201A9"/>
    <w:rsid w:val="002769E1"/>
    <w:rsid w:val="0029097C"/>
    <w:rsid w:val="003C6070"/>
    <w:rsid w:val="004623BB"/>
    <w:rsid w:val="0061352B"/>
    <w:rsid w:val="0063007A"/>
    <w:rsid w:val="006D2348"/>
    <w:rsid w:val="0086092B"/>
    <w:rsid w:val="009645D2"/>
    <w:rsid w:val="009B57D0"/>
    <w:rsid w:val="00A913FC"/>
    <w:rsid w:val="00AA7F54"/>
    <w:rsid w:val="00C35E07"/>
    <w:rsid w:val="00C67944"/>
    <w:rsid w:val="00CB20E2"/>
    <w:rsid w:val="00CC5831"/>
    <w:rsid w:val="00DB3293"/>
    <w:rsid w:val="00DB4D83"/>
    <w:rsid w:val="00EC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92E697-1E0D-424C-929C-ADC81CE0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0F103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1032"/>
  </w:style>
  <w:style w:type="paragraph" w:styleId="Zpat">
    <w:name w:val="footer"/>
    <w:basedOn w:val="Normln"/>
    <w:link w:val="ZpatChar"/>
    <w:uiPriority w:val="99"/>
    <w:unhideWhenUsed/>
    <w:rsid w:val="000F103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1032"/>
  </w:style>
  <w:style w:type="character" w:styleId="Zstupntext">
    <w:name w:val="Placeholder Text"/>
    <w:rsid w:val="000F103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4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46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D5C0017A26435DAEFFFC88CCD4A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2B210E3-4838-48D0-ADEC-D8FAD317E9D4}"/>
      </w:docPartPr>
      <w:docPartBody>
        <w:p w:rsidR="00EC679E" w:rsidRDefault="002454C9" w:rsidP="002454C9">
          <w:pPr>
            <w:pStyle w:val="E5D5C0017A26435DAEFFFC88CCD4A751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5DDA9DE7FE6D43758BA8E2B52C13CDD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1C80D97-580A-418E-B013-8EC7EDD41593}"/>
      </w:docPartPr>
      <w:docPartBody>
        <w:p w:rsidR="00EC679E" w:rsidRDefault="002454C9" w:rsidP="002454C9">
          <w:pPr>
            <w:pStyle w:val="5DDA9DE7FE6D43758BA8E2B52C13CDDF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4601F1BB152349BC8F245F3BADF9FCC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6BBEBD-C5C7-436D-ADF9-681FB46757C9}"/>
      </w:docPartPr>
      <w:docPartBody>
        <w:p w:rsidR="00EC679E" w:rsidRDefault="002454C9" w:rsidP="002454C9">
          <w:pPr>
            <w:pStyle w:val="4601F1BB152349BC8F245F3BADF9FCCE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26B7E33BA9164C2AA941F51B4E4378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AA58E-94EE-4B3E-8C7C-9AB96C1EB41C}"/>
      </w:docPartPr>
      <w:docPartBody>
        <w:p w:rsidR="00EC679E" w:rsidRDefault="002454C9" w:rsidP="002454C9">
          <w:pPr>
            <w:pStyle w:val="26B7E33BA9164C2AA941F51B4E437854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4C9"/>
    <w:rsid w:val="001D6968"/>
    <w:rsid w:val="002454C9"/>
    <w:rsid w:val="002D0E8D"/>
    <w:rsid w:val="004E1B55"/>
    <w:rsid w:val="006C0330"/>
    <w:rsid w:val="0070129E"/>
    <w:rsid w:val="00754E59"/>
    <w:rsid w:val="008229BC"/>
    <w:rsid w:val="00DB0C82"/>
    <w:rsid w:val="00EC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2454C9"/>
    <w:rPr>
      <w:color w:val="808080"/>
    </w:rPr>
  </w:style>
  <w:style w:type="paragraph" w:customStyle="1" w:styleId="E5D5C0017A26435DAEFFFC88CCD4A751">
    <w:name w:val="E5D5C0017A26435DAEFFFC88CCD4A751"/>
    <w:rsid w:val="002454C9"/>
  </w:style>
  <w:style w:type="paragraph" w:customStyle="1" w:styleId="5DDA9DE7FE6D43758BA8E2B52C13CDDF">
    <w:name w:val="5DDA9DE7FE6D43758BA8E2B52C13CDDF"/>
    <w:rsid w:val="002454C9"/>
  </w:style>
  <w:style w:type="paragraph" w:customStyle="1" w:styleId="4601F1BB152349BC8F245F3BADF9FCCE">
    <w:name w:val="4601F1BB152349BC8F245F3BADF9FCCE"/>
    <w:rsid w:val="002454C9"/>
  </w:style>
  <w:style w:type="paragraph" w:customStyle="1" w:styleId="26B7E33BA9164C2AA941F51B4E437854">
    <w:name w:val="26B7E33BA9164C2AA941F51B4E437854"/>
    <w:rsid w:val="002454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P8RvpmBZrdKei61F3LTsK//uYQ==">CgMxLjAyCGguZ2pkZ3hzMg5oLnFxdDVzdTlibzBtajgAciExWW5iRzRJQzJPWUpGY0F4TlhILXNOTHhfV092WjR6WjQ=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208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Hamšíková Monika</cp:lastModifiedBy>
  <cp:revision>15</cp:revision>
  <dcterms:created xsi:type="dcterms:W3CDTF">2026-01-29T10:51:00Z</dcterms:created>
  <dcterms:modified xsi:type="dcterms:W3CDTF">2026-03-09T14:47:00Z</dcterms:modified>
</cp:coreProperties>
</file>