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02DA9" w14:textId="0317E0DC" w:rsidR="000F01B2" w:rsidRPr="00BE20CD" w:rsidRDefault="000F01B2">
      <w:pPr>
        <w:rPr>
          <w:rFonts w:ascii="Calibri" w:hAnsi="Calibri" w:cs="Calibri"/>
          <w:b/>
          <w:bCs/>
          <w:iCs/>
          <w:sz w:val="22"/>
          <w:szCs w:val="22"/>
        </w:rPr>
      </w:pPr>
      <w:bookmarkStart w:id="0" w:name="_Hlk224204636"/>
      <w:r w:rsidRPr="00BE20CD">
        <w:rPr>
          <w:rFonts w:ascii="Calibri" w:hAnsi="Calibri" w:cs="Calibri"/>
          <w:b/>
          <w:bCs/>
          <w:iCs/>
          <w:sz w:val="22"/>
          <w:szCs w:val="22"/>
        </w:rPr>
        <w:t>CVET Kombinovaný t</w:t>
      </w:r>
      <w:r w:rsidR="00F11CF0" w:rsidRPr="00BE20CD">
        <w:rPr>
          <w:rFonts w:ascii="Calibri" w:hAnsi="Calibri" w:cs="Calibri"/>
          <w:b/>
          <w:bCs/>
          <w:iCs/>
          <w:sz w:val="22"/>
          <w:szCs w:val="22"/>
        </w:rPr>
        <w:t xml:space="preserve">est </w:t>
      </w:r>
      <w:proofErr w:type="spellStart"/>
      <w:r w:rsidR="00F11CF0" w:rsidRPr="00BE20CD">
        <w:rPr>
          <w:rFonts w:ascii="Calibri" w:hAnsi="Calibri" w:cs="Calibri"/>
          <w:b/>
          <w:bCs/>
          <w:iCs/>
          <w:sz w:val="22"/>
          <w:szCs w:val="22"/>
        </w:rPr>
        <w:t>Giardia</w:t>
      </w:r>
      <w:proofErr w:type="spellEnd"/>
      <w:r w:rsidRPr="00BE20C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F11CF0" w:rsidRPr="00BE20CD">
        <w:rPr>
          <w:rFonts w:ascii="Calibri" w:hAnsi="Calibri" w:cs="Calibri"/>
          <w:b/>
          <w:bCs/>
          <w:iCs/>
          <w:sz w:val="22"/>
          <w:szCs w:val="22"/>
        </w:rPr>
        <w:t>+</w:t>
      </w:r>
      <w:r w:rsidRPr="00BE20C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F11CF0" w:rsidRPr="00BE20CD">
        <w:rPr>
          <w:rFonts w:ascii="Calibri" w:hAnsi="Calibri" w:cs="Calibri"/>
          <w:b/>
          <w:bCs/>
          <w:iCs/>
          <w:sz w:val="22"/>
          <w:szCs w:val="22"/>
        </w:rPr>
        <w:t xml:space="preserve">CPE </w:t>
      </w:r>
    </w:p>
    <w:bookmarkEnd w:id="0"/>
    <w:p w14:paraId="0BBD8ED5" w14:textId="2D6B9828" w:rsidR="00F11CF0" w:rsidRPr="00BE20CD" w:rsidRDefault="00F11CF0">
      <w:pPr>
        <w:rPr>
          <w:rFonts w:ascii="Calibri" w:hAnsi="Calibri" w:cs="Calibri"/>
          <w:b/>
          <w:bCs/>
          <w:iCs/>
          <w:sz w:val="22"/>
          <w:szCs w:val="22"/>
        </w:rPr>
      </w:pPr>
      <w:r w:rsidRPr="00BE20CD">
        <w:rPr>
          <w:rFonts w:ascii="Calibri" w:hAnsi="Calibri" w:cs="Calibri"/>
          <w:b/>
          <w:bCs/>
          <w:iCs/>
          <w:sz w:val="22"/>
          <w:szCs w:val="22"/>
        </w:rPr>
        <w:t>10</w:t>
      </w:r>
      <w:r w:rsidR="00560FD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BE20CD">
        <w:rPr>
          <w:rFonts w:ascii="Calibri" w:hAnsi="Calibri" w:cs="Calibri"/>
          <w:b/>
          <w:bCs/>
          <w:iCs/>
          <w:sz w:val="22"/>
          <w:szCs w:val="22"/>
        </w:rPr>
        <w:t xml:space="preserve">ks </w:t>
      </w:r>
    </w:p>
    <w:p w14:paraId="6BECF439" w14:textId="77777777" w:rsidR="00F11CF0" w:rsidRPr="00BE20CD" w:rsidRDefault="00F11CF0" w:rsidP="008B214B">
      <w:pPr>
        <w:tabs>
          <w:tab w:val="left" w:pos="5670"/>
        </w:tabs>
        <w:spacing w:after="120"/>
        <w:ind w:right="1"/>
        <w:jc w:val="both"/>
        <w:rPr>
          <w:rFonts w:ascii="Calibri" w:hAnsi="Calibri" w:cs="Calibri"/>
          <w:sz w:val="22"/>
          <w:szCs w:val="22"/>
        </w:rPr>
      </w:pPr>
      <w:r w:rsidRPr="00BE20CD">
        <w:rPr>
          <w:rFonts w:ascii="Calibri" w:hAnsi="Calibri" w:cs="Calibri"/>
          <w:sz w:val="22"/>
          <w:szCs w:val="22"/>
        </w:rPr>
        <w:t xml:space="preserve">Kombinovaný test na </w:t>
      </w:r>
      <w:proofErr w:type="spellStart"/>
      <w:r w:rsidRPr="00BE20CD">
        <w:rPr>
          <w:rFonts w:ascii="Calibri" w:hAnsi="Calibri" w:cs="Calibri"/>
          <w:sz w:val="22"/>
          <w:szCs w:val="22"/>
        </w:rPr>
        <w:t>Giardia</w:t>
      </w:r>
      <w:proofErr w:type="spellEnd"/>
      <w:r w:rsidRPr="00BE20CD">
        <w:rPr>
          <w:rFonts w:ascii="Calibri" w:hAnsi="Calibri" w:cs="Calibri"/>
          <w:sz w:val="22"/>
          <w:szCs w:val="22"/>
        </w:rPr>
        <w:t xml:space="preserve"> + </w:t>
      </w:r>
      <w:r w:rsidRPr="00F30BD4">
        <w:rPr>
          <w:rFonts w:ascii="Calibri" w:hAnsi="Calibri" w:cs="Calibri"/>
          <w:i/>
          <w:sz w:val="22"/>
          <w:szCs w:val="22"/>
        </w:rPr>
        <w:t xml:space="preserve">Clostridium </w:t>
      </w:r>
      <w:proofErr w:type="spellStart"/>
      <w:r w:rsidRPr="00F30BD4">
        <w:rPr>
          <w:rFonts w:ascii="Calibri" w:hAnsi="Calibri" w:cs="Calibri"/>
          <w:i/>
          <w:sz w:val="22"/>
          <w:szCs w:val="22"/>
        </w:rPr>
        <w:t>perfringens</w:t>
      </w:r>
      <w:proofErr w:type="spellEnd"/>
      <w:r w:rsidRPr="00BE20CD">
        <w:rPr>
          <w:rFonts w:ascii="Calibri" w:hAnsi="Calibri" w:cs="Calibri"/>
          <w:sz w:val="22"/>
          <w:szCs w:val="22"/>
        </w:rPr>
        <w:t xml:space="preserve"> enterotoxin umožňuje rychlé screeningové vyšetření na antigeny </w:t>
      </w:r>
      <w:proofErr w:type="spellStart"/>
      <w:r w:rsidRPr="00BE20CD">
        <w:rPr>
          <w:rFonts w:ascii="Calibri" w:hAnsi="Calibri" w:cs="Calibri"/>
          <w:sz w:val="22"/>
          <w:szCs w:val="22"/>
        </w:rPr>
        <w:t>Giardia</w:t>
      </w:r>
      <w:proofErr w:type="spellEnd"/>
      <w:r w:rsidRPr="00BE20CD">
        <w:rPr>
          <w:rFonts w:ascii="Calibri" w:hAnsi="Calibri" w:cs="Calibri"/>
          <w:sz w:val="22"/>
          <w:szCs w:val="22"/>
        </w:rPr>
        <w:t xml:space="preserve"> a </w:t>
      </w:r>
      <w:r w:rsidRPr="00F30BD4">
        <w:rPr>
          <w:rFonts w:ascii="Calibri" w:hAnsi="Calibri" w:cs="Calibri"/>
          <w:i/>
          <w:sz w:val="22"/>
          <w:szCs w:val="22"/>
        </w:rPr>
        <w:t xml:space="preserve">Clostridium </w:t>
      </w:r>
      <w:proofErr w:type="spellStart"/>
      <w:r w:rsidRPr="00F30BD4">
        <w:rPr>
          <w:rFonts w:ascii="Calibri" w:hAnsi="Calibri" w:cs="Calibri"/>
          <w:i/>
          <w:sz w:val="22"/>
          <w:szCs w:val="22"/>
        </w:rPr>
        <w:t>perfringens</w:t>
      </w:r>
      <w:proofErr w:type="spellEnd"/>
      <w:r w:rsidRPr="00BE20CD">
        <w:rPr>
          <w:rFonts w:ascii="Calibri" w:hAnsi="Calibri" w:cs="Calibri"/>
          <w:sz w:val="22"/>
          <w:szCs w:val="22"/>
        </w:rPr>
        <w:t xml:space="preserve"> enterotoxin ve vzorcích stolice koček a psů.</w:t>
      </w:r>
    </w:p>
    <w:p w14:paraId="5BCE16B2" w14:textId="67E721F7" w:rsidR="0091769A" w:rsidRPr="00BE20CD" w:rsidRDefault="0091769A" w:rsidP="008B214B">
      <w:pPr>
        <w:spacing w:after="0"/>
        <w:rPr>
          <w:rFonts w:ascii="Calibri" w:hAnsi="Calibri" w:cs="Calibri"/>
          <w:iCs/>
          <w:sz w:val="22"/>
          <w:szCs w:val="22"/>
        </w:rPr>
      </w:pPr>
      <w:r w:rsidRPr="00BE20CD">
        <w:rPr>
          <w:rFonts w:ascii="Calibri" w:hAnsi="Calibri" w:cs="Calibri"/>
          <w:iCs/>
          <w:sz w:val="22"/>
          <w:szCs w:val="22"/>
        </w:rPr>
        <w:t>Uchovávejte při teplotě 2-30°C.</w:t>
      </w:r>
    </w:p>
    <w:p w14:paraId="0679E6F7" w14:textId="77777777" w:rsidR="0091769A" w:rsidRPr="00BE20CD" w:rsidRDefault="0091769A" w:rsidP="008B214B">
      <w:pPr>
        <w:spacing w:after="0"/>
        <w:rPr>
          <w:rFonts w:ascii="Calibri" w:hAnsi="Calibri" w:cs="Calibri"/>
          <w:iCs/>
          <w:sz w:val="22"/>
          <w:szCs w:val="22"/>
        </w:rPr>
      </w:pPr>
      <w:r w:rsidRPr="00BE20CD">
        <w:rPr>
          <w:rFonts w:ascii="Calibri" w:hAnsi="Calibri" w:cs="Calibri"/>
          <w:iCs/>
          <w:sz w:val="22"/>
          <w:szCs w:val="22"/>
        </w:rPr>
        <w:t>Uchovávejte mimo dohled a dosah dětí. Veterinární přípravek. Pouze pro zvířata.</w:t>
      </w:r>
    </w:p>
    <w:p w14:paraId="39EE4FD8" w14:textId="39B038B5" w:rsidR="0091769A" w:rsidRPr="00BE20CD" w:rsidRDefault="0091769A" w:rsidP="008B214B">
      <w:pPr>
        <w:tabs>
          <w:tab w:val="left" w:pos="5670"/>
        </w:tabs>
        <w:spacing w:after="120"/>
        <w:ind w:right="1"/>
        <w:jc w:val="both"/>
        <w:rPr>
          <w:rFonts w:ascii="Calibri" w:hAnsi="Calibri" w:cs="Calibri"/>
          <w:iCs/>
          <w:sz w:val="22"/>
          <w:szCs w:val="22"/>
        </w:rPr>
      </w:pPr>
      <w:r w:rsidRPr="00BE20CD">
        <w:rPr>
          <w:rFonts w:ascii="Calibri" w:hAnsi="Calibri" w:cs="Calibri"/>
          <w:iCs/>
          <w:sz w:val="22"/>
          <w:szCs w:val="22"/>
        </w:rPr>
        <w:t>Před pou</w:t>
      </w:r>
      <w:bookmarkStart w:id="1" w:name="_GoBack"/>
      <w:bookmarkEnd w:id="1"/>
      <w:r w:rsidRPr="00BE20CD">
        <w:rPr>
          <w:rFonts w:ascii="Calibri" w:hAnsi="Calibri" w:cs="Calibri"/>
          <w:iCs/>
          <w:sz w:val="22"/>
          <w:szCs w:val="22"/>
        </w:rPr>
        <w:t>žitím čtěte návod k použití.</w:t>
      </w:r>
    </w:p>
    <w:p w14:paraId="78CDF9CC" w14:textId="2D36FBC4" w:rsidR="0091769A" w:rsidRPr="00BE20CD" w:rsidRDefault="0091769A" w:rsidP="0091769A">
      <w:pPr>
        <w:rPr>
          <w:rFonts w:ascii="Calibri" w:hAnsi="Calibri" w:cs="Calibri"/>
          <w:iCs/>
          <w:sz w:val="22"/>
          <w:szCs w:val="22"/>
        </w:rPr>
      </w:pPr>
      <w:r w:rsidRPr="00BE20CD">
        <w:rPr>
          <w:rFonts w:ascii="Calibri" w:hAnsi="Calibri" w:cs="Calibri"/>
          <w:iCs/>
          <w:sz w:val="22"/>
          <w:szCs w:val="22"/>
        </w:rPr>
        <w:t>Držitel rozhodnutí o schválení a distributor pro CZ: NOVIKO s.r.o.</w:t>
      </w:r>
      <w:r w:rsidR="000F01B2" w:rsidRPr="00BE20CD">
        <w:rPr>
          <w:rFonts w:ascii="Calibri" w:hAnsi="Calibri" w:cs="Calibri"/>
          <w:iCs/>
          <w:sz w:val="22"/>
          <w:szCs w:val="22"/>
        </w:rPr>
        <w:t>,</w:t>
      </w:r>
      <w:r w:rsidRPr="00BE20CD">
        <w:rPr>
          <w:rFonts w:ascii="Calibri" w:hAnsi="Calibri" w:cs="Calibri"/>
          <w:iCs/>
          <w:sz w:val="22"/>
          <w:szCs w:val="22"/>
        </w:rPr>
        <w:t xml:space="preserve"> Palackého třída 537/163, 612 00 Brno</w:t>
      </w:r>
    </w:p>
    <w:p w14:paraId="20B3B601" w14:textId="6A2FE97D" w:rsidR="0091769A" w:rsidRPr="00BE20CD" w:rsidRDefault="0091769A" w:rsidP="0091769A">
      <w:pPr>
        <w:rPr>
          <w:rFonts w:ascii="Calibri" w:hAnsi="Calibri" w:cs="Calibri"/>
          <w:iCs/>
          <w:sz w:val="22"/>
          <w:szCs w:val="22"/>
        </w:rPr>
      </w:pPr>
      <w:r w:rsidRPr="00BE20CD">
        <w:rPr>
          <w:rFonts w:ascii="Calibri" w:hAnsi="Calibri" w:cs="Calibri"/>
          <w:iCs/>
          <w:sz w:val="22"/>
          <w:szCs w:val="22"/>
        </w:rPr>
        <w:t>Číslo schválení:</w:t>
      </w:r>
      <w:r w:rsidR="008C5DCC">
        <w:rPr>
          <w:rFonts w:ascii="Calibri" w:hAnsi="Calibri" w:cs="Calibri"/>
          <w:iCs/>
          <w:sz w:val="22"/>
          <w:szCs w:val="22"/>
        </w:rPr>
        <w:t xml:space="preserve"> 099-26/C</w:t>
      </w:r>
    </w:p>
    <w:p w14:paraId="7EE6FDD9" w14:textId="77777777" w:rsidR="0091769A" w:rsidRPr="00BE20CD" w:rsidRDefault="0091769A" w:rsidP="0091769A">
      <w:pPr>
        <w:rPr>
          <w:rFonts w:ascii="Calibri" w:hAnsi="Calibri" w:cs="Calibri"/>
          <w:i/>
          <w:iCs/>
          <w:sz w:val="22"/>
          <w:szCs w:val="22"/>
        </w:rPr>
      </w:pPr>
      <w:r w:rsidRPr="00BE20CD">
        <w:rPr>
          <w:rFonts w:ascii="Calibri" w:hAnsi="Calibri" w:cs="Calibri"/>
          <w:i/>
          <w:iCs/>
          <w:sz w:val="22"/>
          <w:szCs w:val="22"/>
        </w:rPr>
        <w:t>EXP: uvedeno na obalu</w:t>
      </w:r>
    </w:p>
    <w:p w14:paraId="7EA560C5" w14:textId="77777777" w:rsidR="0091769A" w:rsidRPr="00BE20CD" w:rsidRDefault="0091769A" w:rsidP="0091769A">
      <w:pPr>
        <w:rPr>
          <w:rFonts w:ascii="Calibri" w:hAnsi="Calibri" w:cs="Calibri"/>
          <w:i/>
          <w:iCs/>
          <w:sz w:val="22"/>
          <w:szCs w:val="22"/>
        </w:rPr>
      </w:pPr>
      <w:r w:rsidRPr="00BE20CD">
        <w:rPr>
          <w:rFonts w:ascii="Calibri" w:hAnsi="Calibri" w:cs="Calibri"/>
          <w:i/>
          <w:iCs/>
          <w:sz w:val="22"/>
          <w:szCs w:val="22"/>
        </w:rPr>
        <w:t>Číslo šarže: uvedeno na obalu</w:t>
      </w:r>
    </w:p>
    <w:p w14:paraId="297E57FC" w14:textId="77777777" w:rsidR="0091769A" w:rsidRPr="00BE20CD" w:rsidRDefault="0091769A" w:rsidP="0091769A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F6965C9" w14:textId="77777777" w:rsidR="00F11CF0" w:rsidRPr="00BE20CD" w:rsidRDefault="00F11CF0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6D2D2CA9" w14:textId="77777777" w:rsidR="00F11CF0" w:rsidRPr="00BE20CD" w:rsidRDefault="00F11CF0">
      <w:pPr>
        <w:rPr>
          <w:rFonts w:ascii="Calibri" w:hAnsi="Calibri" w:cs="Calibri"/>
          <w:iCs/>
          <w:sz w:val="22"/>
          <w:szCs w:val="22"/>
        </w:rPr>
      </w:pPr>
    </w:p>
    <w:p w14:paraId="1BB9717B" w14:textId="77777777" w:rsidR="000F01B2" w:rsidRPr="00BE20CD" w:rsidRDefault="000F01B2">
      <w:pPr>
        <w:rPr>
          <w:rFonts w:ascii="Calibri" w:hAnsi="Calibri" w:cs="Calibri"/>
          <w:iCs/>
          <w:sz w:val="22"/>
          <w:szCs w:val="22"/>
        </w:rPr>
      </w:pPr>
    </w:p>
    <w:sectPr w:rsidR="000F01B2" w:rsidRPr="00BE20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D7370" w14:textId="77777777" w:rsidR="002266A0" w:rsidRDefault="002266A0" w:rsidP="000F01B2">
      <w:pPr>
        <w:spacing w:after="0" w:line="240" w:lineRule="auto"/>
      </w:pPr>
      <w:r>
        <w:separator/>
      </w:r>
    </w:p>
  </w:endnote>
  <w:endnote w:type="continuationSeparator" w:id="0">
    <w:p w14:paraId="1260D491" w14:textId="77777777" w:rsidR="002266A0" w:rsidRDefault="002266A0" w:rsidP="000F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F601A" w14:textId="77777777" w:rsidR="00A41461" w:rsidRDefault="00A414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3B0A5" w14:textId="77777777" w:rsidR="00A41461" w:rsidRDefault="00A414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3706" w14:textId="77777777" w:rsidR="00A41461" w:rsidRDefault="00A414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37163" w14:textId="77777777" w:rsidR="002266A0" w:rsidRDefault="002266A0" w:rsidP="000F01B2">
      <w:pPr>
        <w:spacing w:after="0" w:line="240" w:lineRule="auto"/>
      </w:pPr>
      <w:r>
        <w:separator/>
      </w:r>
    </w:p>
  </w:footnote>
  <w:footnote w:type="continuationSeparator" w:id="0">
    <w:p w14:paraId="54AB4308" w14:textId="77777777" w:rsidR="002266A0" w:rsidRDefault="002266A0" w:rsidP="000F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BC5C" w14:textId="77777777" w:rsidR="00A41461" w:rsidRDefault="00A414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3136" w14:textId="75724FD6" w:rsidR="000F01B2" w:rsidRPr="00BE20CD" w:rsidRDefault="000F01B2" w:rsidP="00D860B8">
    <w:pPr>
      <w:jc w:val="both"/>
      <w:rPr>
        <w:rFonts w:ascii="Calibri" w:hAnsi="Calibri" w:cs="Calibri"/>
        <w:sz w:val="22"/>
        <w:szCs w:val="22"/>
      </w:rPr>
    </w:pPr>
    <w:r w:rsidRPr="00BE20CD">
      <w:rPr>
        <w:rFonts w:ascii="Calibri" w:hAnsi="Calibri" w:cs="Calibri"/>
        <w:bCs/>
        <w:sz w:val="22"/>
        <w:szCs w:val="22"/>
      </w:rPr>
      <w:t>Text na</w:t>
    </w:r>
    <w:r w:rsidRPr="00BE20CD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75CFFD81DF0E47698D1A426297044F8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E20CD">
          <w:rPr>
            <w:rFonts w:ascii="Calibri" w:hAnsi="Calibri" w:cs="Calibri"/>
            <w:sz w:val="22"/>
            <w:szCs w:val="22"/>
          </w:rPr>
          <w:t>obal</w:t>
        </w:r>
      </w:sdtContent>
    </w:sdt>
    <w:r w:rsidRPr="00BE20CD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BE20CD">
      <w:rPr>
        <w:rFonts w:ascii="Calibri" w:hAnsi="Calibri" w:cs="Calibri"/>
        <w:bCs/>
        <w:sz w:val="22"/>
        <w:szCs w:val="22"/>
      </w:rPr>
      <w:t>sp.zn</w:t>
    </w:r>
    <w:proofErr w:type="spellEnd"/>
    <w:r w:rsidRPr="00BE20CD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8585AEB3E014427AB9EB188AAF76539C"/>
        </w:placeholder>
        <w:text/>
      </w:sdtPr>
      <w:sdtEndPr/>
      <w:sdtContent>
        <w:r w:rsidR="00A41461" w:rsidRPr="00A41461">
          <w:rPr>
            <w:rFonts w:ascii="Calibri" w:hAnsi="Calibri" w:cs="Calibri"/>
            <w:sz w:val="22"/>
            <w:szCs w:val="22"/>
          </w:rPr>
          <w:t>USKVBL/12024/2025/POD</w:t>
        </w:r>
        <w:r w:rsidR="00A41461">
          <w:rPr>
            <w:rFonts w:ascii="Calibri" w:hAnsi="Calibri" w:cs="Calibri"/>
            <w:sz w:val="22"/>
            <w:szCs w:val="22"/>
          </w:rPr>
          <w:t>,</w:t>
        </w:r>
      </w:sdtContent>
    </w:sdt>
    <w:r w:rsidRPr="00BE20CD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8585AEB3E014427AB9EB188AAF76539C"/>
        </w:placeholder>
        <w:text/>
      </w:sdtPr>
      <w:sdtEndPr/>
      <w:sdtContent>
        <w:r w:rsidR="00A41461" w:rsidRPr="00A41461">
          <w:rPr>
            <w:rFonts w:ascii="Calibri" w:hAnsi="Calibri" w:cs="Calibri"/>
            <w:bCs/>
            <w:sz w:val="22"/>
            <w:szCs w:val="22"/>
          </w:rPr>
          <w:t>USKVBL/4028/2026/REG-</w:t>
        </w:r>
        <w:proofErr w:type="spellStart"/>
        <w:r w:rsidR="00A41461" w:rsidRPr="00A41461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BE20CD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D1F5FAF4D55D41F18593E3343C156A01"/>
        </w:placeholder>
        <w:date w:fullDate="2026-03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C5DCC">
          <w:rPr>
            <w:rFonts w:ascii="Calibri" w:hAnsi="Calibri" w:cs="Calibri"/>
            <w:bCs/>
            <w:sz w:val="22"/>
            <w:szCs w:val="22"/>
          </w:rPr>
          <w:t>12.03.2026</w:t>
        </w:r>
      </w:sdtContent>
    </w:sdt>
    <w:r w:rsidRPr="00BE20C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28C1997364084C548076E63BF21413D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C5DCC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BE20CD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EBAEF43F21074A8E890B8918636EB6C0"/>
        </w:placeholder>
        <w:text/>
      </w:sdtPr>
      <w:sdtEndPr/>
      <w:sdtContent>
        <w:r w:rsidR="008C5DCC" w:rsidRPr="008C5DCC">
          <w:rPr>
            <w:rFonts w:ascii="Calibri" w:hAnsi="Calibri" w:cs="Calibri"/>
            <w:sz w:val="22"/>
            <w:szCs w:val="22"/>
          </w:rPr>
          <w:t xml:space="preserve">CVET Kombinovaný test </w:t>
        </w:r>
        <w:proofErr w:type="spellStart"/>
        <w:r w:rsidR="008C5DCC" w:rsidRPr="008C5DCC">
          <w:rPr>
            <w:rFonts w:ascii="Calibri" w:hAnsi="Calibri" w:cs="Calibri"/>
            <w:sz w:val="22"/>
            <w:szCs w:val="22"/>
          </w:rPr>
          <w:t>Giardia</w:t>
        </w:r>
        <w:proofErr w:type="spellEnd"/>
        <w:r w:rsidR="008C5DCC" w:rsidRPr="008C5DCC">
          <w:rPr>
            <w:rFonts w:ascii="Calibri" w:hAnsi="Calibri" w:cs="Calibri"/>
            <w:sz w:val="22"/>
            <w:szCs w:val="22"/>
          </w:rPr>
          <w:t xml:space="preserve"> + CPE</w:t>
        </w:r>
      </w:sdtContent>
    </w:sdt>
  </w:p>
  <w:p w14:paraId="22D03978" w14:textId="77777777" w:rsidR="000F01B2" w:rsidRDefault="000F01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1BE6" w14:textId="77777777" w:rsidR="00A41461" w:rsidRDefault="00A414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F0"/>
    <w:rsid w:val="00005AEA"/>
    <w:rsid w:val="000F01B2"/>
    <w:rsid w:val="002266A0"/>
    <w:rsid w:val="002333F9"/>
    <w:rsid w:val="002E62CE"/>
    <w:rsid w:val="00541AB6"/>
    <w:rsid w:val="00560FD0"/>
    <w:rsid w:val="005C548C"/>
    <w:rsid w:val="008B214B"/>
    <w:rsid w:val="008C5DCC"/>
    <w:rsid w:val="0091769A"/>
    <w:rsid w:val="00A25EA9"/>
    <w:rsid w:val="00A41461"/>
    <w:rsid w:val="00B3448D"/>
    <w:rsid w:val="00BE20CD"/>
    <w:rsid w:val="00D5605B"/>
    <w:rsid w:val="00EA3F45"/>
    <w:rsid w:val="00ED28F9"/>
    <w:rsid w:val="00F11CF0"/>
    <w:rsid w:val="00F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8C57"/>
  <w15:chartTrackingRefBased/>
  <w15:docId w15:val="{5F6BF686-A434-44E0-8A79-B826F29B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1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1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1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1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1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1C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1C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1C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1C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1C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1C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1C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1C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1C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1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1C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1CF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F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1B2"/>
  </w:style>
  <w:style w:type="paragraph" w:styleId="Zpat">
    <w:name w:val="footer"/>
    <w:basedOn w:val="Normln"/>
    <w:link w:val="ZpatChar"/>
    <w:uiPriority w:val="99"/>
    <w:unhideWhenUsed/>
    <w:rsid w:val="000F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1B2"/>
  </w:style>
  <w:style w:type="character" w:styleId="Zstupntext">
    <w:name w:val="Placeholder Text"/>
    <w:qFormat/>
    <w:rsid w:val="000F01B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F01B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CFFD81DF0E47698D1A426297044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6F4B3-B04B-4DC2-9DBC-72F7C1680A79}"/>
      </w:docPartPr>
      <w:docPartBody>
        <w:p w:rsidR="00765A7C" w:rsidRDefault="008D0B65" w:rsidP="008D0B65">
          <w:pPr>
            <w:pStyle w:val="75CFFD81DF0E47698D1A426297044F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585AEB3E014427AB9EB188AAF765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69184-1265-42B3-87E4-0B99314D356E}"/>
      </w:docPartPr>
      <w:docPartBody>
        <w:p w:rsidR="00765A7C" w:rsidRDefault="008D0B65" w:rsidP="008D0B65">
          <w:pPr>
            <w:pStyle w:val="8585AEB3E014427AB9EB188AAF76539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1F5FAF4D55D41F18593E3343C156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197321-BAC5-4899-A5C0-A6679996F1EA}"/>
      </w:docPartPr>
      <w:docPartBody>
        <w:p w:rsidR="00765A7C" w:rsidRDefault="008D0B65" w:rsidP="008D0B65">
          <w:pPr>
            <w:pStyle w:val="D1F5FAF4D55D41F18593E3343C156A0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8C1997364084C548076E63BF2141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5D4A9-79AB-47C5-829F-74D9556A6DCF}"/>
      </w:docPartPr>
      <w:docPartBody>
        <w:p w:rsidR="00765A7C" w:rsidRDefault="008D0B65" w:rsidP="008D0B65">
          <w:pPr>
            <w:pStyle w:val="28C1997364084C548076E63BF21413D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BAEF43F21074A8E890B8918636EB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CD7B1-47C0-4D30-A9C8-EFE3C65CA3A4}"/>
      </w:docPartPr>
      <w:docPartBody>
        <w:p w:rsidR="00765A7C" w:rsidRDefault="008D0B65" w:rsidP="008D0B65">
          <w:pPr>
            <w:pStyle w:val="EBAEF43F21074A8E890B8918636EB6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5"/>
    <w:rsid w:val="00765A7C"/>
    <w:rsid w:val="008150E6"/>
    <w:rsid w:val="008900B9"/>
    <w:rsid w:val="008D0B65"/>
    <w:rsid w:val="00B401FD"/>
    <w:rsid w:val="00C728D7"/>
    <w:rsid w:val="00E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D0B65"/>
    <w:rPr>
      <w:color w:val="808080"/>
    </w:rPr>
  </w:style>
  <w:style w:type="paragraph" w:customStyle="1" w:styleId="75CFFD81DF0E47698D1A426297044F8F">
    <w:name w:val="75CFFD81DF0E47698D1A426297044F8F"/>
    <w:rsid w:val="008D0B65"/>
  </w:style>
  <w:style w:type="paragraph" w:customStyle="1" w:styleId="8585AEB3E014427AB9EB188AAF76539C">
    <w:name w:val="8585AEB3E014427AB9EB188AAF76539C"/>
    <w:rsid w:val="008D0B65"/>
  </w:style>
  <w:style w:type="paragraph" w:customStyle="1" w:styleId="D1F5FAF4D55D41F18593E3343C156A01">
    <w:name w:val="D1F5FAF4D55D41F18593E3343C156A01"/>
    <w:rsid w:val="008D0B65"/>
  </w:style>
  <w:style w:type="paragraph" w:customStyle="1" w:styleId="28C1997364084C548076E63BF21413D5">
    <w:name w:val="28C1997364084C548076E63BF21413D5"/>
    <w:rsid w:val="008D0B65"/>
  </w:style>
  <w:style w:type="paragraph" w:customStyle="1" w:styleId="EBAEF43F21074A8E890B8918636EB6C0">
    <w:name w:val="EBAEF43F21074A8E890B8918636EB6C0"/>
    <w:rsid w:val="008D0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463A9E544FA4B8C6CD2712871D499" ma:contentTypeVersion="13" ma:contentTypeDescription="Create a new document." ma:contentTypeScope="" ma:versionID="1c60ab94798e76c96d2c126a1b3c343a">
  <xsd:schema xmlns:xsd="http://www.w3.org/2001/XMLSchema" xmlns:xs="http://www.w3.org/2001/XMLSchema" xmlns:p="http://schemas.microsoft.com/office/2006/metadata/properties" xmlns:ns3="8ff9f4f8-8f71-4ead-a059-1cfa4027bd3a" targetNamespace="http://schemas.microsoft.com/office/2006/metadata/properties" ma:root="true" ma:fieldsID="b5c4cb75769b24a9df478aad69063365" ns3:_="">
    <xsd:import namespace="8ff9f4f8-8f71-4ead-a059-1cfa4027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f4f8-8f71-4ead-a059-1cfa4027b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f9f4f8-8f71-4ead-a059-1cfa4027bd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A90EC-CF41-4268-A6D5-3B5B8F4F6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9f4f8-8f71-4ead-a059-1cfa4027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E0155-2F8D-497C-9B64-8CC930FD20C0}">
  <ds:schemaRefs>
    <ds:schemaRef ds:uri="http://schemas.microsoft.com/office/2006/metadata/properties"/>
    <ds:schemaRef ds:uri="http://schemas.microsoft.com/office/infopath/2007/PartnerControls"/>
    <ds:schemaRef ds:uri="8ff9f4f8-8f71-4ead-a059-1cfa4027bd3a"/>
  </ds:schemaRefs>
</ds:datastoreItem>
</file>

<file path=customXml/itemProps3.xml><?xml version="1.0" encoding="utf-8"?>
<ds:datastoreItem xmlns:ds="http://schemas.openxmlformats.org/officeDocument/2006/customXml" ds:itemID="{721A108B-A305-4481-A9F5-3F4202834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Klapková Kristýna</cp:lastModifiedBy>
  <cp:revision>9</cp:revision>
  <dcterms:created xsi:type="dcterms:W3CDTF">2026-02-05T14:40:00Z</dcterms:created>
  <dcterms:modified xsi:type="dcterms:W3CDTF">2026-03-12T14:01:00Z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0x010100172463A9E544FA4B8C6CD2712871D499</vt:lpwstr>
  </property>
</Properties>
</file>