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3884" w14:textId="7D01E1E3" w:rsidR="00971B58" w:rsidRPr="00CD7AA9" w:rsidRDefault="00EB5F84" w:rsidP="00971B58">
      <w:pPr>
        <w:pStyle w:val="Nadpis1"/>
        <w:spacing w:before="0" w:line="36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bookmarkStart w:id="0" w:name="_Hlk220656986"/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 xml:space="preserve">DERMOSCENT </w:t>
      </w:r>
      <w:r w:rsidR="00DD23CD" w:rsidRPr="00CD7AA9">
        <w:rPr>
          <w:rFonts w:ascii="Calibri" w:hAnsi="Calibri" w:cs="Calibri"/>
          <w:color w:val="auto"/>
          <w:sz w:val="22"/>
          <w:szCs w:val="22"/>
          <w:lang w:val="cs-CZ"/>
        </w:rPr>
        <w:t xml:space="preserve">ATOP 7 </w:t>
      </w:r>
      <w:proofErr w:type="spellStart"/>
      <w:r w:rsidR="00DD23CD" w:rsidRPr="00CD7AA9">
        <w:rPr>
          <w:rFonts w:ascii="Calibri" w:hAnsi="Calibri" w:cs="Calibri"/>
          <w:color w:val="auto"/>
          <w:sz w:val="22"/>
          <w:szCs w:val="22"/>
          <w:lang w:val="cs-CZ"/>
        </w:rPr>
        <w:t>Spray</w:t>
      </w:r>
      <w:bookmarkEnd w:id="0"/>
      <w:proofErr w:type="spellEnd"/>
    </w:p>
    <w:p w14:paraId="3065A53E" w14:textId="0AFA947E" w:rsidR="00867778" w:rsidRPr="00CD7AA9" w:rsidRDefault="00BB7759" w:rsidP="00971B58">
      <w:pPr>
        <w:pStyle w:val="Nadpis1"/>
        <w:spacing w:before="0" w:line="36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>Z</w:t>
      </w:r>
      <w:r w:rsidR="00DD23CD" w:rsidRPr="00CD7AA9">
        <w:rPr>
          <w:rFonts w:ascii="Calibri" w:hAnsi="Calibri" w:cs="Calibri"/>
          <w:color w:val="auto"/>
          <w:sz w:val="22"/>
          <w:szCs w:val="22"/>
          <w:lang w:val="cs-CZ"/>
        </w:rPr>
        <w:t>klidňující emulze pro psy a kočky</w:t>
      </w:r>
    </w:p>
    <w:p w14:paraId="46811969" w14:textId="77777777" w:rsidR="00867778" w:rsidRPr="00CD7AA9" w:rsidRDefault="00DD23CD">
      <w:pPr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Veterinární přípravek – Pouze pro zvířata</w:t>
      </w:r>
    </w:p>
    <w:p w14:paraId="61B89B79" w14:textId="77777777" w:rsidR="00867778" w:rsidRPr="00CD7AA9" w:rsidRDefault="00DD23CD">
      <w:pPr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b/>
          <w:lang w:val="cs-CZ"/>
        </w:rPr>
        <w:t>Balení</w:t>
      </w:r>
      <w:r w:rsidRPr="00CD7AA9">
        <w:rPr>
          <w:rFonts w:ascii="Calibri" w:hAnsi="Calibri" w:cs="Calibri"/>
          <w:lang w:val="cs-CZ"/>
        </w:rPr>
        <w:t>: 75 ml</w:t>
      </w:r>
    </w:p>
    <w:p w14:paraId="023151FE" w14:textId="7A6F0C67" w:rsidR="00867778" w:rsidRPr="00CD7AA9" w:rsidRDefault="00DD23C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>Použití</w:t>
      </w:r>
      <w:r w:rsidR="00BB7759" w:rsidRPr="00CD7AA9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3923395E" w14:textId="74405B37" w:rsidR="00867778" w:rsidRPr="00CD7AA9" w:rsidRDefault="00DD23CD" w:rsidP="00971B58">
      <w:pPr>
        <w:jc w:val="both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 xml:space="preserve">ATOP 7 </w:t>
      </w:r>
      <w:proofErr w:type="spellStart"/>
      <w:r w:rsidRPr="00CD7AA9">
        <w:rPr>
          <w:rFonts w:ascii="Calibri" w:hAnsi="Calibri" w:cs="Calibri"/>
          <w:lang w:val="cs-CZ"/>
        </w:rPr>
        <w:t>Spray</w:t>
      </w:r>
      <w:proofErr w:type="spellEnd"/>
      <w:r w:rsidRPr="00CD7AA9">
        <w:rPr>
          <w:rFonts w:ascii="Calibri" w:hAnsi="Calibri" w:cs="Calibri"/>
          <w:lang w:val="cs-CZ"/>
        </w:rPr>
        <w:t xml:space="preserve"> je SOS zklidňující emulze navržená pro psy a kočky s citlivou, podrážděnou nebo</w:t>
      </w:r>
      <w:r w:rsidR="00EC66B8">
        <w:rPr>
          <w:rFonts w:ascii="Calibri" w:hAnsi="Calibri" w:cs="Calibri"/>
          <w:lang w:val="cs-CZ"/>
        </w:rPr>
        <w:t> </w:t>
      </w:r>
      <w:r w:rsidR="00EB5F84" w:rsidRPr="00CD7AA9">
        <w:rPr>
          <w:rFonts w:ascii="Calibri" w:hAnsi="Calibri" w:cs="Calibri"/>
          <w:lang w:val="cs-CZ"/>
        </w:rPr>
        <w:t>k</w:t>
      </w:r>
      <w:r w:rsidR="00EC66B8">
        <w:rPr>
          <w:rFonts w:ascii="Calibri" w:hAnsi="Calibri" w:cs="Calibri"/>
          <w:lang w:val="cs-CZ"/>
        </w:rPr>
        <w:t> </w:t>
      </w:r>
      <w:r w:rsidR="00EB5F84" w:rsidRPr="00CD7AA9">
        <w:rPr>
          <w:rFonts w:ascii="Calibri" w:hAnsi="Calibri" w:cs="Calibri"/>
          <w:lang w:val="cs-CZ"/>
        </w:rPr>
        <w:t>alergiím náchylnou kůží.</w:t>
      </w:r>
      <w:r w:rsidRPr="00CD7AA9">
        <w:rPr>
          <w:rFonts w:ascii="Calibri" w:hAnsi="Calibri" w:cs="Calibri"/>
          <w:lang w:val="cs-CZ"/>
        </w:rPr>
        <w:t xml:space="preserve"> Extrakt z kaparů společně s dalšími přírodními </w:t>
      </w:r>
      <w:r w:rsidR="007A2B27" w:rsidRPr="00CD7AA9">
        <w:rPr>
          <w:rFonts w:ascii="Calibri" w:hAnsi="Calibri" w:cs="Calibri"/>
          <w:lang w:val="cs-CZ"/>
        </w:rPr>
        <w:t xml:space="preserve">složkami </w:t>
      </w:r>
      <w:r w:rsidR="00EB5F84" w:rsidRPr="00CD7AA9">
        <w:rPr>
          <w:rFonts w:ascii="Calibri" w:hAnsi="Calibri" w:cs="Calibri"/>
          <w:lang w:val="cs-CZ"/>
        </w:rPr>
        <w:t>na</w:t>
      </w:r>
      <w:r w:rsidRPr="00CD7AA9">
        <w:rPr>
          <w:rFonts w:ascii="Calibri" w:hAnsi="Calibri" w:cs="Calibri"/>
          <w:lang w:val="cs-CZ"/>
        </w:rPr>
        <w:t xml:space="preserve">pomáhá zklidnit svědění a redukovat podráždění. </w:t>
      </w:r>
      <w:r w:rsidR="00EB5F84" w:rsidRPr="00CD7AA9">
        <w:rPr>
          <w:rFonts w:ascii="Calibri" w:hAnsi="Calibri" w:cs="Calibri"/>
          <w:lang w:val="cs-CZ"/>
        </w:rPr>
        <w:t>J</w:t>
      </w:r>
      <w:r w:rsidRPr="00CD7AA9">
        <w:rPr>
          <w:rFonts w:ascii="Calibri" w:hAnsi="Calibri" w:cs="Calibri"/>
          <w:lang w:val="cs-CZ"/>
        </w:rPr>
        <w:t>emná textura umožňuje rychlou absorpci a</w:t>
      </w:r>
      <w:r w:rsidR="00EC66B8">
        <w:rPr>
          <w:rFonts w:ascii="Calibri" w:hAnsi="Calibri" w:cs="Calibri"/>
          <w:lang w:val="cs-CZ"/>
        </w:rPr>
        <w:t> </w:t>
      </w:r>
      <w:bookmarkStart w:id="1" w:name="_GoBack"/>
      <w:bookmarkEnd w:id="1"/>
      <w:r w:rsidRPr="00CD7AA9">
        <w:rPr>
          <w:rFonts w:ascii="Calibri" w:hAnsi="Calibri" w:cs="Calibri"/>
          <w:lang w:val="cs-CZ"/>
        </w:rPr>
        <w:t>vytváří ochranný film pro dlouhodobé působení.</w:t>
      </w:r>
    </w:p>
    <w:p w14:paraId="175C988E" w14:textId="113BB346" w:rsidR="00867778" w:rsidRPr="00CD7AA9" w:rsidRDefault="00DD23C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>Návod k použití</w:t>
      </w:r>
      <w:r w:rsidR="00BB7759" w:rsidRPr="00CD7AA9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56553C0D" w14:textId="6B7DEE0A" w:rsidR="00867778" w:rsidRPr="00CD7AA9" w:rsidRDefault="00DD23CD">
      <w:pPr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 xml:space="preserve">Před použitím protřepejte. </w:t>
      </w:r>
      <w:r w:rsidR="00EB5F84" w:rsidRPr="00CD7AA9">
        <w:rPr>
          <w:rFonts w:ascii="Calibri" w:hAnsi="Calibri" w:cs="Calibri"/>
          <w:lang w:val="cs-CZ"/>
        </w:rPr>
        <w:t xml:space="preserve">Naneste </w:t>
      </w:r>
      <w:r w:rsidRPr="00CD7AA9">
        <w:rPr>
          <w:rFonts w:ascii="Calibri" w:hAnsi="Calibri" w:cs="Calibri"/>
          <w:lang w:val="cs-CZ"/>
        </w:rPr>
        <w:t>přímo na kůži nebo na gázu (pro zvířata citlivá na spreje), jednou až několikrát denně podle potřeby.</w:t>
      </w:r>
    </w:p>
    <w:p w14:paraId="1EEDAEF8" w14:textId="709A5703" w:rsidR="00867778" w:rsidRPr="00CD7AA9" w:rsidRDefault="00971B58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>Upozornění:</w:t>
      </w:r>
    </w:p>
    <w:p w14:paraId="1F5E1751" w14:textId="77777777" w:rsidR="00867778" w:rsidRPr="00CD7AA9" w:rsidRDefault="00DD23CD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Pouze k zevnímu použití.</w:t>
      </w:r>
    </w:p>
    <w:p w14:paraId="77B1533E" w14:textId="77777777" w:rsidR="00867778" w:rsidRPr="00CD7AA9" w:rsidRDefault="00DD23CD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Neužívat vnitřně – nepolykat.</w:t>
      </w:r>
    </w:p>
    <w:p w14:paraId="68D3630A" w14:textId="5921EB58" w:rsidR="00867778" w:rsidRPr="00CD7AA9" w:rsidRDefault="00BB7759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 xml:space="preserve">Vyvarujte se </w:t>
      </w:r>
      <w:r w:rsidR="00DD23CD" w:rsidRPr="00CD7AA9">
        <w:rPr>
          <w:rFonts w:ascii="Calibri" w:hAnsi="Calibri" w:cs="Calibri"/>
          <w:lang w:val="cs-CZ"/>
        </w:rPr>
        <w:t>kontaktu s očima.</w:t>
      </w:r>
    </w:p>
    <w:p w14:paraId="108B57AB" w14:textId="46DE49A6" w:rsidR="00867778" w:rsidRPr="00CD7AA9" w:rsidRDefault="00DD23CD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Uchovávejte mimo</w:t>
      </w:r>
      <w:r w:rsidR="00BB7759" w:rsidRPr="00CD7AA9">
        <w:rPr>
          <w:rFonts w:ascii="Calibri" w:hAnsi="Calibri" w:cs="Calibri"/>
          <w:lang w:val="cs-CZ"/>
        </w:rPr>
        <w:t xml:space="preserve"> dohled a</w:t>
      </w:r>
      <w:r w:rsidRPr="00CD7AA9">
        <w:rPr>
          <w:rFonts w:ascii="Calibri" w:hAnsi="Calibri" w:cs="Calibri"/>
          <w:lang w:val="cs-CZ"/>
        </w:rPr>
        <w:t xml:space="preserve"> dosah dětí.</w:t>
      </w:r>
    </w:p>
    <w:p w14:paraId="4CAEF737" w14:textId="4AABB504" w:rsidR="00867778" w:rsidRPr="00CD7AA9" w:rsidRDefault="00DD23CD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Skladujte při teplotě pod 30 °C.</w:t>
      </w:r>
    </w:p>
    <w:p w14:paraId="5FB28514" w14:textId="77777777" w:rsidR="007A2B27" w:rsidRPr="00CD7AA9" w:rsidRDefault="007A2B27" w:rsidP="007A2B27">
      <w:pPr>
        <w:pStyle w:val="Seznamsodrkami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Odpad likvidujte podle místních právních předpisů.</w:t>
      </w:r>
    </w:p>
    <w:p w14:paraId="6F4EC661" w14:textId="0A5E20FE" w:rsidR="00867778" w:rsidRPr="00CD7AA9" w:rsidRDefault="00DD23C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CD7AA9">
        <w:rPr>
          <w:rFonts w:ascii="Calibri" w:hAnsi="Calibri" w:cs="Calibri"/>
          <w:color w:val="auto"/>
          <w:sz w:val="22"/>
          <w:szCs w:val="22"/>
          <w:lang w:val="cs-CZ"/>
        </w:rPr>
        <w:t>Složení (INCI)</w:t>
      </w:r>
      <w:r w:rsidR="00BB7759" w:rsidRPr="00CD7AA9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3C1D696E" w14:textId="29674908" w:rsidR="00867778" w:rsidRPr="00CD7AA9" w:rsidRDefault="00DD23CD" w:rsidP="00971B58">
      <w:pPr>
        <w:jc w:val="both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AQUA (WATER), HYDROXYETHYL UREA, PEG-40 HYDROGENATED CASTOR OIL, GLYCERIN, OLUS (VEGETABLE OIL), LINOLEIC ACID, CAPRYLYL GLYCOL, PHENYLPROPANOL, MELIA AZADIRACHTA SEED OIL, BIOSACCHARIDE GUM-4, PCA, BISABOLOL, ORYZANOL, PHRAGMITES COMMUNIS EXTRACT, PORIA COCOS EXTRACT, CAPPARIS SPINOSA FRUIT EXTRACT, LYSINE, LACTIC ACID, LAURYL GLUCOSIDE, GLYCERYL OLEATE, DICAPRYLYL CARBONATE, MELALEUCA LEUCADENDRON CAJUPUTI OIL, MELALEUCA ALTERNIFOLIA LEAF OIL, SODIUM HYDROXIDE.</w:t>
      </w:r>
    </w:p>
    <w:p w14:paraId="09685B80" w14:textId="43C7D8BE" w:rsidR="00BB7759" w:rsidRPr="00CD7AA9" w:rsidRDefault="00BB7759" w:rsidP="00971B58">
      <w:pPr>
        <w:spacing w:after="0"/>
        <w:rPr>
          <w:rFonts w:ascii="Calibri" w:hAnsi="Calibri" w:cs="Calibri"/>
          <w:b/>
          <w:lang w:val="cs-CZ"/>
        </w:rPr>
      </w:pPr>
      <w:r w:rsidRPr="00CD7AA9">
        <w:rPr>
          <w:rFonts w:ascii="Calibri" w:hAnsi="Calibri" w:cs="Calibri"/>
          <w:b/>
          <w:lang w:val="cs-CZ"/>
        </w:rPr>
        <w:t>Držitel rozhodnutí o schválení:</w:t>
      </w:r>
    </w:p>
    <w:p w14:paraId="038AE24B" w14:textId="11D5F239" w:rsidR="00BB7759" w:rsidRPr="00CD7AA9" w:rsidRDefault="00BB7759" w:rsidP="00971B58">
      <w:pPr>
        <w:spacing w:after="0"/>
        <w:rPr>
          <w:rFonts w:ascii="Calibri" w:hAnsi="Calibri" w:cs="Calibri"/>
          <w:lang w:val="cs-CZ"/>
        </w:rPr>
      </w:pPr>
      <w:bookmarkStart w:id="2" w:name="_Hlk220657083"/>
      <w:r w:rsidRPr="00CD7AA9">
        <w:rPr>
          <w:rFonts w:ascii="Calibri" w:hAnsi="Calibri" w:cs="Calibri"/>
          <w:lang w:val="cs-CZ"/>
        </w:rPr>
        <w:t>SG-VET, s.r.o.</w:t>
      </w:r>
      <w:r w:rsidR="00212A04" w:rsidRPr="00CD7AA9">
        <w:rPr>
          <w:rFonts w:ascii="Calibri" w:hAnsi="Calibri" w:cs="Calibri"/>
          <w:lang w:val="cs-CZ"/>
        </w:rPr>
        <w:t>,</w:t>
      </w:r>
      <w:r w:rsidRPr="00CD7AA9">
        <w:rPr>
          <w:rFonts w:ascii="Calibri" w:hAnsi="Calibri" w:cs="Calibri"/>
          <w:lang w:val="cs-CZ"/>
        </w:rPr>
        <w:t xml:space="preserve"> </w:t>
      </w:r>
      <w:proofErr w:type="spellStart"/>
      <w:r w:rsidRPr="00CD7AA9">
        <w:rPr>
          <w:rFonts w:ascii="Calibri" w:hAnsi="Calibri" w:cs="Calibri"/>
          <w:bCs/>
          <w:lang w:val="cs-CZ"/>
        </w:rPr>
        <w:t>Vlčovice</w:t>
      </w:r>
      <w:proofErr w:type="spellEnd"/>
      <w:r w:rsidRPr="00CD7AA9">
        <w:rPr>
          <w:rFonts w:ascii="Calibri" w:hAnsi="Calibri" w:cs="Calibri"/>
          <w:bCs/>
          <w:lang w:val="cs-CZ"/>
        </w:rPr>
        <w:t xml:space="preserve"> 31, 742 21 Kopřivnice – </w:t>
      </w:r>
      <w:proofErr w:type="spellStart"/>
      <w:r w:rsidRPr="00CD7AA9">
        <w:rPr>
          <w:rFonts w:ascii="Calibri" w:hAnsi="Calibri" w:cs="Calibri"/>
          <w:bCs/>
          <w:lang w:val="cs-CZ"/>
        </w:rPr>
        <w:t>Vlčovice</w:t>
      </w:r>
      <w:proofErr w:type="spellEnd"/>
      <w:r w:rsidRPr="00CD7AA9">
        <w:rPr>
          <w:rFonts w:ascii="Calibri" w:hAnsi="Calibri" w:cs="Calibri"/>
          <w:bCs/>
          <w:lang w:val="cs-CZ"/>
        </w:rPr>
        <w:t>, Czech Republi</w:t>
      </w:r>
      <w:r w:rsidRPr="00CD7AA9">
        <w:rPr>
          <w:rFonts w:ascii="Calibri" w:hAnsi="Calibri" w:cs="Calibri"/>
          <w:lang w:val="cs-CZ"/>
        </w:rPr>
        <w:t>c</w:t>
      </w:r>
    </w:p>
    <w:bookmarkEnd w:id="2"/>
    <w:p w14:paraId="021811D8" w14:textId="27F109AF" w:rsidR="00BB7759" w:rsidRPr="00CD7AA9" w:rsidRDefault="00BB7759" w:rsidP="00971B58">
      <w:pPr>
        <w:spacing w:after="0"/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lang w:val="cs-CZ"/>
        </w:rPr>
        <w:t>www.sgvet.cz</w:t>
      </w:r>
    </w:p>
    <w:p w14:paraId="57975C64" w14:textId="38FE25BA" w:rsidR="00971B58" w:rsidRPr="00CD7AA9" w:rsidRDefault="00BB7759" w:rsidP="00971B58">
      <w:pPr>
        <w:rPr>
          <w:rFonts w:ascii="Calibri" w:hAnsi="Calibri" w:cs="Calibri"/>
          <w:b/>
          <w:lang w:val="cs-CZ"/>
        </w:rPr>
      </w:pPr>
      <w:r w:rsidRPr="00CD7AA9">
        <w:rPr>
          <w:rFonts w:ascii="Calibri" w:hAnsi="Calibri" w:cs="Calibri"/>
          <w:b/>
          <w:lang w:val="cs-CZ"/>
        </w:rPr>
        <w:t xml:space="preserve">Číslo schválení: </w:t>
      </w:r>
      <w:r w:rsidR="0081068B" w:rsidRPr="00CD7AA9">
        <w:rPr>
          <w:rFonts w:ascii="Calibri" w:hAnsi="Calibri" w:cs="Calibri"/>
          <w:lang w:val="cs-CZ"/>
        </w:rPr>
        <w:t>074-26/C</w:t>
      </w:r>
    </w:p>
    <w:p w14:paraId="452772C8" w14:textId="41915C72" w:rsidR="00EB5F84" w:rsidRPr="00CD7AA9" w:rsidRDefault="00DD23CD" w:rsidP="00EB5F84">
      <w:pPr>
        <w:rPr>
          <w:rFonts w:ascii="Calibri" w:hAnsi="Calibri" w:cs="Calibri"/>
          <w:b/>
          <w:lang w:val="cs-CZ"/>
        </w:rPr>
      </w:pPr>
      <w:r w:rsidRPr="00CD7AA9">
        <w:rPr>
          <w:rFonts w:ascii="Calibri" w:hAnsi="Calibri" w:cs="Calibri"/>
          <w:b/>
          <w:lang w:val="cs-CZ"/>
        </w:rPr>
        <w:t>Výrobce</w:t>
      </w:r>
      <w:r w:rsidR="00BB7759" w:rsidRPr="00CD7AA9">
        <w:rPr>
          <w:rFonts w:ascii="Calibri" w:hAnsi="Calibri" w:cs="Calibri"/>
          <w:lang w:val="cs-CZ"/>
        </w:rPr>
        <w:t>:</w:t>
      </w:r>
      <w:r w:rsidR="00971B58" w:rsidRPr="00CD7AA9">
        <w:rPr>
          <w:rFonts w:ascii="Calibri" w:hAnsi="Calibri" w:cs="Calibri"/>
          <w:b/>
          <w:lang w:val="cs-CZ"/>
        </w:rPr>
        <w:t xml:space="preserve"> </w:t>
      </w:r>
      <w:proofErr w:type="spellStart"/>
      <w:r w:rsidRPr="00CD7AA9">
        <w:rPr>
          <w:rFonts w:ascii="Calibri" w:hAnsi="Calibri" w:cs="Calibri"/>
          <w:lang w:val="cs-CZ"/>
        </w:rPr>
        <w:t>Nextmune</w:t>
      </w:r>
      <w:proofErr w:type="spellEnd"/>
      <w:r w:rsidR="00872EE3" w:rsidRPr="00CD7AA9">
        <w:rPr>
          <w:rFonts w:ascii="Calibri" w:hAnsi="Calibri" w:cs="Calibri"/>
          <w:lang w:val="cs-CZ"/>
        </w:rPr>
        <w:t xml:space="preserve">, </w:t>
      </w:r>
      <w:r w:rsidRPr="00CD7AA9">
        <w:rPr>
          <w:rFonts w:ascii="Calibri" w:hAnsi="Calibri" w:cs="Calibri"/>
          <w:lang w:val="cs-CZ"/>
        </w:rPr>
        <w:t xml:space="preserve">3 </w:t>
      </w:r>
      <w:proofErr w:type="spellStart"/>
      <w:r w:rsidRPr="00CD7AA9">
        <w:rPr>
          <w:rFonts w:ascii="Calibri" w:hAnsi="Calibri" w:cs="Calibri"/>
          <w:lang w:val="cs-CZ"/>
        </w:rPr>
        <w:t>rue</w:t>
      </w:r>
      <w:proofErr w:type="spellEnd"/>
      <w:r w:rsidRPr="00CD7AA9">
        <w:rPr>
          <w:rFonts w:ascii="Calibri" w:hAnsi="Calibri" w:cs="Calibri"/>
          <w:lang w:val="cs-CZ"/>
        </w:rPr>
        <w:t xml:space="preserve"> </w:t>
      </w:r>
      <w:proofErr w:type="spellStart"/>
      <w:r w:rsidRPr="00CD7AA9">
        <w:rPr>
          <w:rFonts w:ascii="Calibri" w:hAnsi="Calibri" w:cs="Calibri"/>
          <w:lang w:val="cs-CZ"/>
        </w:rPr>
        <w:t>Pierre-Gilles</w:t>
      </w:r>
      <w:proofErr w:type="spellEnd"/>
      <w:r w:rsidRPr="00CD7AA9">
        <w:rPr>
          <w:rFonts w:ascii="Calibri" w:hAnsi="Calibri" w:cs="Calibri"/>
          <w:lang w:val="cs-CZ"/>
        </w:rPr>
        <w:t xml:space="preserve"> de </w:t>
      </w:r>
      <w:proofErr w:type="spellStart"/>
      <w:r w:rsidRPr="00CD7AA9">
        <w:rPr>
          <w:rFonts w:ascii="Calibri" w:hAnsi="Calibri" w:cs="Calibri"/>
          <w:lang w:val="cs-CZ"/>
        </w:rPr>
        <w:t>Gennes</w:t>
      </w:r>
      <w:proofErr w:type="spellEnd"/>
      <w:r w:rsidR="00872EE3" w:rsidRPr="00CD7AA9">
        <w:rPr>
          <w:rFonts w:ascii="Calibri" w:hAnsi="Calibri" w:cs="Calibri"/>
          <w:lang w:val="cs-CZ"/>
        </w:rPr>
        <w:t xml:space="preserve">, </w:t>
      </w:r>
      <w:r w:rsidRPr="00CD7AA9">
        <w:rPr>
          <w:rFonts w:ascii="Calibri" w:hAnsi="Calibri" w:cs="Calibri"/>
          <w:lang w:val="cs-CZ"/>
        </w:rPr>
        <w:t xml:space="preserve">81100 </w:t>
      </w:r>
      <w:proofErr w:type="spellStart"/>
      <w:r w:rsidRPr="00CD7AA9">
        <w:rPr>
          <w:rFonts w:ascii="Calibri" w:hAnsi="Calibri" w:cs="Calibri"/>
          <w:lang w:val="cs-CZ"/>
        </w:rPr>
        <w:t>Castres</w:t>
      </w:r>
      <w:proofErr w:type="spellEnd"/>
      <w:r w:rsidRPr="00CD7AA9">
        <w:rPr>
          <w:rFonts w:ascii="Calibri" w:hAnsi="Calibri" w:cs="Calibri"/>
          <w:lang w:val="cs-CZ"/>
        </w:rPr>
        <w:t xml:space="preserve"> – Francie</w:t>
      </w:r>
      <w:r w:rsidRPr="00CD7AA9">
        <w:rPr>
          <w:rFonts w:ascii="Calibri" w:hAnsi="Calibri" w:cs="Calibri"/>
          <w:lang w:val="cs-CZ"/>
        </w:rPr>
        <w:br/>
        <w:t>contact-france@nextmune.com</w:t>
      </w:r>
      <w:r w:rsidRPr="00CD7AA9">
        <w:rPr>
          <w:rFonts w:ascii="Calibri" w:hAnsi="Calibri" w:cs="Calibri"/>
          <w:lang w:val="cs-CZ"/>
        </w:rPr>
        <w:br/>
        <w:t>www.dermoscent.com</w:t>
      </w:r>
    </w:p>
    <w:p w14:paraId="2575A51E" w14:textId="77777777" w:rsidR="00867778" w:rsidRPr="00CD7AA9" w:rsidRDefault="00DD23CD">
      <w:pPr>
        <w:rPr>
          <w:rFonts w:ascii="Calibri" w:hAnsi="Calibri" w:cs="Calibri"/>
          <w:lang w:val="cs-CZ"/>
        </w:rPr>
      </w:pPr>
      <w:r w:rsidRPr="00CD7AA9">
        <w:rPr>
          <w:rFonts w:ascii="Calibri" w:hAnsi="Calibri" w:cs="Calibri"/>
          <w:b/>
          <w:lang w:val="cs-CZ"/>
        </w:rPr>
        <w:t>PAO:</w:t>
      </w:r>
      <w:r w:rsidRPr="00CD7AA9">
        <w:rPr>
          <w:rFonts w:ascii="Calibri" w:hAnsi="Calibri" w:cs="Calibri"/>
          <w:lang w:val="cs-CZ"/>
        </w:rPr>
        <w:t xml:space="preserve"> 12 měsíců</w:t>
      </w:r>
    </w:p>
    <w:sectPr w:rsidR="00867778" w:rsidRPr="00CD7AA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CDD3E" w14:textId="77777777" w:rsidR="00AA183F" w:rsidRDefault="00AA183F" w:rsidP="00BB7759">
      <w:pPr>
        <w:spacing w:after="0" w:line="240" w:lineRule="auto"/>
      </w:pPr>
      <w:r>
        <w:separator/>
      </w:r>
    </w:p>
  </w:endnote>
  <w:endnote w:type="continuationSeparator" w:id="0">
    <w:p w14:paraId="1E078F56" w14:textId="77777777" w:rsidR="00AA183F" w:rsidRDefault="00AA183F" w:rsidP="00BB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78514" w14:textId="77777777" w:rsidR="00AA183F" w:rsidRDefault="00AA183F" w:rsidP="00BB7759">
      <w:pPr>
        <w:spacing w:after="0" w:line="240" w:lineRule="auto"/>
      </w:pPr>
      <w:r>
        <w:separator/>
      </w:r>
    </w:p>
  </w:footnote>
  <w:footnote w:type="continuationSeparator" w:id="0">
    <w:p w14:paraId="5448D0BD" w14:textId="77777777" w:rsidR="00AA183F" w:rsidRDefault="00AA183F" w:rsidP="00BB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66C8" w14:textId="296E454C" w:rsidR="00BB7759" w:rsidRPr="00EC66B8" w:rsidRDefault="00BB7759" w:rsidP="00BB7759">
    <w:pPr>
      <w:jc w:val="both"/>
      <w:rPr>
        <w:rFonts w:ascii="Calibri" w:hAnsi="Calibri"/>
        <w:b/>
        <w:bCs/>
        <w:lang w:val="cs-CZ"/>
      </w:rPr>
    </w:pPr>
    <w:r w:rsidRPr="00EC66B8">
      <w:rPr>
        <w:rFonts w:ascii="Calibri" w:hAnsi="Calibri"/>
        <w:bCs/>
        <w:lang w:val="cs-CZ"/>
      </w:rPr>
      <w:t>Text na obal=PI</w:t>
    </w:r>
    <w:r w:rsidR="00EC66B8">
      <w:rPr>
        <w:rFonts w:ascii="Calibri" w:hAnsi="Calibri"/>
        <w:bCs/>
        <w:lang w:val="cs-CZ"/>
      </w:rPr>
      <w:t xml:space="preserve"> </w:t>
    </w:r>
    <w:r w:rsidRPr="00EC66B8">
      <w:rPr>
        <w:rFonts w:ascii="Calibri" w:hAnsi="Calibri"/>
        <w:bCs/>
        <w:lang w:val="cs-CZ"/>
      </w:rPr>
      <w:t>součást dokumentace schválené rozhodnutím sp.</w:t>
    </w:r>
    <w:r w:rsidR="00EC66B8">
      <w:rPr>
        <w:rFonts w:ascii="Calibri" w:hAnsi="Calibri"/>
        <w:bCs/>
        <w:lang w:val="cs-CZ"/>
      </w:rPr>
      <w:t> </w:t>
    </w:r>
    <w:r w:rsidRPr="00EC66B8">
      <w:rPr>
        <w:rFonts w:ascii="Calibri" w:hAnsi="Calibri"/>
        <w:bCs/>
        <w:lang w:val="cs-CZ"/>
      </w:rPr>
      <w:t>zn.</w:t>
    </w:r>
    <w:r w:rsidR="00EC66B8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1980487294"/>
        <w:placeholder>
          <w:docPart w:val="E7565EBF92DA476AAB09B645ABC7B77E"/>
        </w:placeholder>
        <w:text/>
      </w:sdtPr>
      <w:sdtEndPr/>
      <w:sdtContent>
        <w:r w:rsidRPr="00EC66B8">
          <w:rPr>
            <w:rFonts w:ascii="Calibri" w:hAnsi="Calibri"/>
            <w:bCs/>
            <w:lang w:val="cs-CZ"/>
          </w:rPr>
          <w:t>USKVBL/16893/2025/POD</w:t>
        </w:r>
      </w:sdtContent>
    </w:sdt>
    <w:r w:rsidRPr="00EC66B8">
      <w:rPr>
        <w:rFonts w:ascii="Calibri" w:hAnsi="Calibri"/>
        <w:bCs/>
        <w:lang w:val="cs-CZ"/>
      </w:rPr>
      <w:t>, č.j.</w:t>
    </w:r>
    <w:r w:rsidR="00EC66B8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473950226"/>
        <w:placeholder>
          <w:docPart w:val="E7565EBF92DA476AAB09B645ABC7B77E"/>
        </w:placeholder>
        <w:text/>
      </w:sdtPr>
      <w:sdtEndPr/>
      <w:sdtContent>
        <w:r w:rsidR="0081068B" w:rsidRPr="00EC66B8">
          <w:rPr>
            <w:rFonts w:ascii="Calibri" w:hAnsi="Calibri"/>
            <w:bCs/>
            <w:lang w:val="cs-CZ"/>
          </w:rPr>
          <w:t>USKVBL/2050/2026/REG-Gro</w:t>
        </w:r>
      </w:sdtContent>
    </w:sdt>
    <w:r w:rsidRPr="00EC66B8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BA8FB11F1F7F443CB1566504DC78DFEA"/>
        </w:placeholder>
        <w:date w:fullDate="2026-02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1068B" w:rsidRPr="00EC66B8">
          <w:rPr>
            <w:rFonts w:ascii="Calibri" w:hAnsi="Calibri"/>
            <w:bCs/>
            <w:lang w:val="cs-CZ"/>
          </w:rPr>
          <w:t>5.2.2026</w:t>
        </w:r>
      </w:sdtContent>
    </w:sdt>
    <w:r w:rsidRPr="00EC66B8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9F04BF80491E4598A0EFF3361FFBC8E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C66B8">
          <w:rPr>
            <w:rFonts w:ascii="Calibri" w:hAnsi="Calibri"/>
            <w:lang w:val="cs-CZ"/>
          </w:rPr>
          <w:t>schválení veterinárního přípravku</w:t>
        </w:r>
      </w:sdtContent>
    </w:sdt>
    <w:r w:rsidRPr="00EC66B8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8D6A991D769A41E09641E8722C6AD287"/>
        </w:placeholder>
        <w:text/>
      </w:sdtPr>
      <w:sdtEndPr/>
      <w:sdtContent>
        <w:r w:rsidRPr="00EC66B8">
          <w:rPr>
            <w:rFonts w:ascii="Calibri" w:hAnsi="Calibri"/>
            <w:lang w:val="cs-CZ"/>
          </w:rPr>
          <w:t>DERMOSCENT ATOP 7 SPRAY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A04"/>
    <w:rsid w:val="0029639D"/>
    <w:rsid w:val="00326F90"/>
    <w:rsid w:val="00374099"/>
    <w:rsid w:val="003A1F6D"/>
    <w:rsid w:val="004E7DAB"/>
    <w:rsid w:val="005E523A"/>
    <w:rsid w:val="005F4E9A"/>
    <w:rsid w:val="007A2B27"/>
    <w:rsid w:val="0081068B"/>
    <w:rsid w:val="00867778"/>
    <w:rsid w:val="00872EE3"/>
    <w:rsid w:val="00971B58"/>
    <w:rsid w:val="00AA183F"/>
    <w:rsid w:val="00AA1D8D"/>
    <w:rsid w:val="00B47730"/>
    <w:rsid w:val="00B96C91"/>
    <w:rsid w:val="00BB7759"/>
    <w:rsid w:val="00CB0664"/>
    <w:rsid w:val="00CD7AA9"/>
    <w:rsid w:val="00DD23CD"/>
    <w:rsid w:val="00E70436"/>
    <w:rsid w:val="00EB5F84"/>
    <w:rsid w:val="00EC66B8"/>
    <w:rsid w:val="00F6341F"/>
    <w:rsid w:val="00F653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667ED"/>
  <w14:defaultImageDpi w14:val="300"/>
  <w15:docId w15:val="{4BA8C5FE-03B8-4364-BC04-BE586DA7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rsid w:val="00BB775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7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1B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1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565EBF92DA476AAB09B645ABC7B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08611-B975-49BB-A241-EE6CA57C714E}"/>
      </w:docPartPr>
      <w:docPartBody>
        <w:p w:rsidR="00F820C9" w:rsidRDefault="00100AFA" w:rsidP="00100AFA">
          <w:pPr>
            <w:pStyle w:val="E7565EBF92DA476AAB09B645ABC7B77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A8FB11F1F7F443CB1566504DC78D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1E373-F249-4863-88ED-CB6604B089F1}"/>
      </w:docPartPr>
      <w:docPartBody>
        <w:p w:rsidR="00F820C9" w:rsidRDefault="00100AFA" w:rsidP="00100AFA">
          <w:pPr>
            <w:pStyle w:val="BA8FB11F1F7F443CB1566504DC78DFE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F04BF80491E4598A0EFF3361FFBC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93086-F3C7-42FA-9485-E54C6BA5F43A}"/>
      </w:docPartPr>
      <w:docPartBody>
        <w:p w:rsidR="00F820C9" w:rsidRDefault="00100AFA" w:rsidP="00100AFA">
          <w:pPr>
            <w:pStyle w:val="9F04BF80491E4598A0EFF3361FFBC8E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D6A991D769A41E09641E8722C6AD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E1FBA-FC7F-4DFC-8165-A18B272B3BBA}"/>
      </w:docPartPr>
      <w:docPartBody>
        <w:p w:rsidR="00F820C9" w:rsidRDefault="00100AFA" w:rsidP="00100AFA">
          <w:pPr>
            <w:pStyle w:val="8D6A991D769A41E09641E8722C6AD28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A"/>
    <w:rsid w:val="00100AFA"/>
    <w:rsid w:val="00121D89"/>
    <w:rsid w:val="002E03CD"/>
    <w:rsid w:val="003A445D"/>
    <w:rsid w:val="006D39DE"/>
    <w:rsid w:val="00D542AD"/>
    <w:rsid w:val="00D65462"/>
    <w:rsid w:val="00E12A9D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00AFA"/>
    <w:rPr>
      <w:color w:val="808080"/>
    </w:rPr>
  </w:style>
  <w:style w:type="paragraph" w:customStyle="1" w:styleId="E7565EBF92DA476AAB09B645ABC7B77E">
    <w:name w:val="E7565EBF92DA476AAB09B645ABC7B77E"/>
    <w:rsid w:val="00100AFA"/>
  </w:style>
  <w:style w:type="paragraph" w:customStyle="1" w:styleId="BA8FB11F1F7F443CB1566504DC78DFEA">
    <w:name w:val="BA8FB11F1F7F443CB1566504DC78DFEA"/>
    <w:rsid w:val="00100AFA"/>
  </w:style>
  <w:style w:type="paragraph" w:customStyle="1" w:styleId="9F04BF80491E4598A0EFF3361FFBC8E2">
    <w:name w:val="9F04BF80491E4598A0EFF3361FFBC8E2"/>
    <w:rsid w:val="00100AFA"/>
  </w:style>
  <w:style w:type="paragraph" w:customStyle="1" w:styleId="8D6A991D769A41E09641E8722C6AD287">
    <w:name w:val="8D6A991D769A41E09641E8722C6AD287"/>
    <w:rsid w:val="00100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29AE2-5169-4AED-9472-BD636B09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Nepejchalová Leona</cp:lastModifiedBy>
  <cp:revision>14</cp:revision>
  <dcterms:created xsi:type="dcterms:W3CDTF">2025-12-04T17:00:00Z</dcterms:created>
  <dcterms:modified xsi:type="dcterms:W3CDTF">2026-02-09T10:41:00Z</dcterms:modified>
  <cp:category/>
</cp:coreProperties>
</file>