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F99D77" w14:textId="01E76799" w:rsidR="00B520CA" w:rsidRPr="002F52C5" w:rsidRDefault="0049492D" w:rsidP="00B520CA">
      <w:pPr>
        <w:spacing w:before="240" w:after="240" w:line="240" w:lineRule="auto"/>
        <w:rPr>
          <w:rFonts w:eastAsia="Times New Roman" w:cstheme="minorHAnsi"/>
          <w:kern w:val="0"/>
          <w:lang w:eastAsia="cs-CZ"/>
          <w14:ligatures w14:val="none"/>
        </w:rPr>
      </w:pPr>
      <w:r w:rsidRPr="002F52C5">
        <w:rPr>
          <w:rFonts w:eastAsia="Times New Roman" w:cstheme="minorHAnsi"/>
          <w:bCs/>
          <w:color w:val="000000"/>
          <w:kern w:val="0"/>
          <w:lang w:eastAsia="cs-CZ"/>
          <w14:ligatures w14:val="none"/>
        </w:rPr>
        <w:t>Přední etiketa</w:t>
      </w:r>
    </w:p>
    <w:p w14:paraId="161AB440" w14:textId="77777777" w:rsidR="00B520CA" w:rsidRPr="001B2C8B" w:rsidRDefault="00B520CA" w:rsidP="00B520CA">
      <w:pPr>
        <w:spacing w:before="240" w:after="240" w:line="240" w:lineRule="auto"/>
        <w:rPr>
          <w:rFonts w:eastAsia="Times New Roman" w:cstheme="minorHAnsi"/>
          <w:i/>
          <w:iCs/>
          <w:kern w:val="0"/>
          <w:lang w:eastAsia="cs-CZ"/>
          <w14:ligatures w14:val="none"/>
        </w:rPr>
      </w:pPr>
      <w:proofErr w:type="spellStart"/>
      <w:r w:rsidRPr="001B2C8B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vetki</w:t>
      </w:r>
      <w:proofErr w:type="spellEnd"/>
    </w:p>
    <w:p w14:paraId="1981C2CF" w14:textId="26C88E88" w:rsidR="00B520CA" w:rsidRPr="002F52C5" w:rsidRDefault="00B520CA" w:rsidP="00B520CA">
      <w:pPr>
        <w:spacing w:before="240" w:after="240" w:line="240" w:lineRule="auto"/>
        <w:rPr>
          <w:rFonts w:eastAsia="Times New Roman" w:cstheme="minorHAnsi"/>
          <w:b/>
          <w:i/>
          <w:iCs/>
          <w:color w:val="000000"/>
          <w:kern w:val="0"/>
          <w:lang w:eastAsia="cs-CZ"/>
          <w14:ligatures w14:val="none"/>
        </w:rPr>
      </w:pPr>
      <w:bookmarkStart w:id="0" w:name="_Hlk219990034"/>
      <w:proofErr w:type="spellStart"/>
      <w:r w:rsidRPr="002F52C5">
        <w:rPr>
          <w:rFonts w:eastAsia="Times New Roman" w:cstheme="minorHAnsi"/>
          <w:b/>
          <w:i/>
          <w:iCs/>
          <w:color w:val="000000"/>
          <w:kern w:val="0"/>
          <w:lang w:eastAsia="cs-CZ"/>
          <w14:ligatures w14:val="none"/>
        </w:rPr>
        <w:t>Aller-Immunity</w:t>
      </w:r>
      <w:proofErr w:type="spellEnd"/>
      <w:r w:rsidRPr="002F52C5">
        <w:rPr>
          <w:rFonts w:eastAsia="Times New Roman" w:cstheme="minorHAnsi"/>
          <w:b/>
          <w:i/>
          <w:i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2F52C5">
        <w:rPr>
          <w:rFonts w:eastAsia="Times New Roman" w:cstheme="minorHAnsi"/>
          <w:b/>
          <w:i/>
          <w:iCs/>
          <w:color w:val="000000"/>
          <w:kern w:val="0"/>
          <w:lang w:eastAsia="cs-CZ"/>
          <w14:ligatures w14:val="none"/>
        </w:rPr>
        <w:t>Comple</w:t>
      </w:r>
      <w:r w:rsidR="00777117" w:rsidRPr="002F52C5">
        <w:rPr>
          <w:rFonts w:eastAsia="Times New Roman" w:cstheme="minorHAnsi"/>
          <w:b/>
          <w:i/>
          <w:iCs/>
          <w:color w:val="000000"/>
          <w:kern w:val="0"/>
          <w:lang w:eastAsia="cs-CZ"/>
          <w14:ligatures w14:val="none"/>
        </w:rPr>
        <w:t>x</w:t>
      </w:r>
      <w:proofErr w:type="spellEnd"/>
    </w:p>
    <w:bookmarkEnd w:id="0"/>
    <w:p w14:paraId="2E55CED4" w14:textId="7710B419" w:rsidR="00777117" w:rsidRPr="001B2C8B" w:rsidRDefault="00777117" w:rsidP="00B520CA">
      <w:pPr>
        <w:spacing w:before="240" w:after="240" w:line="240" w:lineRule="auto"/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</w:pPr>
      <w:r w:rsidRPr="001B2C8B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Pro alergické psy</w:t>
      </w:r>
    </w:p>
    <w:p w14:paraId="221B4496" w14:textId="77777777" w:rsidR="00B520CA" w:rsidRPr="001B2C8B" w:rsidRDefault="00B520CA" w:rsidP="00B520CA">
      <w:pPr>
        <w:spacing w:before="240" w:after="240" w:line="240" w:lineRule="auto"/>
        <w:rPr>
          <w:rFonts w:eastAsia="Times New Roman" w:cstheme="minorHAnsi"/>
          <w:i/>
          <w:iCs/>
          <w:kern w:val="0"/>
          <w:lang w:eastAsia="cs-CZ"/>
          <w14:ligatures w14:val="none"/>
        </w:rPr>
      </w:pPr>
      <w:r w:rsidRPr="001B2C8B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Beta-</w:t>
      </w:r>
      <w:proofErr w:type="spellStart"/>
      <w:r w:rsidRPr="001B2C8B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glukany</w:t>
      </w:r>
      <w:proofErr w:type="spellEnd"/>
      <w:r w:rsidRPr="001B2C8B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– </w:t>
      </w:r>
      <w:proofErr w:type="spellStart"/>
      <w:r w:rsidRPr="001B2C8B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Quercetin</w:t>
      </w:r>
      <w:proofErr w:type="spellEnd"/>
      <w:r w:rsidRPr="001B2C8B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– </w:t>
      </w:r>
      <w:proofErr w:type="spellStart"/>
      <w:r w:rsidRPr="001B2C8B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Bromelain</w:t>
      </w:r>
      <w:proofErr w:type="spellEnd"/>
    </w:p>
    <w:p w14:paraId="0B22E99D" w14:textId="70D3C9FF" w:rsidR="00B520CA" w:rsidRPr="001B2C8B" w:rsidRDefault="00B520CA" w:rsidP="00B520CA">
      <w:pPr>
        <w:spacing w:before="240" w:after="240" w:line="240" w:lineRule="auto"/>
        <w:rPr>
          <w:rFonts w:eastAsia="Times New Roman" w:cstheme="minorHAnsi"/>
          <w:i/>
          <w:iCs/>
          <w:kern w:val="0"/>
          <w:lang w:eastAsia="cs-CZ"/>
          <w14:ligatures w14:val="none"/>
        </w:rPr>
      </w:pPr>
      <w:r w:rsidRPr="001B2C8B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Imunita – </w:t>
      </w:r>
      <w:r w:rsidR="00293C3D" w:rsidRPr="001B2C8B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kůže</w:t>
      </w:r>
      <w:r w:rsidRPr="001B2C8B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</w:t>
      </w:r>
      <w:r w:rsidR="002414D5" w:rsidRPr="001B2C8B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–</w:t>
      </w:r>
      <w:r w:rsidR="00124250" w:rsidRPr="001B2C8B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</w:t>
      </w:r>
      <w:r w:rsidR="00293C3D" w:rsidRPr="00822EF7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vitalita</w:t>
      </w:r>
    </w:p>
    <w:p w14:paraId="6C7345DA" w14:textId="1F014BC1" w:rsidR="00293C3D" w:rsidRPr="001B2C8B" w:rsidRDefault="00293C3D" w:rsidP="00B520CA">
      <w:pPr>
        <w:spacing w:before="240" w:after="240" w:line="240" w:lineRule="auto"/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</w:pPr>
      <w:r w:rsidRPr="001B2C8B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Veterinární přípravek – </w:t>
      </w:r>
      <w:r w:rsidR="00E648F0" w:rsidRPr="001B2C8B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odměrka v balení</w:t>
      </w:r>
      <w:r w:rsidRPr="001B2C8B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– 84 g – sypká forma</w:t>
      </w:r>
    </w:p>
    <w:p w14:paraId="76FC0AF0" w14:textId="23AE1E71" w:rsidR="00E02E27" w:rsidRPr="001B2C8B" w:rsidRDefault="00E02E27" w:rsidP="00B520CA">
      <w:pPr>
        <w:spacing w:before="240" w:after="240" w:line="240" w:lineRule="auto"/>
        <w:rPr>
          <w:rFonts w:eastAsia="Times New Roman" w:cstheme="minorHAnsi"/>
          <w:i/>
          <w:iCs/>
          <w:kern w:val="0"/>
          <w:lang w:eastAsia="cs-CZ"/>
          <w14:ligatures w14:val="none"/>
        </w:rPr>
      </w:pPr>
      <w:r w:rsidRPr="001B2C8B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Do každé misky: granule, vařená strava, BARF</w:t>
      </w:r>
    </w:p>
    <w:p w14:paraId="120D8ECD" w14:textId="320265BF" w:rsidR="00B520CA" w:rsidRPr="001B2C8B" w:rsidRDefault="00B520CA" w:rsidP="00B520CA">
      <w:pPr>
        <w:spacing w:before="240" w:after="240" w:line="240" w:lineRule="auto"/>
        <w:rPr>
          <w:rFonts w:eastAsia="Times New Roman" w:cstheme="minorHAnsi"/>
          <w:kern w:val="0"/>
          <w:lang w:eastAsia="cs-CZ"/>
          <w14:ligatures w14:val="none"/>
        </w:rPr>
      </w:pPr>
      <w:r w:rsidRPr="001B2C8B">
        <w:rPr>
          <w:rFonts w:eastAsia="Times New Roman" w:cstheme="minorHAnsi"/>
          <w:b/>
          <w:bCs/>
          <w:color w:val="000000"/>
          <w:kern w:val="0"/>
          <w:lang w:eastAsia="cs-CZ"/>
          <w14:ligatures w14:val="none"/>
        </w:rPr>
        <w:t> </w:t>
      </w:r>
      <w:r w:rsidR="0049492D" w:rsidRPr="001B2C8B">
        <w:rPr>
          <w:rFonts w:eastAsia="Times New Roman" w:cstheme="minorHAnsi"/>
          <w:b/>
          <w:bCs/>
          <w:color w:val="000000"/>
          <w:kern w:val="0"/>
          <w:lang w:eastAsia="cs-CZ"/>
          <w14:ligatures w14:val="none"/>
        </w:rPr>
        <w:t>Zadní etiketa:</w:t>
      </w:r>
    </w:p>
    <w:p w14:paraId="7024DDD6" w14:textId="4CF56BE2" w:rsidR="00293C3D" w:rsidRPr="001B2C8B" w:rsidRDefault="00293C3D" w:rsidP="00293C3D">
      <w:pPr>
        <w:spacing w:before="240" w:after="240" w:line="240" w:lineRule="auto"/>
        <w:rPr>
          <w:rFonts w:eastAsia="Times New Roman" w:cstheme="minorHAnsi"/>
          <w:color w:val="000000"/>
          <w:kern w:val="0"/>
          <w:lang w:eastAsia="cs-CZ"/>
          <w14:ligatures w14:val="none"/>
        </w:rPr>
      </w:pPr>
      <w:r w:rsidRPr="001B2C8B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Obsah balení: 84 g </w:t>
      </w:r>
    </w:p>
    <w:p w14:paraId="528CC386" w14:textId="71A9A69B" w:rsidR="00293C3D" w:rsidRPr="001B2C8B" w:rsidRDefault="00293C3D" w:rsidP="009A4CDC">
      <w:pPr>
        <w:spacing w:before="240" w:after="240" w:line="240" w:lineRule="auto"/>
        <w:rPr>
          <w:rFonts w:eastAsia="Times New Roman" w:cstheme="minorHAnsi"/>
          <w:color w:val="000000"/>
          <w:kern w:val="0"/>
          <w:lang w:eastAsia="cs-CZ"/>
          <w14:ligatures w14:val="none"/>
        </w:rPr>
      </w:pPr>
      <w:r w:rsidRPr="001B2C8B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1 odměrka: 1,4 g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3"/>
        <w:gridCol w:w="2066"/>
      </w:tblGrid>
      <w:tr w:rsidR="0050652D" w:rsidRPr="001B2C8B" w14:paraId="561BC788" w14:textId="77777777" w:rsidTr="00C00F8D">
        <w:trPr>
          <w:trHeight w:val="42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11476BD" w14:textId="77777777" w:rsidR="0050652D" w:rsidRPr="001B2C8B" w:rsidRDefault="0050652D" w:rsidP="00C00F8D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1B2C8B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Složení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91C19EF" w14:textId="38A5F46A" w:rsidR="0050652D" w:rsidRPr="001B2C8B" w:rsidRDefault="0050652D" w:rsidP="00C00F8D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1B2C8B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1 odměrka obsahuje </w:t>
            </w:r>
          </w:p>
        </w:tc>
      </w:tr>
      <w:tr w:rsidR="0050652D" w:rsidRPr="001B2C8B" w14:paraId="7DDFAF36" w14:textId="77777777" w:rsidTr="00C00F8D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2C280DB" w14:textId="77777777" w:rsidR="0050652D" w:rsidRPr="001B2C8B" w:rsidRDefault="0050652D" w:rsidP="00C00F8D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1B2C8B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 xml:space="preserve">Dýňový prášek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AD5F9DE" w14:textId="77777777" w:rsidR="0050652D" w:rsidRPr="001B2C8B" w:rsidRDefault="0050652D" w:rsidP="00C00F8D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1B2C8B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400 mg</w:t>
            </w:r>
          </w:p>
        </w:tc>
      </w:tr>
      <w:tr w:rsidR="0050652D" w:rsidRPr="001B2C8B" w14:paraId="658B8C5E" w14:textId="77777777" w:rsidTr="00C00F8D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9519B3D" w14:textId="77777777" w:rsidR="0050652D" w:rsidRPr="001B2C8B" w:rsidRDefault="0050652D" w:rsidP="00C00F8D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1B2C8B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 xml:space="preserve">Pohankový prášek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ABD26F0" w14:textId="77777777" w:rsidR="0050652D" w:rsidRPr="001B2C8B" w:rsidRDefault="0050652D" w:rsidP="00C00F8D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1B2C8B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300 mg</w:t>
            </w:r>
          </w:p>
        </w:tc>
      </w:tr>
      <w:tr w:rsidR="0050652D" w:rsidRPr="001B2C8B" w14:paraId="17AFCC40" w14:textId="77777777" w:rsidTr="00C00F8D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594E16B" w14:textId="77777777" w:rsidR="0050652D" w:rsidRPr="001B2C8B" w:rsidRDefault="0050652D" w:rsidP="00C00F8D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1B2C8B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Inulin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B989599" w14:textId="77777777" w:rsidR="0050652D" w:rsidRPr="001B2C8B" w:rsidRDefault="0050652D" w:rsidP="00C00F8D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1B2C8B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300 mg</w:t>
            </w:r>
          </w:p>
        </w:tc>
      </w:tr>
      <w:tr w:rsidR="0050652D" w:rsidRPr="001B2C8B" w14:paraId="031F5979" w14:textId="77777777" w:rsidTr="00C00F8D">
        <w:trPr>
          <w:trHeight w:val="3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E3B7988" w14:textId="77777777" w:rsidR="0050652D" w:rsidRPr="001B2C8B" w:rsidRDefault="0050652D" w:rsidP="00C00F8D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1B2C8B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 xml:space="preserve">Olej z </w:t>
            </w:r>
            <w:proofErr w:type="spellStart"/>
            <w:r w:rsidRPr="001B2C8B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mikrořas</w:t>
            </w:r>
            <w:proofErr w:type="spellEnd"/>
            <w:r w:rsidRPr="001B2C8B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AB23EC8" w14:textId="77777777" w:rsidR="0050652D" w:rsidRPr="001B2C8B" w:rsidRDefault="0050652D" w:rsidP="00C00F8D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1B2C8B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100 mg</w:t>
            </w:r>
          </w:p>
        </w:tc>
      </w:tr>
      <w:tr w:rsidR="0050652D" w:rsidRPr="001B2C8B" w14:paraId="727A57B8" w14:textId="77777777" w:rsidTr="00C00F8D">
        <w:trPr>
          <w:trHeight w:val="3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4B83020" w14:textId="77777777" w:rsidR="0050652D" w:rsidRPr="001B2C8B" w:rsidRDefault="0050652D" w:rsidP="00C00F8D">
            <w:pPr>
              <w:spacing w:after="0" w:line="240" w:lineRule="auto"/>
              <w:ind w:left="400" w:hanging="360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1B2C8B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 xml:space="preserve">-          z toho DHA (kyselina </w:t>
            </w:r>
            <w:proofErr w:type="spellStart"/>
            <w:r w:rsidRPr="001B2C8B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dokosahexaenová</w:t>
            </w:r>
            <w:proofErr w:type="spellEnd"/>
            <w:r w:rsidRPr="001B2C8B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 xml:space="preserve">)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91B2C2C" w14:textId="77777777" w:rsidR="0050652D" w:rsidRPr="001B2C8B" w:rsidRDefault="0050652D" w:rsidP="00C00F8D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1B2C8B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10 mg</w:t>
            </w:r>
          </w:p>
        </w:tc>
      </w:tr>
      <w:tr w:rsidR="0050652D" w:rsidRPr="001B2C8B" w14:paraId="5459ACC6" w14:textId="77777777" w:rsidTr="00C00F8D">
        <w:trPr>
          <w:trHeight w:val="32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A840F79" w14:textId="77777777" w:rsidR="0050652D" w:rsidRPr="001B2C8B" w:rsidRDefault="0050652D" w:rsidP="00C00F8D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1B2C8B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 xml:space="preserve">Beta 1,3 / 1,6 </w:t>
            </w:r>
            <w:proofErr w:type="spellStart"/>
            <w:r w:rsidRPr="001B2C8B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glukany</w:t>
            </w:r>
            <w:proofErr w:type="spellEnd"/>
            <w:r w:rsidRPr="001B2C8B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 xml:space="preserve"> 90% extrakt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75288E0" w14:textId="77777777" w:rsidR="0050652D" w:rsidRPr="001B2C8B" w:rsidRDefault="0050652D" w:rsidP="00C00F8D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1B2C8B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100 mg</w:t>
            </w:r>
          </w:p>
        </w:tc>
      </w:tr>
      <w:tr w:rsidR="0050652D" w:rsidRPr="001B2C8B" w14:paraId="37599BA8" w14:textId="77777777" w:rsidTr="00C00F8D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F461900" w14:textId="77777777" w:rsidR="0050652D" w:rsidRPr="001B2C8B" w:rsidRDefault="0050652D" w:rsidP="00C00F8D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proofErr w:type="spellStart"/>
            <w:r w:rsidRPr="001B2C8B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Bromelain</w:t>
            </w:r>
            <w:proofErr w:type="spellEnd"/>
            <w:r w:rsidRPr="001B2C8B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 xml:space="preserve"> 2500 GDU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F39CC27" w14:textId="77777777" w:rsidR="0050652D" w:rsidRPr="001B2C8B" w:rsidRDefault="0050652D" w:rsidP="00C00F8D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1B2C8B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50 mg</w:t>
            </w:r>
          </w:p>
        </w:tc>
      </w:tr>
      <w:tr w:rsidR="0050652D" w:rsidRPr="001B2C8B" w14:paraId="4F334961" w14:textId="77777777" w:rsidTr="00C00F8D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3B54B4F" w14:textId="77777777" w:rsidR="0050652D" w:rsidRPr="001B2C8B" w:rsidRDefault="0050652D" w:rsidP="00C00F8D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1B2C8B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 xml:space="preserve">Kvercetin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D16CFEB" w14:textId="77777777" w:rsidR="0050652D" w:rsidRPr="001B2C8B" w:rsidRDefault="0050652D" w:rsidP="00C00F8D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1B2C8B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50 mg</w:t>
            </w:r>
          </w:p>
        </w:tc>
      </w:tr>
      <w:tr w:rsidR="0050652D" w:rsidRPr="001B2C8B" w14:paraId="138B5ECC" w14:textId="77777777" w:rsidTr="00C00F8D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D92F45D" w14:textId="77777777" w:rsidR="0050652D" w:rsidRPr="001B2C8B" w:rsidRDefault="0050652D" w:rsidP="00C00F8D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proofErr w:type="spellStart"/>
            <w:r w:rsidRPr="001B2C8B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Kurkumin</w:t>
            </w:r>
            <w:proofErr w:type="spellEnd"/>
            <w:r w:rsidRPr="001B2C8B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9B583BB" w14:textId="77777777" w:rsidR="0050652D" w:rsidRPr="001B2C8B" w:rsidRDefault="0050652D" w:rsidP="00C00F8D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1B2C8B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50 mg</w:t>
            </w:r>
          </w:p>
        </w:tc>
      </w:tr>
      <w:tr w:rsidR="0050652D" w:rsidRPr="001B2C8B" w14:paraId="3A7EFC95" w14:textId="77777777" w:rsidTr="00C00F8D">
        <w:trPr>
          <w:trHeight w:val="40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4C084FC" w14:textId="77777777" w:rsidR="0050652D" w:rsidRPr="001B2C8B" w:rsidRDefault="0050652D" w:rsidP="00C00F8D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1B2C8B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Nutriční doplňkové látky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8BA9F53" w14:textId="77777777" w:rsidR="0050652D" w:rsidRPr="001B2C8B" w:rsidRDefault="0050652D" w:rsidP="00C00F8D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</w:tr>
      <w:tr w:rsidR="0050652D" w:rsidRPr="001B2C8B" w14:paraId="07E05029" w14:textId="77777777" w:rsidTr="00C00F8D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4ACBA45" w14:textId="77777777" w:rsidR="0050652D" w:rsidRPr="001B2C8B" w:rsidRDefault="0050652D" w:rsidP="00C00F8D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1B2C8B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Vitamin 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172B03F" w14:textId="77777777" w:rsidR="0050652D" w:rsidRPr="001B2C8B" w:rsidRDefault="0050652D" w:rsidP="00C00F8D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1B2C8B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50 mg</w:t>
            </w:r>
          </w:p>
        </w:tc>
      </w:tr>
    </w:tbl>
    <w:p w14:paraId="095DC3B6" w14:textId="77777777" w:rsidR="00D92408" w:rsidRDefault="00D92408" w:rsidP="0050652D">
      <w:pPr>
        <w:spacing w:after="0"/>
        <w:rPr>
          <w:rFonts w:cstheme="minorHAnsi"/>
          <w:b/>
          <w:bCs/>
          <w:color w:val="000000"/>
        </w:rPr>
      </w:pPr>
    </w:p>
    <w:p w14:paraId="2E38CD14" w14:textId="0CC1FEEF" w:rsidR="0049492D" w:rsidRPr="001B2C8B" w:rsidRDefault="0049492D" w:rsidP="0050652D">
      <w:pPr>
        <w:spacing w:after="0"/>
        <w:rPr>
          <w:rFonts w:cstheme="minorHAnsi"/>
          <w:color w:val="000000"/>
        </w:rPr>
      </w:pPr>
      <w:r w:rsidRPr="001B2C8B">
        <w:rPr>
          <w:rFonts w:cstheme="minorHAnsi"/>
          <w:b/>
          <w:bCs/>
          <w:color w:val="000000"/>
        </w:rPr>
        <w:t>Návod k použití:</w:t>
      </w:r>
    </w:p>
    <w:p w14:paraId="27E70528" w14:textId="3F5BADC8" w:rsidR="00293C3D" w:rsidRPr="001B2C8B" w:rsidRDefault="0050652D" w:rsidP="0050652D">
      <w:pPr>
        <w:spacing w:before="120" w:after="120" w:line="240" w:lineRule="auto"/>
        <w:rPr>
          <w:rFonts w:cstheme="minorHAnsi"/>
        </w:rPr>
      </w:pPr>
      <w:r w:rsidRPr="001B2C8B">
        <w:rPr>
          <w:rFonts w:cstheme="minorHAnsi"/>
        </w:rPr>
        <w:t>S</w:t>
      </w:r>
      <w:r w:rsidR="00293C3D" w:rsidRPr="001B2C8B">
        <w:rPr>
          <w:rFonts w:cstheme="minorHAnsi"/>
        </w:rPr>
        <w:t>míchejte prášek s běžnou stravou pejska přímo v misce. Dávkujte přiloženou odměrkou. Začněte nižší dávkou a postupně navyšujte až na doporučené denní dávkování.</w:t>
      </w:r>
    </w:p>
    <w:p w14:paraId="60293627" w14:textId="1621C09D" w:rsidR="0049492D" w:rsidRPr="001B2C8B" w:rsidRDefault="0049492D" w:rsidP="0050652D">
      <w:pPr>
        <w:spacing w:before="120" w:after="120" w:line="240" w:lineRule="auto"/>
        <w:rPr>
          <w:rFonts w:eastAsia="Times New Roman" w:cstheme="minorHAnsi"/>
          <w:color w:val="000000"/>
          <w:kern w:val="0"/>
          <w:lang w:eastAsia="cs-CZ"/>
          <w14:ligatures w14:val="none"/>
        </w:rPr>
      </w:pPr>
      <w:r w:rsidRPr="001B2C8B">
        <w:rPr>
          <w:rFonts w:eastAsia="Times New Roman" w:cstheme="minorHAnsi"/>
          <w:b/>
          <w:bCs/>
          <w:color w:val="000000"/>
          <w:kern w:val="0"/>
          <w:lang w:eastAsia="cs-CZ"/>
          <w14:ligatures w14:val="none"/>
        </w:rPr>
        <w:t>Skladování:</w:t>
      </w:r>
    </w:p>
    <w:p w14:paraId="280F545B" w14:textId="7C550B13" w:rsidR="0049492D" w:rsidRPr="001B2C8B" w:rsidRDefault="0049492D" w:rsidP="0050652D">
      <w:pPr>
        <w:spacing w:before="120" w:after="120" w:line="240" w:lineRule="auto"/>
        <w:rPr>
          <w:rFonts w:eastAsia="Times New Roman" w:cstheme="minorHAnsi"/>
          <w:color w:val="000000"/>
          <w:kern w:val="0"/>
          <w:lang w:eastAsia="cs-CZ"/>
          <w14:ligatures w14:val="none"/>
        </w:rPr>
      </w:pPr>
      <w:r w:rsidRPr="001B2C8B">
        <w:rPr>
          <w:rFonts w:eastAsia="Times New Roman" w:cstheme="minorHAnsi"/>
          <w:color w:val="000000"/>
          <w:kern w:val="0"/>
          <w:lang w:eastAsia="cs-CZ"/>
          <w14:ligatures w14:val="none"/>
        </w:rPr>
        <w:t>Skladujte při pokojové teplotě. Chránit před mrazem a slunečním zářením. Uchovávat v suchu a</w:t>
      </w:r>
      <w:r w:rsidR="00200F44">
        <w:rPr>
          <w:rFonts w:eastAsia="Times New Roman" w:cstheme="minorHAnsi"/>
          <w:color w:val="000000"/>
          <w:kern w:val="0"/>
          <w:lang w:eastAsia="cs-CZ"/>
          <w14:ligatures w14:val="none"/>
        </w:rPr>
        <w:t> </w:t>
      </w:r>
      <w:r w:rsidRPr="001B2C8B">
        <w:rPr>
          <w:rFonts w:eastAsia="Times New Roman" w:cstheme="minorHAnsi"/>
          <w:color w:val="000000"/>
          <w:kern w:val="0"/>
          <w:lang w:eastAsia="cs-CZ"/>
          <w14:ligatures w14:val="none"/>
        </w:rPr>
        <w:t>temnu.</w:t>
      </w:r>
    </w:p>
    <w:p w14:paraId="0BA4CBC5" w14:textId="7F13E8DD" w:rsidR="0049492D" w:rsidRPr="001B2C8B" w:rsidRDefault="0049492D" w:rsidP="0050652D">
      <w:pPr>
        <w:spacing w:before="120" w:after="120" w:line="240" w:lineRule="auto"/>
        <w:rPr>
          <w:rFonts w:eastAsia="Times New Roman" w:cstheme="minorHAnsi"/>
          <w:color w:val="000000"/>
          <w:kern w:val="0"/>
          <w:lang w:eastAsia="cs-CZ"/>
          <w14:ligatures w14:val="none"/>
        </w:rPr>
      </w:pPr>
      <w:r w:rsidRPr="001B2C8B">
        <w:rPr>
          <w:rFonts w:eastAsia="Times New Roman" w:cstheme="minorHAnsi"/>
          <w:b/>
          <w:bCs/>
          <w:color w:val="000000"/>
          <w:kern w:val="0"/>
          <w:lang w:eastAsia="cs-CZ"/>
          <w14:ligatures w14:val="none"/>
        </w:rPr>
        <w:t>Upozornění:</w:t>
      </w:r>
    </w:p>
    <w:p w14:paraId="040224B8" w14:textId="6490F754" w:rsidR="00B520CA" w:rsidRPr="001B2C8B" w:rsidRDefault="0049492D" w:rsidP="0050652D">
      <w:pPr>
        <w:spacing w:before="120" w:after="120" w:line="240" w:lineRule="auto"/>
        <w:rPr>
          <w:rFonts w:eastAsia="Times New Roman" w:cstheme="minorHAnsi"/>
          <w:color w:val="000000"/>
          <w:kern w:val="0"/>
          <w:lang w:eastAsia="cs-CZ"/>
          <w14:ligatures w14:val="none"/>
        </w:rPr>
      </w:pPr>
      <w:r w:rsidRPr="001B2C8B">
        <w:rPr>
          <w:rFonts w:eastAsia="Times New Roman" w:cstheme="minorHAnsi"/>
          <w:color w:val="000000"/>
          <w:kern w:val="0"/>
          <w:lang w:eastAsia="cs-CZ"/>
          <w14:ligatures w14:val="none"/>
        </w:rPr>
        <w:t>Uchovávat mimo dohled a dosah dětí.</w:t>
      </w:r>
    </w:p>
    <w:p w14:paraId="7711D5F3" w14:textId="77777777" w:rsidR="00D92408" w:rsidRDefault="00D92408" w:rsidP="0050652D">
      <w:pPr>
        <w:spacing w:before="120" w:after="120" w:line="240" w:lineRule="auto"/>
        <w:rPr>
          <w:rFonts w:eastAsia="Times New Roman" w:cstheme="minorHAnsi"/>
          <w:b/>
          <w:bCs/>
          <w:kern w:val="0"/>
          <w:lang w:eastAsia="cs-CZ"/>
          <w14:ligatures w14:val="none"/>
        </w:rPr>
      </w:pPr>
    </w:p>
    <w:p w14:paraId="2C6F3704" w14:textId="6D29C906" w:rsidR="0049492D" w:rsidRPr="001B2C8B" w:rsidRDefault="0049492D" w:rsidP="0050652D">
      <w:pPr>
        <w:spacing w:before="120" w:after="120" w:line="240" w:lineRule="auto"/>
        <w:rPr>
          <w:rFonts w:eastAsia="Times New Roman" w:cstheme="minorHAnsi"/>
          <w:b/>
          <w:bCs/>
          <w:kern w:val="0"/>
          <w:lang w:eastAsia="cs-CZ"/>
          <w14:ligatures w14:val="none"/>
        </w:rPr>
      </w:pPr>
      <w:r w:rsidRPr="001B2C8B">
        <w:rPr>
          <w:rFonts w:eastAsia="Times New Roman" w:cstheme="minorHAnsi"/>
          <w:b/>
          <w:bCs/>
          <w:kern w:val="0"/>
          <w:lang w:eastAsia="cs-CZ"/>
          <w14:ligatures w14:val="none"/>
        </w:rPr>
        <w:lastRenderedPageBreak/>
        <w:t>Dávkování: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1"/>
        <w:gridCol w:w="2346"/>
        <w:gridCol w:w="1984"/>
      </w:tblGrid>
      <w:tr w:rsidR="0050652D" w:rsidRPr="001B2C8B" w14:paraId="47BCC623" w14:textId="1DF9DBF0" w:rsidTr="0050652D">
        <w:trPr>
          <w:trHeight w:val="46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6CC9123" w14:textId="77777777" w:rsidR="0050652D" w:rsidRPr="001B2C8B" w:rsidRDefault="0050652D" w:rsidP="00C00F8D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1B2C8B">
              <w:rPr>
                <w:rFonts w:eastAsia="Times New Roman" w:cstheme="minorHAnsi"/>
                <w:kern w:val="0"/>
                <w:lang w:eastAsia="cs-CZ"/>
                <w14:ligatures w14:val="none"/>
              </w:rPr>
              <w:t xml:space="preserve">Hmotnost psa 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E8A2DE" w14:textId="56AC8FFC" w:rsidR="0050652D" w:rsidRPr="001B2C8B" w:rsidRDefault="0050652D" w:rsidP="00C00F8D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1B2C8B">
              <w:rPr>
                <w:rFonts w:eastAsia="Times New Roman" w:cstheme="minorHAnsi"/>
                <w:kern w:val="0"/>
                <w:lang w:eastAsia="cs-CZ"/>
                <w14:ligatures w14:val="none"/>
              </w:rPr>
              <w:t>Počet odměrek denně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739BE" w14:textId="5CEB214A" w:rsidR="0050652D" w:rsidRPr="001B2C8B" w:rsidRDefault="00E579E1" w:rsidP="00C00F8D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cs-CZ"/>
                <w14:ligatures w14:val="none"/>
              </w:rPr>
              <w:t>Balení vystačí na</w:t>
            </w:r>
          </w:p>
        </w:tc>
      </w:tr>
      <w:tr w:rsidR="0050652D" w:rsidRPr="001B2C8B" w14:paraId="61B435C8" w14:textId="19EEE04E" w:rsidTr="0050652D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009FBFE" w14:textId="77777777" w:rsidR="0050652D" w:rsidRPr="001B2C8B" w:rsidRDefault="0050652D" w:rsidP="0050652D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1B2C8B">
              <w:rPr>
                <w:rFonts w:eastAsia="Times New Roman" w:cstheme="minorHAnsi"/>
                <w:kern w:val="0"/>
                <w:lang w:eastAsia="cs-CZ"/>
                <w14:ligatures w14:val="none"/>
              </w:rPr>
              <w:t xml:space="preserve"> do 10 kg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14F97F" w14:textId="77777777" w:rsidR="0050652D" w:rsidRPr="001B2C8B" w:rsidRDefault="0050652D" w:rsidP="0050652D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1B2C8B">
              <w:rPr>
                <w:rFonts w:eastAsia="Times New Roman" w:cstheme="minorHAnsi"/>
                <w:kern w:val="0"/>
                <w:lang w:eastAsia="cs-CZ"/>
                <w14:ligatures w14:val="none"/>
              </w:rPr>
              <w:t>½-1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FBF3D" w14:textId="3D6DA20A" w:rsidR="0050652D" w:rsidRPr="001B2C8B" w:rsidRDefault="0050652D" w:rsidP="0050652D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1B2C8B">
              <w:rPr>
                <w:rFonts w:cstheme="minorHAnsi"/>
              </w:rPr>
              <w:t>60-120 dní</w:t>
            </w:r>
          </w:p>
        </w:tc>
      </w:tr>
      <w:tr w:rsidR="0050652D" w:rsidRPr="001B2C8B" w14:paraId="55A574A8" w14:textId="68F87C1F" w:rsidTr="0050652D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9801FC8" w14:textId="77777777" w:rsidR="0050652D" w:rsidRPr="001B2C8B" w:rsidRDefault="0050652D" w:rsidP="0050652D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1B2C8B">
              <w:rPr>
                <w:rFonts w:eastAsia="Times New Roman" w:cstheme="minorHAnsi"/>
                <w:kern w:val="0"/>
                <w:lang w:eastAsia="cs-CZ"/>
                <w14:ligatures w14:val="none"/>
              </w:rPr>
              <w:t>10-25 kg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502B9A" w14:textId="77777777" w:rsidR="0050652D" w:rsidRPr="001B2C8B" w:rsidRDefault="0050652D" w:rsidP="0050652D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1B2C8B">
              <w:rPr>
                <w:rFonts w:eastAsia="Times New Roman" w:cstheme="minorHAnsi"/>
                <w:kern w:val="0"/>
                <w:lang w:eastAsia="cs-CZ"/>
                <w14:ligatures w14:val="none"/>
              </w:rPr>
              <w:t>1-2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E9FEF" w14:textId="31EE40E3" w:rsidR="0050652D" w:rsidRPr="001B2C8B" w:rsidRDefault="0050652D" w:rsidP="0050652D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1B2C8B">
              <w:rPr>
                <w:rFonts w:cstheme="minorHAnsi"/>
              </w:rPr>
              <w:t>30-60 dní</w:t>
            </w:r>
          </w:p>
        </w:tc>
      </w:tr>
      <w:tr w:rsidR="0050652D" w:rsidRPr="001B2C8B" w14:paraId="2814223D" w14:textId="6F0A5229" w:rsidTr="0050652D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793656" w14:textId="47C81573" w:rsidR="0050652D" w:rsidRPr="001B2C8B" w:rsidRDefault="0050652D" w:rsidP="0050652D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1B2C8B">
              <w:rPr>
                <w:rFonts w:eastAsia="Times New Roman" w:cstheme="minorHAnsi"/>
                <w:kern w:val="0"/>
                <w:lang w:eastAsia="cs-CZ"/>
                <w14:ligatures w14:val="none"/>
              </w:rPr>
              <w:t>Nad 25 kg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64AE6" w14:textId="77777777" w:rsidR="0050652D" w:rsidRPr="001B2C8B" w:rsidRDefault="0050652D" w:rsidP="0050652D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1B2C8B">
              <w:rPr>
                <w:rFonts w:eastAsia="Times New Roman" w:cstheme="minorHAnsi"/>
                <w:kern w:val="0"/>
                <w:lang w:eastAsia="cs-CZ"/>
                <w14:ligatures w14:val="none"/>
              </w:rPr>
              <w:t>2-3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EF3E4" w14:textId="1C3C0EF2" w:rsidR="0050652D" w:rsidRPr="001B2C8B" w:rsidRDefault="0050652D" w:rsidP="0050652D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1B2C8B">
              <w:rPr>
                <w:rFonts w:cstheme="minorHAnsi"/>
              </w:rPr>
              <w:t>20-30 dní</w:t>
            </w:r>
          </w:p>
        </w:tc>
      </w:tr>
    </w:tbl>
    <w:p w14:paraId="79B7FD03" w14:textId="77777777" w:rsidR="00B520CA" w:rsidRPr="001B2C8B" w:rsidRDefault="00B520CA" w:rsidP="00B520CA">
      <w:pPr>
        <w:spacing w:before="240" w:after="240" w:line="240" w:lineRule="auto"/>
        <w:rPr>
          <w:rFonts w:eastAsia="Times New Roman" w:cstheme="minorHAnsi"/>
          <w:kern w:val="0"/>
          <w:lang w:eastAsia="cs-CZ"/>
          <w14:ligatures w14:val="none"/>
        </w:rPr>
      </w:pPr>
      <w:r w:rsidRPr="001B2C8B">
        <w:rPr>
          <w:rFonts w:eastAsia="Times New Roman" w:cstheme="minorHAnsi"/>
          <w:color w:val="000000"/>
          <w:kern w:val="0"/>
          <w:lang w:eastAsia="cs-CZ"/>
          <w14:ligatures w14:val="none"/>
        </w:rPr>
        <w:t>Doporučení: Denní dávku rozdělte na půl a použijte jednu polovinu při ranním krmení a druhou polovinou při odpoledním/večerním krmení.</w:t>
      </w:r>
    </w:p>
    <w:p w14:paraId="22726536" w14:textId="3AD86E15" w:rsidR="00B520CA" w:rsidRPr="001B2C8B" w:rsidRDefault="00B520CA" w:rsidP="00B520CA">
      <w:pPr>
        <w:spacing w:before="240" w:after="240" w:line="240" w:lineRule="auto"/>
        <w:rPr>
          <w:rFonts w:eastAsia="Times New Roman" w:cstheme="minorHAnsi"/>
          <w:kern w:val="0"/>
          <w:lang w:eastAsia="cs-CZ"/>
          <w14:ligatures w14:val="none"/>
        </w:rPr>
      </w:pPr>
      <w:r w:rsidRPr="001B2C8B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Určeno pro psy starší 12 týdnů. </w:t>
      </w:r>
    </w:p>
    <w:p w14:paraId="65785B7D" w14:textId="70395116" w:rsidR="00B520CA" w:rsidRDefault="00B520CA" w:rsidP="00B520CA">
      <w:pPr>
        <w:spacing w:before="240" w:after="240" w:line="240" w:lineRule="auto"/>
        <w:rPr>
          <w:rFonts w:eastAsia="Times New Roman" w:cstheme="minorHAnsi"/>
          <w:color w:val="000000"/>
          <w:kern w:val="0"/>
          <w:lang w:eastAsia="cs-CZ"/>
          <w14:ligatures w14:val="none"/>
        </w:rPr>
      </w:pPr>
      <w:r w:rsidRPr="001B2C8B">
        <w:rPr>
          <w:rFonts w:eastAsia="Times New Roman" w:cstheme="minorHAnsi"/>
          <w:color w:val="000000"/>
          <w:kern w:val="0"/>
          <w:lang w:eastAsia="cs-CZ"/>
          <w14:ligatures w14:val="none"/>
        </w:rPr>
        <w:t>Pouze pro zvířata.</w:t>
      </w:r>
    </w:p>
    <w:p w14:paraId="61E8A82F" w14:textId="33ABA8C3" w:rsidR="00AD4D96" w:rsidRPr="001B2C8B" w:rsidRDefault="00AD4D96" w:rsidP="00B520CA">
      <w:pPr>
        <w:spacing w:before="240" w:after="240" w:line="240" w:lineRule="auto"/>
        <w:rPr>
          <w:rFonts w:eastAsia="Times New Roman" w:cstheme="minorHAnsi"/>
          <w:kern w:val="0"/>
          <w:lang w:eastAsia="cs-CZ"/>
          <w14:ligatures w14:val="none"/>
        </w:rPr>
      </w:pPr>
      <w:r>
        <w:t>Odpad likvidujte podle místních právních předpisů. </w:t>
      </w:r>
    </w:p>
    <w:p w14:paraId="2A374375" w14:textId="02CA2A4C" w:rsidR="00B520CA" w:rsidRPr="001B2C8B" w:rsidRDefault="00B520CA" w:rsidP="00B520CA">
      <w:pPr>
        <w:spacing w:before="240" w:after="240" w:line="240" w:lineRule="auto"/>
        <w:rPr>
          <w:rFonts w:eastAsia="Times New Roman" w:cstheme="minorHAnsi"/>
          <w:kern w:val="0"/>
          <w:lang w:eastAsia="cs-CZ"/>
          <w14:ligatures w14:val="none"/>
        </w:rPr>
      </w:pPr>
      <w:r w:rsidRPr="001B2C8B">
        <w:rPr>
          <w:rFonts w:eastAsia="Times New Roman" w:cstheme="minorHAnsi"/>
          <w:color w:val="000000"/>
          <w:kern w:val="0"/>
          <w:lang w:eastAsia="cs-CZ"/>
          <w14:ligatures w14:val="none"/>
        </w:rPr>
        <w:t>Minimální trvanlivost do</w:t>
      </w:r>
      <w:r w:rsidR="0049492D" w:rsidRPr="001B2C8B">
        <w:rPr>
          <w:rFonts w:eastAsia="Times New Roman" w:cstheme="minorHAnsi"/>
          <w:color w:val="000000"/>
          <w:kern w:val="0"/>
          <w:lang w:eastAsia="cs-CZ"/>
          <w14:ligatures w14:val="none"/>
        </w:rPr>
        <w:t>, Šarže</w:t>
      </w:r>
      <w:r w:rsidRPr="001B2C8B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</w:t>
      </w:r>
    </w:p>
    <w:p w14:paraId="2523A56A" w14:textId="0345FF43" w:rsidR="00B520CA" w:rsidRPr="001B2C8B" w:rsidRDefault="00B520CA" w:rsidP="00B520CA">
      <w:pPr>
        <w:spacing w:before="240" w:after="240" w:line="240" w:lineRule="auto"/>
        <w:rPr>
          <w:rFonts w:eastAsia="Times New Roman" w:cstheme="minorHAnsi"/>
          <w:kern w:val="0"/>
          <w:lang w:eastAsia="cs-CZ"/>
          <w14:ligatures w14:val="none"/>
        </w:rPr>
      </w:pPr>
      <w:r w:rsidRPr="001B2C8B">
        <w:rPr>
          <w:rFonts w:eastAsia="Times New Roman" w:cstheme="minorHAnsi"/>
          <w:color w:val="000000"/>
          <w:kern w:val="0"/>
          <w:lang w:eastAsia="cs-CZ"/>
          <w14:ligatures w14:val="none"/>
        </w:rPr>
        <w:t>Hmotnost obsahu</w:t>
      </w:r>
      <w:r w:rsidR="0049492D" w:rsidRPr="001B2C8B">
        <w:rPr>
          <w:rFonts w:eastAsia="Times New Roman" w:cstheme="minorHAnsi"/>
          <w:color w:val="000000"/>
          <w:kern w:val="0"/>
          <w:lang w:eastAsia="cs-CZ"/>
          <w14:ligatures w14:val="none"/>
        </w:rPr>
        <w:t>: 84 g</w:t>
      </w:r>
    </w:p>
    <w:p w14:paraId="638D990A" w14:textId="068E9538" w:rsidR="00B520CA" w:rsidRPr="001B2C8B" w:rsidRDefault="0049492D" w:rsidP="00B520CA">
      <w:pPr>
        <w:spacing w:before="240" w:after="240" w:line="240" w:lineRule="auto"/>
        <w:rPr>
          <w:rFonts w:eastAsia="Times New Roman" w:cstheme="minorHAnsi"/>
          <w:color w:val="000000"/>
          <w:kern w:val="0"/>
          <w:lang w:eastAsia="cs-CZ"/>
          <w14:ligatures w14:val="none"/>
        </w:rPr>
      </w:pPr>
      <w:r w:rsidRPr="001B2C8B">
        <w:rPr>
          <w:rFonts w:eastAsia="Times New Roman" w:cstheme="minorHAnsi"/>
          <w:color w:val="000000"/>
          <w:kern w:val="0"/>
          <w:lang w:eastAsia="cs-CZ"/>
          <w14:ligatures w14:val="none"/>
        </w:rPr>
        <w:t>Číslo schválení veterinárního přípravku: 144-24/C</w:t>
      </w:r>
    </w:p>
    <w:p w14:paraId="296CF3DE" w14:textId="6DE66B29" w:rsidR="0049492D" w:rsidRPr="001B2C8B" w:rsidRDefault="0049492D" w:rsidP="00B520CA">
      <w:pPr>
        <w:spacing w:before="240" w:after="240" w:line="240" w:lineRule="auto"/>
        <w:rPr>
          <w:rFonts w:eastAsia="Times New Roman" w:cstheme="minorHAnsi"/>
          <w:color w:val="000000"/>
          <w:kern w:val="0"/>
          <w:lang w:eastAsia="cs-CZ"/>
          <w14:ligatures w14:val="none"/>
        </w:rPr>
      </w:pPr>
      <w:r w:rsidRPr="001B2C8B">
        <w:rPr>
          <w:rFonts w:eastAsia="Times New Roman" w:cstheme="minorHAnsi"/>
          <w:color w:val="000000"/>
          <w:kern w:val="0"/>
          <w:lang w:eastAsia="cs-CZ"/>
          <w14:ligatures w14:val="none"/>
        </w:rPr>
        <w:t>Držitel rozhodnutí o schválení: Ing. Kristýna Kelnerová, Wolkerova 959, Hulín 768 24 (</w:t>
      </w:r>
      <w:hyperlink r:id="rId6" w:history="1">
        <w:r w:rsidR="00200F44" w:rsidRPr="008318B1">
          <w:rPr>
            <w:rStyle w:val="Hypertextovodkaz"/>
            <w:rFonts w:eastAsia="Times New Roman" w:cstheme="minorHAnsi"/>
            <w:kern w:val="0"/>
            <w:lang w:eastAsia="cs-CZ"/>
            <w14:ligatures w14:val="none"/>
          </w:rPr>
          <w:t>www.vetki.cz</w:t>
        </w:r>
      </w:hyperlink>
      <w:bookmarkStart w:id="1" w:name="_GoBack"/>
      <w:bookmarkEnd w:id="1"/>
      <w:r w:rsidRPr="001B2C8B">
        <w:rPr>
          <w:rFonts w:eastAsia="Times New Roman" w:cstheme="minorHAnsi"/>
          <w:color w:val="000000"/>
          <w:kern w:val="0"/>
          <w:lang w:eastAsia="cs-CZ"/>
          <w14:ligatures w14:val="none"/>
        </w:rPr>
        <w:t>)</w:t>
      </w:r>
    </w:p>
    <w:p w14:paraId="0CC6CD48" w14:textId="65A6D0AB" w:rsidR="0049492D" w:rsidRPr="001B2C8B" w:rsidRDefault="0049492D" w:rsidP="00B520CA">
      <w:pPr>
        <w:spacing w:before="240" w:after="240" w:line="240" w:lineRule="auto"/>
        <w:rPr>
          <w:rFonts w:eastAsia="Times New Roman" w:cstheme="minorHAnsi"/>
          <w:kern w:val="0"/>
          <w:lang w:eastAsia="cs-CZ"/>
          <w14:ligatures w14:val="none"/>
        </w:rPr>
      </w:pPr>
      <w:r w:rsidRPr="001B2C8B">
        <w:rPr>
          <w:rFonts w:eastAsia="Times New Roman" w:cstheme="minorHAnsi"/>
          <w:color w:val="000000"/>
          <w:kern w:val="0"/>
          <w:lang w:eastAsia="cs-CZ"/>
          <w14:ligatures w14:val="none"/>
        </w:rPr>
        <w:t>Výrobce: NUTRICIUS s.r.o., Dopravní 500/9, Praha 10, 104 00</w:t>
      </w:r>
    </w:p>
    <w:sectPr w:rsidR="0049492D" w:rsidRPr="001B2C8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7DB4F2" w14:textId="77777777" w:rsidR="00F41591" w:rsidRDefault="00F41591" w:rsidP="00622D83">
      <w:pPr>
        <w:spacing w:after="0" w:line="240" w:lineRule="auto"/>
      </w:pPr>
      <w:r>
        <w:separator/>
      </w:r>
    </w:p>
  </w:endnote>
  <w:endnote w:type="continuationSeparator" w:id="0">
    <w:p w14:paraId="7F94196B" w14:textId="77777777" w:rsidR="00F41591" w:rsidRDefault="00F41591" w:rsidP="00622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E17B23" w14:textId="77777777" w:rsidR="00F41591" w:rsidRDefault="00F41591" w:rsidP="00622D83">
      <w:pPr>
        <w:spacing w:after="0" w:line="240" w:lineRule="auto"/>
      </w:pPr>
      <w:r>
        <w:separator/>
      </w:r>
    </w:p>
  </w:footnote>
  <w:footnote w:type="continuationSeparator" w:id="0">
    <w:p w14:paraId="2AC4CACC" w14:textId="77777777" w:rsidR="00F41591" w:rsidRDefault="00F41591" w:rsidP="00622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AB7B37" w14:textId="693F985F" w:rsidR="00622D83" w:rsidRDefault="00622D83" w:rsidP="00D860B8">
    <w:pPr>
      <w:jc w:val="both"/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-1951455938"/>
        <w:placeholder>
          <w:docPart w:val="23F8295462A94C8588925E1329EDDC0E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obal=PI</w:t>
        </w:r>
      </w:sdtContent>
    </w:sdt>
    <w:r w:rsidRPr="00E1769A">
      <w:rPr>
        <w:bCs/>
      </w:rPr>
      <w:t xml:space="preserve"> součást dokumentace schválené rozhodnutím sp.</w:t>
    </w:r>
    <w:r w:rsidR="00200F44">
      <w:rPr>
        <w:bCs/>
      </w:rPr>
      <w:t> </w:t>
    </w:r>
    <w:r w:rsidRPr="00E1769A">
      <w:rPr>
        <w:bCs/>
      </w:rPr>
      <w:t>zn.</w:t>
    </w:r>
    <w:r w:rsidR="00200F44">
      <w:rPr>
        <w:bCs/>
      </w:rPr>
      <w:t> </w:t>
    </w:r>
    <w:sdt>
      <w:sdtPr>
        <w:id w:val="28773371"/>
        <w:placeholder>
          <w:docPart w:val="550BC3018B414D4292F09655F70A3809"/>
        </w:placeholder>
        <w:text/>
      </w:sdtPr>
      <w:sdtEndPr/>
      <w:sdtContent>
        <w:r w:rsidR="00280EFD" w:rsidRPr="00280EFD">
          <w:t>USKVBL/17621/2025/POD</w:t>
        </w:r>
        <w:r w:rsidR="00280EFD">
          <w:t>,</w:t>
        </w:r>
      </w:sdtContent>
    </w:sdt>
    <w:r>
      <w:rPr>
        <w:bCs/>
      </w:rPr>
      <w:t xml:space="preserve"> </w:t>
    </w:r>
    <w:r w:rsidRPr="00E1769A">
      <w:rPr>
        <w:bCs/>
      </w:rPr>
      <w:t>č.j.</w:t>
    </w:r>
    <w:r w:rsidR="00200F44">
      <w:rPr>
        <w:bCs/>
      </w:rPr>
      <w:t> </w:t>
    </w:r>
    <w:sdt>
      <w:sdtPr>
        <w:rPr>
          <w:bCs/>
        </w:rPr>
        <w:id w:val="-256526429"/>
        <w:placeholder>
          <w:docPart w:val="550BC3018B414D4292F09655F70A3809"/>
        </w:placeholder>
        <w:text/>
      </w:sdtPr>
      <w:sdtEndPr/>
      <w:sdtContent>
        <w:r w:rsidR="00280EFD" w:rsidRPr="00280EFD">
          <w:rPr>
            <w:bCs/>
          </w:rPr>
          <w:t>USKVBL/1213/2026/REG-Gro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DE24CDD829A64DB99A0A2AA7BF1585E8"/>
        </w:placeholder>
        <w:date w:fullDate="2026-02-10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605BE2">
          <w:rPr>
            <w:bCs/>
          </w:rPr>
          <w:t>10.02.2026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13B4430B07E643289D7CB2E4CC7BAAB7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280EFD">
          <w:t>změně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1053610400"/>
        <w:placeholder>
          <w:docPart w:val="A78D0308DFBC4929BFF90CA3C22E96F5"/>
        </w:placeholder>
        <w:text/>
      </w:sdtPr>
      <w:sdtEndPr/>
      <w:sdtContent>
        <w:proofErr w:type="spellStart"/>
        <w:r w:rsidR="00280EFD" w:rsidRPr="00280EFD">
          <w:t>Aller-Immunity</w:t>
        </w:r>
        <w:proofErr w:type="spellEnd"/>
        <w:r w:rsidR="00280EFD" w:rsidRPr="00280EFD">
          <w:t xml:space="preserve"> </w:t>
        </w:r>
        <w:proofErr w:type="spellStart"/>
        <w:r w:rsidR="00280EFD" w:rsidRPr="00280EFD">
          <w:t>Complex</w:t>
        </w:r>
        <w:proofErr w:type="spellEnd"/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0CA"/>
    <w:rsid w:val="000466B4"/>
    <w:rsid w:val="00086B55"/>
    <w:rsid w:val="000A6061"/>
    <w:rsid w:val="000F5D7F"/>
    <w:rsid w:val="00110506"/>
    <w:rsid w:val="00117506"/>
    <w:rsid w:val="00124250"/>
    <w:rsid w:val="001B2C8B"/>
    <w:rsid w:val="001E6C61"/>
    <w:rsid w:val="00200F44"/>
    <w:rsid w:val="002414D5"/>
    <w:rsid w:val="0024716A"/>
    <w:rsid w:val="00280EFD"/>
    <w:rsid w:val="00293C3D"/>
    <w:rsid w:val="002A04F9"/>
    <w:rsid w:val="002F52C5"/>
    <w:rsid w:val="00352B9B"/>
    <w:rsid w:val="00371B0D"/>
    <w:rsid w:val="00441D93"/>
    <w:rsid w:val="0049492D"/>
    <w:rsid w:val="0050652D"/>
    <w:rsid w:val="0055536E"/>
    <w:rsid w:val="00605BE2"/>
    <w:rsid w:val="00622D83"/>
    <w:rsid w:val="00663DE7"/>
    <w:rsid w:val="00777117"/>
    <w:rsid w:val="007F1394"/>
    <w:rsid w:val="007F55ED"/>
    <w:rsid w:val="008039BB"/>
    <w:rsid w:val="00822EF7"/>
    <w:rsid w:val="00857957"/>
    <w:rsid w:val="008B4A05"/>
    <w:rsid w:val="009A4CDC"/>
    <w:rsid w:val="00AD0BF4"/>
    <w:rsid w:val="00AD4D96"/>
    <w:rsid w:val="00B520CA"/>
    <w:rsid w:val="00B52263"/>
    <w:rsid w:val="00C32B2A"/>
    <w:rsid w:val="00C42926"/>
    <w:rsid w:val="00D92408"/>
    <w:rsid w:val="00E02E27"/>
    <w:rsid w:val="00E14E4A"/>
    <w:rsid w:val="00E579E1"/>
    <w:rsid w:val="00E648F0"/>
    <w:rsid w:val="00E702FD"/>
    <w:rsid w:val="00F353F4"/>
    <w:rsid w:val="00F41591"/>
    <w:rsid w:val="00F65A35"/>
    <w:rsid w:val="00FA1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42C0D"/>
  <w15:docId w15:val="{FCEBDDBD-5CFF-4866-9621-9C6ED82DD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52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49492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9492D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E64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22D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22D83"/>
  </w:style>
  <w:style w:type="paragraph" w:styleId="Zpat">
    <w:name w:val="footer"/>
    <w:basedOn w:val="Normln"/>
    <w:link w:val="ZpatChar"/>
    <w:uiPriority w:val="99"/>
    <w:unhideWhenUsed/>
    <w:rsid w:val="00622D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2D83"/>
  </w:style>
  <w:style w:type="character" w:styleId="Zstupntext">
    <w:name w:val="Placeholder Text"/>
    <w:qFormat/>
    <w:rsid w:val="00622D83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622D83"/>
    <w:rPr>
      <w:b/>
      <w:bCs w:val="0"/>
    </w:rPr>
  </w:style>
  <w:style w:type="character" w:styleId="Sledovanodkaz">
    <w:name w:val="FollowedHyperlink"/>
    <w:basedOn w:val="Standardnpsmoodstavce"/>
    <w:uiPriority w:val="99"/>
    <w:semiHidden/>
    <w:unhideWhenUsed/>
    <w:rsid w:val="008B4A0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etki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3F8295462A94C8588925E1329EDDC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E8761F-9799-49A9-A332-B424D07DC17C}"/>
      </w:docPartPr>
      <w:docPartBody>
        <w:p w:rsidR="00363FC2" w:rsidRDefault="00784BA3" w:rsidP="00784BA3">
          <w:pPr>
            <w:pStyle w:val="23F8295462A94C8588925E1329EDDC0E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550BC3018B414D4292F09655F70A38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7B12F6-B779-4C0F-A57A-5F538BED8C42}"/>
      </w:docPartPr>
      <w:docPartBody>
        <w:p w:rsidR="00363FC2" w:rsidRDefault="00784BA3" w:rsidP="00784BA3">
          <w:pPr>
            <w:pStyle w:val="550BC3018B414D4292F09655F70A3809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DE24CDD829A64DB99A0A2AA7BF1585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60538B-5BF1-4B20-83B9-76BA00A90711}"/>
      </w:docPartPr>
      <w:docPartBody>
        <w:p w:rsidR="00363FC2" w:rsidRDefault="00784BA3" w:rsidP="00784BA3">
          <w:pPr>
            <w:pStyle w:val="DE24CDD829A64DB99A0A2AA7BF1585E8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13B4430B07E643289D7CB2E4CC7BAA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465AF9-0302-400A-81DA-493D0C697EA1}"/>
      </w:docPartPr>
      <w:docPartBody>
        <w:p w:rsidR="00363FC2" w:rsidRDefault="00784BA3" w:rsidP="00784BA3">
          <w:pPr>
            <w:pStyle w:val="13B4430B07E643289D7CB2E4CC7BAAB7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A78D0308DFBC4929BFF90CA3C22E96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E99D3-10AC-4298-95A5-E6782DE84F68}"/>
      </w:docPartPr>
      <w:docPartBody>
        <w:p w:rsidR="00363FC2" w:rsidRDefault="00784BA3" w:rsidP="00784BA3">
          <w:pPr>
            <w:pStyle w:val="A78D0308DFBC4929BFF90CA3C22E96F5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BA3"/>
    <w:rsid w:val="00024EC0"/>
    <w:rsid w:val="00363FC2"/>
    <w:rsid w:val="00656C87"/>
    <w:rsid w:val="006A0D3F"/>
    <w:rsid w:val="00784BA3"/>
    <w:rsid w:val="009F6B9C"/>
    <w:rsid w:val="00AA5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784BA3"/>
    <w:rPr>
      <w:color w:val="808080"/>
    </w:rPr>
  </w:style>
  <w:style w:type="paragraph" w:customStyle="1" w:styleId="23F8295462A94C8588925E1329EDDC0E">
    <w:name w:val="23F8295462A94C8588925E1329EDDC0E"/>
    <w:rsid w:val="00784BA3"/>
  </w:style>
  <w:style w:type="paragraph" w:customStyle="1" w:styleId="550BC3018B414D4292F09655F70A3809">
    <w:name w:val="550BC3018B414D4292F09655F70A3809"/>
    <w:rsid w:val="00784BA3"/>
  </w:style>
  <w:style w:type="paragraph" w:customStyle="1" w:styleId="DE24CDD829A64DB99A0A2AA7BF1585E8">
    <w:name w:val="DE24CDD829A64DB99A0A2AA7BF1585E8"/>
    <w:rsid w:val="00784BA3"/>
  </w:style>
  <w:style w:type="paragraph" w:customStyle="1" w:styleId="13B4430B07E643289D7CB2E4CC7BAAB7">
    <w:name w:val="13B4430B07E643289D7CB2E4CC7BAAB7"/>
    <w:rsid w:val="00784BA3"/>
  </w:style>
  <w:style w:type="paragraph" w:customStyle="1" w:styleId="A78D0308DFBC4929BFF90CA3C22E96F5">
    <w:name w:val="A78D0308DFBC4929BFF90CA3C22E96F5"/>
    <w:rsid w:val="00784B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236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Kristýna Kelnerová</dc:creator>
  <cp:keywords/>
  <dc:description/>
  <cp:lastModifiedBy>Nepejchalová Leona</cp:lastModifiedBy>
  <cp:revision>19</cp:revision>
  <dcterms:created xsi:type="dcterms:W3CDTF">2026-01-13T16:10:00Z</dcterms:created>
  <dcterms:modified xsi:type="dcterms:W3CDTF">2026-02-10T13:52:00Z</dcterms:modified>
</cp:coreProperties>
</file>