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87245" w14:textId="77777777" w:rsidR="00BA672A" w:rsidRPr="00BA672A" w:rsidRDefault="00BA672A" w:rsidP="006B17DF">
      <w:pPr>
        <w:rPr>
          <w:rFonts w:ascii="Calibri" w:hAnsi="Calibri" w:cs="Calibri"/>
          <w:b/>
          <w:sz w:val="22"/>
          <w:szCs w:val="22"/>
        </w:rPr>
      </w:pPr>
      <w:proofErr w:type="spellStart"/>
      <w:r w:rsidRPr="00BA672A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1D84A405" w14:textId="352BB7D7" w:rsidR="006B17DF" w:rsidRPr="00BA672A" w:rsidRDefault="006B17DF" w:rsidP="006B17DF">
      <w:pPr>
        <w:rPr>
          <w:rFonts w:ascii="Calibri" w:hAnsi="Calibri" w:cs="Calibri"/>
          <w:b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>Šampon pro bílé psy</w:t>
      </w:r>
    </w:p>
    <w:p w14:paraId="049522A5" w14:textId="77777777" w:rsidR="006B17DF" w:rsidRPr="00BA672A" w:rsidRDefault="006B17DF" w:rsidP="006B17DF">
      <w:pPr>
        <w:rPr>
          <w:rFonts w:ascii="Calibri" w:hAnsi="Calibri" w:cs="Calibri"/>
          <w:b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>Veterinární přípravek.</w:t>
      </w:r>
    </w:p>
    <w:p w14:paraId="685ECAB6" w14:textId="77777777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sz w:val="22"/>
          <w:szCs w:val="22"/>
        </w:rPr>
        <w:t>Šampon</w:t>
      </w:r>
      <w:r w:rsidRPr="00BA672A">
        <w:rPr>
          <w:rFonts w:ascii="Calibri" w:hAnsi="Calibri" w:cs="Calibri"/>
          <w:b/>
          <w:sz w:val="22"/>
          <w:szCs w:val="22"/>
        </w:rPr>
        <w:t xml:space="preserve"> </w:t>
      </w:r>
      <w:r w:rsidRPr="00BA672A">
        <w:rPr>
          <w:rFonts w:ascii="Calibri" w:hAnsi="Calibri" w:cs="Calibri"/>
          <w:sz w:val="22"/>
          <w:szCs w:val="22"/>
        </w:rPr>
        <w:t>pro psy salonní kvality s vyváženým pH, obohacený o Aloe Vera a provitamín B5.</w:t>
      </w:r>
    </w:p>
    <w:p w14:paraId="17939FDB" w14:textId="5D120DED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>Návod k použití</w:t>
      </w:r>
      <w:r w:rsidRPr="00BA672A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B17CC2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BA672A">
        <w:rPr>
          <w:rFonts w:ascii="Calibri" w:hAnsi="Calibri" w:cs="Calibri"/>
          <w:sz w:val="22"/>
          <w:szCs w:val="22"/>
        </w:rPr>
        <w:t xml:space="preserve">vysušte. </w:t>
      </w:r>
    </w:p>
    <w:p w14:paraId="15685214" w14:textId="77777777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sz w:val="22"/>
          <w:szCs w:val="22"/>
        </w:rPr>
        <w:t>Poměr ředění: 20:1.</w:t>
      </w:r>
    </w:p>
    <w:p w14:paraId="5E21819C" w14:textId="53186641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>Složení</w:t>
      </w:r>
      <w:r w:rsidRPr="00BA672A">
        <w:rPr>
          <w:rFonts w:ascii="Calibri" w:hAnsi="Calibri" w:cs="Calibri"/>
          <w:sz w:val="22"/>
          <w:szCs w:val="22"/>
        </w:rPr>
        <w:t xml:space="preserve">: uvedeno na obalu </w:t>
      </w:r>
      <w:r w:rsidRPr="00B17CC2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Aqua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Cocamidopropyl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 Betaine, Glycerin,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C14-16 Olefin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Disodium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Laureth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Sulfosuccinate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Sulfoacetate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0B2408" w:rsidRPr="00B17CC2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="000B2408" w:rsidRPr="00B17CC2">
        <w:rPr>
          <w:rFonts w:ascii="Calibri" w:hAnsi="Calibri" w:cs="Calibri"/>
          <w:i/>
          <w:sz w:val="22"/>
          <w:szCs w:val="22"/>
        </w:rPr>
        <w:t xml:space="preserve">, </w:t>
      </w:r>
      <w:r w:rsidRPr="00B17CC2">
        <w:rPr>
          <w:rFonts w:ascii="Calibri" w:hAnsi="Calibri" w:cs="Calibri"/>
          <w:i/>
          <w:sz w:val="22"/>
          <w:szCs w:val="22"/>
        </w:rPr>
        <w:t xml:space="preserve">PEG-7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, , Steareth-4, Aloe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(Aloe)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(Provitamin B5),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 xml:space="preserve"> Hydroxide, CI 607</w:t>
      </w:r>
      <w:r w:rsidR="000B2408" w:rsidRPr="00B17CC2">
        <w:rPr>
          <w:rFonts w:ascii="Calibri" w:hAnsi="Calibri" w:cs="Calibri"/>
          <w:i/>
          <w:sz w:val="22"/>
          <w:szCs w:val="22"/>
        </w:rPr>
        <w:t>30</w:t>
      </w:r>
      <w:r w:rsidRPr="00B17CC2">
        <w:rPr>
          <w:rFonts w:ascii="Calibri" w:hAnsi="Calibri" w:cs="Calibri"/>
          <w:i/>
          <w:sz w:val="22"/>
          <w:szCs w:val="22"/>
        </w:rPr>
        <w:t xml:space="preserve"> (Violet 2), </w:t>
      </w:r>
      <w:proofErr w:type="spellStart"/>
      <w:r w:rsidRPr="00B17CC2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B17CC2">
        <w:rPr>
          <w:rFonts w:ascii="Calibri" w:hAnsi="Calibri" w:cs="Calibri"/>
          <w:i/>
          <w:sz w:val="22"/>
          <w:szCs w:val="22"/>
        </w:rPr>
        <w:t>).</w:t>
      </w:r>
    </w:p>
    <w:p w14:paraId="46762E4A" w14:textId="77777777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3EDAA6F2" w14:textId="77777777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6543787D" w14:textId="77777777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687246CC" w14:textId="77777777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0312F5D3" w14:textId="4FB14EB1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>Číslo schválení</w:t>
      </w:r>
      <w:r w:rsidRPr="00BA672A">
        <w:rPr>
          <w:rFonts w:ascii="Calibri" w:hAnsi="Calibri" w:cs="Calibri"/>
          <w:sz w:val="22"/>
          <w:szCs w:val="22"/>
        </w:rPr>
        <w:t xml:space="preserve">: </w:t>
      </w:r>
      <w:r w:rsidR="00484DE1">
        <w:rPr>
          <w:rFonts w:ascii="Calibri" w:hAnsi="Calibri" w:cs="Calibri"/>
          <w:sz w:val="22"/>
          <w:szCs w:val="22"/>
        </w:rPr>
        <w:t>023-26/C</w:t>
      </w:r>
    </w:p>
    <w:p w14:paraId="096D60D8" w14:textId="77777777" w:rsidR="006B17DF" w:rsidRPr="00BA672A" w:rsidRDefault="006B17DF" w:rsidP="006B17DF">
      <w:pPr>
        <w:rPr>
          <w:rFonts w:ascii="Calibri" w:hAnsi="Calibri" w:cs="Calibri"/>
          <w:b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BA672A">
        <w:rPr>
          <w:rFonts w:ascii="Calibri" w:hAnsi="Calibri" w:cs="Calibri"/>
          <w:sz w:val="22"/>
          <w:szCs w:val="22"/>
        </w:rPr>
        <w:t>12 měsíců po otevření / piktogram.</w:t>
      </w:r>
    </w:p>
    <w:p w14:paraId="4428F2FF" w14:textId="4355C491" w:rsidR="006B17DF" w:rsidRPr="00BA672A" w:rsidRDefault="006B17DF" w:rsidP="006B17DF">
      <w:pPr>
        <w:rPr>
          <w:rFonts w:ascii="Calibri" w:hAnsi="Calibri" w:cs="Calibri"/>
          <w:sz w:val="22"/>
          <w:szCs w:val="22"/>
        </w:rPr>
      </w:pPr>
      <w:r w:rsidRPr="00BA672A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BA672A">
        <w:rPr>
          <w:rFonts w:ascii="Calibri" w:hAnsi="Calibri" w:cs="Calibri"/>
          <w:sz w:val="22"/>
          <w:szCs w:val="22"/>
        </w:rPr>
        <w:t xml:space="preserve">: </w:t>
      </w:r>
      <w:r w:rsidR="00AA1F87" w:rsidRPr="00BA672A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2A62708D" w14:textId="19F511BD" w:rsidR="006B17DF" w:rsidRPr="00B17CC2" w:rsidRDefault="006B17DF" w:rsidP="006B17DF">
      <w:pPr>
        <w:rPr>
          <w:rFonts w:ascii="Calibri" w:hAnsi="Calibri" w:cs="Calibri"/>
          <w:sz w:val="22"/>
          <w:szCs w:val="22"/>
          <w:lang w:val="de-DE"/>
        </w:rPr>
      </w:pPr>
      <w:r w:rsidRPr="00BA672A">
        <w:rPr>
          <w:rFonts w:ascii="Calibri" w:hAnsi="Calibri" w:cs="Calibri"/>
          <w:b/>
          <w:sz w:val="22"/>
          <w:szCs w:val="22"/>
        </w:rPr>
        <w:t>Balení</w:t>
      </w:r>
      <w:r w:rsidRPr="00BA672A">
        <w:rPr>
          <w:rFonts w:ascii="Calibri" w:hAnsi="Calibri" w:cs="Calibri"/>
          <w:sz w:val="22"/>
          <w:szCs w:val="22"/>
        </w:rPr>
        <w:t xml:space="preserve">: </w:t>
      </w:r>
      <w:r w:rsidR="008E70D9" w:rsidRPr="00BA672A">
        <w:rPr>
          <w:rFonts w:ascii="Calibri" w:hAnsi="Calibri" w:cs="Calibri"/>
          <w:sz w:val="22"/>
          <w:szCs w:val="22"/>
        </w:rPr>
        <w:t xml:space="preserve">250 ml, 300 ml, </w:t>
      </w:r>
      <w:r w:rsidRPr="00BA672A">
        <w:rPr>
          <w:rFonts w:ascii="Calibri" w:hAnsi="Calibri" w:cs="Calibri"/>
          <w:sz w:val="22"/>
          <w:szCs w:val="22"/>
        </w:rPr>
        <w:t>500 ml, 1 l, 5 l</w:t>
      </w:r>
    </w:p>
    <w:sectPr w:rsidR="006B17DF" w:rsidRPr="00B17C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06C62" w14:textId="77777777" w:rsidR="008C285C" w:rsidRDefault="008C285C" w:rsidP="00BA672A">
      <w:pPr>
        <w:spacing w:after="0" w:line="240" w:lineRule="auto"/>
      </w:pPr>
      <w:r>
        <w:separator/>
      </w:r>
    </w:p>
  </w:endnote>
  <w:endnote w:type="continuationSeparator" w:id="0">
    <w:p w14:paraId="0FE372F6" w14:textId="77777777" w:rsidR="008C285C" w:rsidRDefault="008C285C" w:rsidP="00BA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0850" w14:textId="77777777" w:rsidR="008C285C" w:rsidRDefault="008C285C" w:rsidP="00BA672A">
      <w:pPr>
        <w:spacing w:after="0" w:line="240" w:lineRule="auto"/>
      </w:pPr>
      <w:r>
        <w:separator/>
      </w:r>
    </w:p>
  </w:footnote>
  <w:footnote w:type="continuationSeparator" w:id="0">
    <w:p w14:paraId="25DBF3ED" w14:textId="77777777" w:rsidR="008C285C" w:rsidRDefault="008C285C" w:rsidP="00BA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FEBA" w14:textId="383F0696" w:rsidR="00BA672A" w:rsidRPr="00BA672A" w:rsidRDefault="00BA672A" w:rsidP="00D860B8">
    <w:pPr>
      <w:jc w:val="both"/>
      <w:rPr>
        <w:rFonts w:ascii="Calibri" w:hAnsi="Calibri" w:cs="Calibri"/>
        <w:sz w:val="22"/>
        <w:szCs w:val="22"/>
      </w:rPr>
    </w:pPr>
    <w:r w:rsidRPr="00BA672A">
      <w:rPr>
        <w:rFonts w:ascii="Calibri" w:hAnsi="Calibri" w:cs="Calibri"/>
        <w:bCs/>
        <w:sz w:val="22"/>
        <w:szCs w:val="22"/>
      </w:rPr>
      <w:t>Text na</w:t>
    </w:r>
    <w:r w:rsidRPr="00BA672A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4FC23CC365104EF6AAAA2B95C136DFD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BA672A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BA672A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17CC2">
      <w:rPr>
        <w:rFonts w:ascii="Calibri" w:hAnsi="Calibri" w:cs="Calibri"/>
        <w:bCs/>
        <w:sz w:val="22"/>
        <w:szCs w:val="22"/>
      </w:rPr>
      <w:t> </w:t>
    </w:r>
    <w:r w:rsidRPr="00BA672A">
      <w:rPr>
        <w:rFonts w:ascii="Calibri" w:hAnsi="Calibri" w:cs="Calibri"/>
        <w:bCs/>
        <w:sz w:val="22"/>
        <w:szCs w:val="22"/>
      </w:rPr>
      <w:t>zn.</w:t>
    </w:r>
    <w:r w:rsidR="00B17CC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4E5414C2AA794A55B766E2D23CA2C43A"/>
        </w:placeholder>
        <w:text/>
      </w:sdtPr>
      <w:sdtEndPr/>
      <w:sdtContent>
        <w:r w:rsidR="00484DE1" w:rsidRPr="00484DE1">
          <w:rPr>
            <w:rFonts w:ascii="Calibri" w:hAnsi="Calibri" w:cs="Calibri"/>
            <w:sz w:val="22"/>
            <w:szCs w:val="22"/>
          </w:rPr>
          <w:t>USKVBL/12166/2025/POD</w:t>
        </w:r>
      </w:sdtContent>
    </w:sdt>
    <w:r w:rsidR="00484DE1">
      <w:rPr>
        <w:rFonts w:ascii="Calibri" w:hAnsi="Calibri" w:cs="Calibri"/>
        <w:bCs/>
        <w:sz w:val="22"/>
        <w:szCs w:val="22"/>
      </w:rPr>
      <w:t>,</w:t>
    </w:r>
    <w:r w:rsidRPr="00BA672A">
      <w:rPr>
        <w:rFonts w:ascii="Calibri" w:hAnsi="Calibri" w:cs="Calibri"/>
        <w:bCs/>
        <w:sz w:val="22"/>
        <w:szCs w:val="22"/>
      </w:rPr>
      <w:t xml:space="preserve"> č.j.</w:t>
    </w:r>
    <w:r w:rsidR="00B17CC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4E5414C2AA794A55B766E2D23CA2C43A"/>
        </w:placeholder>
        <w:text/>
      </w:sdtPr>
      <w:sdtEndPr/>
      <w:sdtContent>
        <w:r w:rsidR="00484DE1" w:rsidRPr="00484DE1">
          <w:rPr>
            <w:rFonts w:ascii="Calibri" w:hAnsi="Calibri" w:cs="Calibri"/>
            <w:bCs/>
            <w:sz w:val="22"/>
            <w:szCs w:val="22"/>
          </w:rPr>
          <w:t>USKVBL/321/2026/REG-Gro</w:t>
        </w:r>
      </w:sdtContent>
    </w:sdt>
    <w:r w:rsidRPr="00BA672A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2E41D693483D429B8583455D8D848A8A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84DE1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BA672A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823CBBCFC1784FEDB1D60C7B4F3427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84DE1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BA672A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E7E6C27AC46448F4838EA4567ECC899E"/>
        </w:placeholder>
        <w:text/>
      </w:sdtPr>
      <w:sdtEndPr/>
      <w:sdtContent>
        <w:proofErr w:type="spellStart"/>
        <w:r w:rsidR="00484DE1" w:rsidRPr="00484DE1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484DE1" w:rsidRPr="00484DE1">
          <w:rPr>
            <w:rFonts w:ascii="Calibri" w:hAnsi="Calibri" w:cs="Calibri"/>
            <w:sz w:val="22"/>
            <w:szCs w:val="22"/>
          </w:rPr>
          <w:t xml:space="preserve"> Šampon pro </w:t>
        </w:r>
        <w:proofErr w:type="spellStart"/>
        <w:r w:rsidR="00484DE1" w:rsidRPr="00484DE1">
          <w:rPr>
            <w:rFonts w:ascii="Calibri" w:hAnsi="Calibri" w:cs="Calibri"/>
            <w:sz w:val="22"/>
            <w:szCs w:val="22"/>
          </w:rPr>
          <w:t>bíle</w:t>
        </w:r>
        <w:proofErr w:type="spellEnd"/>
        <w:r w:rsidR="00484DE1" w:rsidRPr="00484DE1">
          <w:rPr>
            <w:rFonts w:ascii="Calibri" w:hAnsi="Calibri" w:cs="Calibri"/>
            <w:sz w:val="22"/>
            <w:szCs w:val="22"/>
          </w:rPr>
          <w:t>́ psy</w:t>
        </w:r>
      </w:sdtContent>
    </w:sdt>
  </w:p>
  <w:p w14:paraId="3E99FD65" w14:textId="77777777" w:rsidR="00BA672A" w:rsidRDefault="00BA67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C"/>
    <w:rsid w:val="00054A2C"/>
    <w:rsid w:val="000B2408"/>
    <w:rsid w:val="00173F42"/>
    <w:rsid w:val="00484DE1"/>
    <w:rsid w:val="004E781B"/>
    <w:rsid w:val="004F6FF4"/>
    <w:rsid w:val="006B17DF"/>
    <w:rsid w:val="008C285C"/>
    <w:rsid w:val="008E70D9"/>
    <w:rsid w:val="00AA1F87"/>
    <w:rsid w:val="00B10785"/>
    <w:rsid w:val="00B17CC2"/>
    <w:rsid w:val="00B97DFC"/>
    <w:rsid w:val="00BA672A"/>
    <w:rsid w:val="00F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15A1"/>
  <w15:chartTrackingRefBased/>
  <w15:docId w15:val="{7EF7E4FB-FCF6-8F47-91D8-CE33293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4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4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4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4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4A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4A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4A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4A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4A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4A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4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4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4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4A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4A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4A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4A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4A2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5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A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72A"/>
  </w:style>
  <w:style w:type="paragraph" w:styleId="Zpat">
    <w:name w:val="footer"/>
    <w:basedOn w:val="Normln"/>
    <w:link w:val="ZpatChar"/>
    <w:uiPriority w:val="99"/>
    <w:unhideWhenUsed/>
    <w:rsid w:val="00BA6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72A"/>
  </w:style>
  <w:style w:type="character" w:styleId="Zstupntext">
    <w:name w:val="Placeholder Text"/>
    <w:qFormat/>
    <w:rsid w:val="00BA672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A672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23CC365104EF6AAAA2B95C136DF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A9F39-13E6-414D-87EC-10016F5C645F}"/>
      </w:docPartPr>
      <w:docPartBody>
        <w:p w:rsidR="008B2793" w:rsidRDefault="001B7030" w:rsidP="001B7030">
          <w:pPr>
            <w:pStyle w:val="4FC23CC365104EF6AAAA2B95C136DFD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E5414C2AA794A55B766E2D23CA2C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42685-C95F-40C6-B88B-96C67EBAEBCF}"/>
      </w:docPartPr>
      <w:docPartBody>
        <w:p w:rsidR="008B2793" w:rsidRDefault="001B7030" w:rsidP="001B7030">
          <w:pPr>
            <w:pStyle w:val="4E5414C2AA794A55B766E2D23CA2C4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E41D693483D429B8583455D8D848A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4FE2C-E171-4639-9F01-A63081F7680B}"/>
      </w:docPartPr>
      <w:docPartBody>
        <w:p w:rsidR="008B2793" w:rsidRDefault="001B7030" w:rsidP="001B7030">
          <w:pPr>
            <w:pStyle w:val="2E41D693483D429B8583455D8D848A8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23CBBCFC1784FEDB1D60C7B4F342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891F8-F774-41CA-8F85-0C545FF6F6DA}"/>
      </w:docPartPr>
      <w:docPartBody>
        <w:p w:rsidR="008B2793" w:rsidRDefault="001B7030" w:rsidP="001B7030">
          <w:pPr>
            <w:pStyle w:val="823CBBCFC1784FEDB1D60C7B4F34273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7E6C27AC46448F4838EA4567ECC8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DB85A-50ED-4878-9CD5-6DCE0F8082BB}"/>
      </w:docPartPr>
      <w:docPartBody>
        <w:p w:rsidR="008B2793" w:rsidRDefault="001B7030" w:rsidP="001B7030">
          <w:pPr>
            <w:pStyle w:val="E7E6C27AC46448F4838EA4567ECC899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30"/>
    <w:rsid w:val="001A2E6A"/>
    <w:rsid w:val="001B7030"/>
    <w:rsid w:val="008B2793"/>
    <w:rsid w:val="00AC790C"/>
    <w:rsid w:val="00B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B7030"/>
    <w:rPr>
      <w:color w:val="808080"/>
    </w:rPr>
  </w:style>
  <w:style w:type="paragraph" w:customStyle="1" w:styleId="4FC23CC365104EF6AAAA2B95C136DFDA">
    <w:name w:val="4FC23CC365104EF6AAAA2B95C136DFDA"/>
    <w:rsid w:val="001B7030"/>
  </w:style>
  <w:style w:type="paragraph" w:customStyle="1" w:styleId="4E5414C2AA794A55B766E2D23CA2C43A">
    <w:name w:val="4E5414C2AA794A55B766E2D23CA2C43A"/>
    <w:rsid w:val="001B7030"/>
  </w:style>
  <w:style w:type="paragraph" w:customStyle="1" w:styleId="2E41D693483D429B8583455D8D848A8A">
    <w:name w:val="2E41D693483D429B8583455D8D848A8A"/>
    <w:rsid w:val="001B7030"/>
  </w:style>
  <w:style w:type="paragraph" w:customStyle="1" w:styleId="823CBBCFC1784FEDB1D60C7B4F342734">
    <w:name w:val="823CBBCFC1784FEDB1D60C7B4F342734"/>
    <w:rsid w:val="001B7030"/>
  </w:style>
  <w:style w:type="paragraph" w:customStyle="1" w:styleId="E7E6C27AC46448F4838EA4567ECC899E">
    <w:name w:val="E7E6C27AC46448F4838EA4567ECC899E"/>
    <w:rsid w:val="001B7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8</cp:revision>
  <dcterms:created xsi:type="dcterms:W3CDTF">2025-08-19T19:30:00Z</dcterms:created>
  <dcterms:modified xsi:type="dcterms:W3CDTF">2026-01-09T13:08:00Z</dcterms:modified>
</cp:coreProperties>
</file>