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9FD01" w14:textId="660BD485" w:rsidR="000A585D" w:rsidRDefault="000A585D" w:rsidP="007407C5">
      <w:pPr>
        <w:pStyle w:val="Zkladntext"/>
        <w:rPr>
          <w:b/>
          <w:bCs/>
        </w:rPr>
      </w:pPr>
    </w:p>
    <w:p w14:paraId="6EE4E541" w14:textId="5E3BE0E1" w:rsidR="000A585D" w:rsidRDefault="000A585D" w:rsidP="007407C5">
      <w:pPr>
        <w:pStyle w:val="Zkladntext"/>
      </w:pPr>
    </w:p>
    <w:p w14:paraId="3A2EF1BA" w14:textId="35FC4C2E" w:rsidR="000A585D" w:rsidRDefault="000A585D" w:rsidP="007407C5">
      <w:pPr>
        <w:pStyle w:val="Zkladntext"/>
      </w:pPr>
    </w:p>
    <w:p w14:paraId="2B0351DC" w14:textId="396833E6" w:rsidR="000A585D" w:rsidRDefault="000A585D" w:rsidP="007407C5">
      <w:pPr>
        <w:pStyle w:val="Zkladntext"/>
      </w:pPr>
    </w:p>
    <w:p w14:paraId="6D9BC343" w14:textId="0B9ED0D6" w:rsidR="000A585D" w:rsidRDefault="000A585D" w:rsidP="007407C5">
      <w:pPr>
        <w:pStyle w:val="Zkladntext"/>
      </w:pPr>
    </w:p>
    <w:p w14:paraId="66BE6001" w14:textId="30760465" w:rsidR="000A585D" w:rsidRDefault="000A585D" w:rsidP="007407C5">
      <w:pPr>
        <w:pStyle w:val="Zkladntext"/>
      </w:pPr>
    </w:p>
    <w:p w14:paraId="3A935E19" w14:textId="428DC2E4" w:rsidR="000A585D" w:rsidRDefault="000A585D" w:rsidP="007407C5">
      <w:pPr>
        <w:pStyle w:val="Zkladntext"/>
      </w:pPr>
    </w:p>
    <w:p w14:paraId="537A8E8D" w14:textId="1FBB9C61" w:rsidR="000A585D" w:rsidRDefault="000A585D" w:rsidP="007407C5">
      <w:pPr>
        <w:pStyle w:val="Zkladntext"/>
      </w:pPr>
    </w:p>
    <w:p w14:paraId="7B6AF0F4" w14:textId="50AAB7ED" w:rsidR="000A585D" w:rsidRDefault="000A585D" w:rsidP="007407C5">
      <w:pPr>
        <w:pStyle w:val="Zkladntext"/>
      </w:pPr>
    </w:p>
    <w:p w14:paraId="405EDF88" w14:textId="12B2357B" w:rsidR="000A585D" w:rsidRDefault="000A585D" w:rsidP="007407C5">
      <w:pPr>
        <w:pStyle w:val="Zkladntext"/>
      </w:pPr>
    </w:p>
    <w:p w14:paraId="59BA77B0" w14:textId="618E8A21" w:rsidR="000A585D" w:rsidRDefault="000A585D" w:rsidP="007407C5">
      <w:pPr>
        <w:pStyle w:val="Zkladntext"/>
      </w:pPr>
    </w:p>
    <w:p w14:paraId="3456031C" w14:textId="62C20AF5" w:rsidR="000A585D" w:rsidRDefault="000A585D" w:rsidP="007407C5">
      <w:pPr>
        <w:pStyle w:val="Zkladntext"/>
      </w:pPr>
    </w:p>
    <w:p w14:paraId="492B4546" w14:textId="1C0D7A54" w:rsidR="000A585D" w:rsidRDefault="000A585D" w:rsidP="007407C5">
      <w:pPr>
        <w:pStyle w:val="Zkladntext"/>
      </w:pPr>
    </w:p>
    <w:p w14:paraId="4C1AB192" w14:textId="371B0BB3" w:rsidR="000A585D" w:rsidRDefault="000A585D" w:rsidP="007407C5">
      <w:pPr>
        <w:pStyle w:val="Zkladntext"/>
      </w:pPr>
    </w:p>
    <w:p w14:paraId="239CADD1" w14:textId="4CC4F1F5" w:rsidR="000A585D" w:rsidRDefault="000A585D" w:rsidP="007407C5">
      <w:pPr>
        <w:pStyle w:val="Zkladntext"/>
      </w:pPr>
    </w:p>
    <w:p w14:paraId="3A832556" w14:textId="543C2C35" w:rsidR="000A585D" w:rsidRDefault="000A585D" w:rsidP="007407C5">
      <w:pPr>
        <w:pStyle w:val="Zkladntext"/>
      </w:pPr>
    </w:p>
    <w:p w14:paraId="2378D089" w14:textId="6CE4E518" w:rsidR="000A585D" w:rsidRDefault="000A585D" w:rsidP="007407C5">
      <w:pPr>
        <w:pStyle w:val="Zkladntext"/>
      </w:pPr>
    </w:p>
    <w:p w14:paraId="2435B4F1" w14:textId="3B6B58B1" w:rsidR="000A585D" w:rsidRDefault="000A585D" w:rsidP="007407C5">
      <w:pPr>
        <w:pStyle w:val="Zkladntext"/>
      </w:pPr>
    </w:p>
    <w:p w14:paraId="203661A8" w14:textId="77777777" w:rsidR="000A585D" w:rsidRPr="00CF5D90" w:rsidRDefault="000A585D" w:rsidP="007407C5">
      <w:pPr>
        <w:pStyle w:val="Zkladntext"/>
      </w:pPr>
    </w:p>
    <w:p w14:paraId="5B8074BE" w14:textId="77777777" w:rsidR="000A585D" w:rsidRPr="000A585D" w:rsidRDefault="000A585D" w:rsidP="000A585D">
      <w:pPr>
        <w:pStyle w:val="Nadpis1"/>
        <w:jc w:val="center"/>
      </w:pPr>
      <w:r w:rsidRPr="000A585D">
        <w:t>PŘÍLOHA III</w:t>
      </w:r>
    </w:p>
    <w:p w14:paraId="6A0B89E4" w14:textId="77777777" w:rsidR="000A585D" w:rsidRPr="000A585D" w:rsidRDefault="000A585D">
      <w:pPr>
        <w:pStyle w:val="Nadpis1"/>
        <w:jc w:val="center"/>
      </w:pPr>
    </w:p>
    <w:p w14:paraId="6638F3FF" w14:textId="77777777" w:rsidR="000A585D" w:rsidRPr="000A15EC" w:rsidRDefault="000A585D" w:rsidP="000A15EC">
      <w:pPr>
        <w:pStyle w:val="Zkladntext"/>
        <w:jc w:val="center"/>
        <w:rPr>
          <w:b/>
        </w:rPr>
      </w:pPr>
      <w:r w:rsidRPr="000A15EC">
        <w:rPr>
          <w:b/>
        </w:rPr>
        <w:t>OZNAČENÍ NA OBALU A PŘÍBALOVÁ INFORMACE</w:t>
      </w:r>
    </w:p>
    <w:p w14:paraId="2F7C8EB7" w14:textId="77777777" w:rsidR="000A585D" w:rsidRDefault="000A585D">
      <w:r>
        <w:br w:type="page"/>
      </w:r>
    </w:p>
    <w:p w14:paraId="398B08AC" w14:textId="77777777" w:rsidR="00E46C89" w:rsidRPr="00CF5D90" w:rsidRDefault="00EA74B5" w:rsidP="007407C5">
      <w:pPr>
        <w:pStyle w:val="Zkladntext"/>
      </w:pPr>
      <w:r w:rsidRPr="00CF5D90">
        <w:lastRenderedPageBreak/>
        <mc:AlternateContent>
          <mc:Choice Requires="wps">
            <w:drawing>
              <wp:inline distT="0" distB="0" distL="0" distR="0" wp14:anchorId="7F969638" wp14:editId="45A031C7">
                <wp:extent cx="5904230" cy="648970"/>
                <wp:effectExtent l="9525" t="0" r="127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4897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6FDE49" w14:textId="6C3361FB" w:rsidR="00E46C89" w:rsidRDefault="004B2606">
                            <w:pPr>
                              <w:spacing w:before="5"/>
                              <w:ind w:left="103" w:right="186"/>
                              <w:rPr>
                                <w:b/>
                              </w:rPr>
                            </w:pPr>
                            <w:r w:rsidRPr="004B2606">
                              <w:rPr>
                                <w:b/>
                              </w:rPr>
                              <w:t>PODROBNÉ ÚDAJE UVÁDĚNÉ NA VNITŘNÍM OBALU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KOMBIN</w:t>
                            </w:r>
                            <w:r w:rsidR="00C27C00">
                              <w:rPr>
                                <w:b/>
                                <w:u w:val="single"/>
                              </w:rPr>
                              <w:t xml:space="preserve">OVANÁ ETIKETA </w:t>
                            </w:r>
                            <w:r w:rsidR="00CF5D90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C27C00">
                              <w:rPr>
                                <w:b/>
                                <w:u w:val="single"/>
                              </w:rPr>
                              <w:t>A PŘ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ÍBALOV</w:t>
                            </w:r>
                            <w:r w:rsidR="00C27C00">
                              <w:rPr>
                                <w:b/>
                                <w:u w:val="single"/>
                              </w:rPr>
                              <w:t>Á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INFORMACE</w:t>
                            </w:r>
                          </w:p>
                          <w:p w14:paraId="3BAF4400" w14:textId="77777777" w:rsidR="00E46C89" w:rsidRDefault="00E46C89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4DD097A8" w14:textId="4483A149" w:rsidR="00E46C89" w:rsidRDefault="00EA74B5">
                            <w:pPr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{plast</w:t>
                            </w:r>
                            <w:r w:rsidR="004B2606">
                              <w:rPr>
                                <w:b/>
                              </w:rPr>
                              <w:t>ová láhev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9696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4.9pt;height:5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" filled="f" strokeweight=".17636mm">
                <v:path arrowok="t"/>
                <v:textbox inset="0,0,0,0">
                  <w:txbxContent>
                    <w:p w14:paraId="016FDE49" w14:textId="6C3361FB" w:rsidR="00E46C89" w:rsidRDefault="004B2606">
                      <w:pPr>
                        <w:spacing w:before="5"/>
                        <w:ind w:left="103" w:right="186"/>
                        <w:rPr>
                          <w:b/>
                        </w:rPr>
                      </w:pPr>
                      <w:r w:rsidRPr="004B2606">
                        <w:rPr>
                          <w:b/>
                        </w:rPr>
                        <w:t>PODROBNÉ ÚDAJE UVÁDĚNÉ NA VNITŘNÍM OBALU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KOMBIN</w:t>
                      </w:r>
                      <w:r w:rsidR="00C27C00">
                        <w:rPr>
                          <w:b/>
                          <w:u w:val="single"/>
                        </w:rPr>
                        <w:t xml:space="preserve">OVANÁ ETIKETA </w:t>
                      </w:r>
                      <w:r w:rsidR="00CF5D90">
                        <w:rPr>
                          <w:b/>
                          <w:u w:val="single"/>
                        </w:rPr>
                        <w:br/>
                      </w:r>
                      <w:r w:rsidR="00C27C00">
                        <w:rPr>
                          <w:b/>
                          <w:u w:val="single"/>
                        </w:rPr>
                        <w:t>A PŘ</w:t>
                      </w:r>
                      <w:r>
                        <w:rPr>
                          <w:b/>
                          <w:u w:val="single"/>
                        </w:rPr>
                        <w:t>ÍBALOV</w:t>
                      </w:r>
                      <w:r w:rsidR="00C27C00">
                        <w:rPr>
                          <w:b/>
                          <w:u w:val="single"/>
                        </w:rPr>
                        <w:t>Á</w:t>
                      </w:r>
                      <w:r>
                        <w:rPr>
                          <w:b/>
                          <w:u w:val="single"/>
                        </w:rPr>
                        <w:t xml:space="preserve"> INFORMACE</w:t>
                      </w:r>
                    </w:p>
                    <w:p w14:paraId="3BAF4400" w14:textId="77777777" w:rsidR="00E46C89" w:rsidRDefault="00E46C89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4DD097A8" w14:textId="4483A149" w:rsidR="00E46C89" w:rsidRDefault="00EA74B5">
                      <w:pPr>
                        <w:spacing w:line="24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{plast</w:t>
                      </w:r>
                      <w:r w:rsidR="004B2606">
                        <w:rPr>
                          <w:b/>
                        </w:rPr>
                        <w:t>ová láhev</w:t>
                      </w:r>
                      <w:r>
                        <w:rPr>
                          <w:b/>
                          <w:spacing w:val="-2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87CA3" w14:textId="77777777" w:rsidR="00E46C89" w:rsidRPr="00CF5D90" w:rsidRDefault="00EA74B5" w:rsidP="00BD05F2">
      <w:pPr>
        <w:pStyle w:val="Zkladntext"/>
        <w:rPr>
          <w:b/>
        </w:rPr>
      </w:pPr>
      <w:r w:rsidRPr="00CF5D90">
        <w:rPr>
          <w:b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933131" wp14:editId="7DD308C0">
                <wp:simplePos x="0" y="0"/>
                <wp:positionH relativeFrom="page">
                  <wp:posOffset>827820</wp:posOffset>
                </wp:positionH>
                <wp:positionV relativeFrom="paragraph">
                  <wp:posOffset>298389</wp:posOffset>
                </wp:positionV>
                <wp:extent cx="6085205" cy="22415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224154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74A192" w14:textId="09CF4F47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6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3C32FB" w:rsidRPr="003C32FB">
                              <w:rPr>
                                <w:b/>
                              </w:rPr>
                              <w:t>NÁZEV VETERINÁRNÍHO LÉČIVÉHO PŘÍPRAVKU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33131" id="Textbox 3" o:spid="_x0000_s1027" type="#_x0000_t202" style="position:absolute;margin-left:65.2pt;margin-top:23.5pt;width:479.15pt;height:17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" filled="f" strokeweight=".17636mm">
                <v:path arrowok="t"/>
                <v:textbox inset="0,0,0,0">
                  <w:txbxContent>
                    <w:p w14:paraId="5D74A192" w14:textId="09CF4F47" w:rsidR="00E46C89" w:rsidRDefault="00EA74B5">
                      <w:pPr>
                        <w:tabs>
                          <w:tab w:val="left" w:pos="675"/>
                        </w:tabs>
                        <w:spacing w:before="6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 w:rsidR="003C32FB" w:rsidRPr="003C32FB">
                        <w:rPr>
                          <w:b/>
                        </w:rPr>
                        <w:t>NÁZEV VETERINÁRNÍHO LÉČIVÉHO PŘÍPRAVKU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323DFF" w14:textId="77777777" w:rsidR="00E46C89" w:rsidRPr="00CF5D90" w:rsidRDefault="00E46C89" w:rsidP="00613F2E">
      <w:pPr>
        <w:pStyle w:val="Zkladntext"/>
        <w:rPr>
          <w:b/>
        </w:rPr>
      </w:pPr>
    </w:p>
    <w:p w14:paraId="769F4BBE" w14:textId="6C68F0D3" w:rsidR="00C20B61" w:rsidRDefault="00C20B61" w:rsidP="00613F2E">
      <w:pPr>
        <w:pStyle w:val="Zkladntext"/>
      </w:pPr>
      <w:r w:rsidRPr="00CF5D90">
        <w:t>BIO KILL 2,5 mg/ml kožní sprej, emulze</w:t>
      </w:r>
    </w:p>
    <w:p w14:paraId="10EBC8A4" w14:textId="77777777" w:rsidR="00CF5D90" w:rsidRPr="00CF5D90" w:rsidRDefault="00CF5D90" w:rsidP="00613F2E">
      <w:pPr>
        <w:pStyle w:val="Zkladntext"/>
      </w:pPr>
    </w:p>
    <w:p w14:paraId="7BD0DDA9" w14:textId="77777777" w:rsidR="00E46C89" w:rsidRPr="00CF5D90" w:rsidRDefault="00EA74B5" w:rsidP="00613F2E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88864" behindDoc="1" locked="0" layoutInCell="1" allowOverlap="1" wp14:anchorId="2403B9CB" wp14:editId="3DFB66F4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3C096" w14:textId="2A2887B2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3C32FB">
                              <w:rPr>
                                <w:b/>
                                <w:spacing w:val="-2"/>
                              </w:rPr>
                              <w:t>SLOŽENÍ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B9CB" id="Textbox 4" o:spid="_x0000_s1028" type="#_x0000_t202" style="position:absolute;margin-left:65.2pt;margin-top:12.65pt;width:479.15pt;height:15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" filled="f" strokeweight=".17636mm">
                <v:path arrowok="t"/>
                <v:textbox inset="0,0,0,0">
                  <w:txbxContent>
                    <w:p w14:paraId="3BF3C096" w14:textId="2A2887B2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 w:rsidR="003C32FB">
                        <w:rPr>
                          <w:b/>
                          <w:spacing w:val="-2"/>
                        </w:rPr>
                        <w:t>SLOŽENÍ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4A1C5" w14:textId="77C9BC4D" w:rsidR="00E46C89" w:rsidRPr="00CF5D90" w:rsidRDefault="0045452B" w:rsidP="00613F2E">
      <w:pPr>
        <w:pStyle w:val="Zkladntext"/>
      </w:pPr>
      <w:r w:rsidRPr="00CF5D90">
        <w:rPr>
          <w:spacing w:val="-1"/>
        </w:rPr>
        <w:t xml:space="preserve">Každý </w:t>
      </w:r>
      <w:r w:rsidR="003C32FB" w:rsidRPr="00CF5D90">
        <w:t xml:space="preserve">ml </w:t>
      </w:r>
      <w:r w:rsidR="003C32FB" w:rsidRPr="00CF5D90">
        <w:rPr>
          <w:spacing w:val="-2"/>
        </w:rPr>
        <w:t>obsahuje:</w:t>
      </w:r>
    </w:p>
    <w:p w14:paraId="764EC254" w14:textId="5759FD4D" w:rsidR="00E46C89" w:rsidRPr="00CF5D90" w:rsidRDefault="002F1210" w:rsidP="00613F2E">
      <w:pPr>
        <w:pStyle w:val="Nadpis2"/>
        <w:ind w:left="0"/>
      </w:pPr>
      <w:r w:rsidRPr="00CF5D90">
        <w:t>Léčiv</w:t>
      </w:r>
      <w:r w:rsidR="0045452B" w:rsidRPr="00CF5D90">
        <w:t>é</w:t>
      </w:r>
      <w:r w:rsidRPr="00CF5D90">
        <w:t xml:space="preserve"> látk</w:t>
      </w:r>
      <w:r w:rsidR="0045452B" w:rsidRPr="00CF5D90">
        <w:t>y</w:t>
      </w:r>
      <w:r w:rsidRPr="00CF5D90">
        <w:rPr>
          <w:spacing w:val="-2"/>
        </w:rPr>
        <w:t>:</w:t>
      </w:r>
    </w:p>
    <w:p w14:paraId="3B9554F1" w14:textId="0BBA96B2" w:rsidR="00C20B61" w:rsidRPr="00CF5D90" w:rsidRDefault="00C20B61" w:rsidP="00613F2E">
      <w:pPr>
        <w:pStyle w:val="Zkladntext"/>
      </w:pPr>
      <w:r w:rsidRPr="00CF5D90">
        <w:rPr>
          <w:spacing w:val="-2"/>
        </w:rPr>
        <w:t>Permethrinum</w:t>
      </w:r>
      <w:r w:rsidRPr="00CF5D90">
        <w:tab/>
      </w:r>
      <w:r w:rsidRPr="00CF5D90">
        <w:tab/>
      </w:r>
      <w:r w:rsidRPr="00CF5D90">
        <w:tab/>
        <w:t xml:space="preserve">2,5 </w:t>
      </w:r>
      <w:r w:rsidRPr="00CF5D90">
        <w:rPr>
          <w:spacing w:val="-5"/>
        </w:rPr>
        <w:t>mg</w:t>
      </w:r>
    </w:p>
    <w:p w14:paraId="045870BC" w14:textId="5446D624" w:rsidR="00E46C89" w:rsidRPr="00CF5D90" w:rsidRDefault="003C32FB" w:rsidP="00613F2E">
      <w:pPr>
        <w:pStyle w:val="Nadpis2"/>
        <w:ind w:left="0"/>
      </w:pPr>
      <w:r w:rsidRPr="00CF5D90">
        <w:rPr>
          <w:spacing w:val="-2"/>
        </w:rPr>
        <w:t>Pomocné látky:</w:t>
      </w:r>
    </w:p>
    <w:p w14:paraId="317EDF6D" w14:textId="77777777" w:rsidR="00C20B61" w:rsidRPr="00CF5D90" w:rsidRDefault="00C20B61" w:rsidP="000A15EC">
      <w:pPr>
        <w:pStyle w:val="Zkladntext"/>
        <w:tabs>
          <w:tab w:val="left" w:pos="2835"/>
        </w:tabs>
      </w:pPr>
      <w:r w:rsidRPr="00CF5D90">
        <w:t>Benzylalkohol (E 1519)</w:t>
      </w:r>
      <w:r w:rsidR="003C32FB" w:rsidRPr="00CF5D90">
        <w:tab/>
      </w:r>
      <w:r w:rsidRPr="00CF5D90">
        <w:t>10</w:t>
      </w:r>
      <w:r w:rsidR="003C32FB" w:rsidRPr="00CF5D90">
        <w:rPr>
          <w:spacing w:val="-14"/>
        </w:rPr>
        <w:t xml:space="preserve"> </w:t>
      </w:r>
      <w:r w:rsidR="003C32FB" w:rsidRPr="00CF5D90">
        <w:t xml:space="preserve">mg </w:t>
      </w:r>
    </w:p>
    <w:p w14:paraId="4C4C26F9" w14:textId="325749BE" w:rsidR="00E46C89" w:rsidRDefault="003C32FB" w:rsidP="000A15EC">
      <w:pPr>
        <w:pStyle w:val="Zkladntext"/>
        <w:tabs>
          <w:tab w:val="left" w:pos="2835"/>
        </w:tabs>
      </w:pPr>
      <w:r w:rsidRPr="00CF5D90">
        <w:t xml:space="preserve">Bílá </w:t>
      </w:r>
      <w:r w:rsidR="00C20B61" w:rsidRPr="00CF5D90">
        <w:t>mléčná emulze</w:t>
      </w:r>
    </w:p>
    <w:p w14:paraId="2169825E" w14:textId="67BB160E" w:rsidR="00CF5D90" w:rsidRDefault="00CF5D90" w:rsidP="000A15EC">
      <w:pPr>
        <w:pStyle w:val="Zkladntext"/>
        <w:tabs>
          <w:tab w:val="left" w:pos="2835"/>
        </w:tabs>
      </w:pPr>
    </w:p>
    <w:p w14:paraId="163354AF" w14:textId="77777777" w:rsidR="00CF5D90" w:rsidRPr="00CF5D90" w:rsidRDefault="00CF5D90" w:rsidP="00BD05F2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601664" behindDoc="1" locked="0" layoutInCell="1" allowOverlap="1" wp14:anchorId="4A44776B" wp14:editId="3FA62667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3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16FA4" w14:textId="77777777" w:rsidR="00CF5D90" w:rsidRDefault="00CF5D90" w:rsidP="00CF5D90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3C32FB">
                              <w:rPr>
                                <w:b/>
                              </w:rPr>
                              <w:t>VELIKOST BALENÍ</w:t>
                            </w:r>
                          </w:p>
                          <w:p w14:paraId="659EBFDC" w14:textId="0311D3F2" w:rsidR="00CF5D90" w:rsidRDefault="00CF5D90" w:rsidP="00CF5D90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4776B" id="_x0000_s1029" type="#_x0000_t202" style="position:absolute;margin-left:65.2pt;margin-top:12.65pt;width:479.15pt;height:15.6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" filled="f" strokeweight=".17636mm">
                <v:path arrowok="t"/>
                <v:textbox inset="0,0,0,0">
                  <w:txbxContent>
                    <w:p w14:paraId="7E016FA4" w14:textId="77777777" w:rsidR="00CF5D90" w:rsidRDefault="00CF5D90" w:rsidP="00CF5D90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 w:rsidRPr="003C32FB">
                        <w:rPr>
                          <w:b/>
                        </w:rPr>
                        <w:t>VELIKOST BALENÍ</w:t>
                      </w:r>
                    </w:p>
                    <w:p w14:paraId="659EBFDC" w14:textId="0311D3F2" w:rsidR="00CF5D90" w:rsidRDefault="00CF5D90" w:rsidP="00CF5D90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F8763" w14:textId="6DE2BCD0" w:rsidR="00E46C89" w:rsidRPr="00CF5D90" w:rsidRDefault="00EA74B5" w:rsidP="00613F2E">
      <w:pPr>
        <w:pStyle w:val="Zkladntext"/>
        <w:rPr>
          <w:spacing w:val="-5"/>
        </w:rPr>
      </w:pPr>
      <w:r w:rsidRPr="00CF5D90">
        <w:t xml:space="preserve">1 x </w:t>
      </w:r>
      <w:r w:rsidR="00846672" w:rsidRPr="00CF5D90">
        <w:t>10</w:t>
      </w:r>
      <w:r w:rsidRPr="00CF5D90">
        <w:t xml:space="preserve">0 </w:t>
      </w:r>
      <w:r w:rsidRPr="00CF5D90">
        <w:rPr>
          <w:spacing w:val="-5"/>
        </w:rPr>
        <w:t>ml</w:t>
      </w:r>
    </w:p>
    <w:p w14:paraId="77277A6E" w14:textId="2A3FC9C6" w:rsidR="00846672" w:rsidRDefault="00846672" w:rsidP="00613F2E">
      <w:pPr>
        <w:pStyle w:val="Zkladntext"/>
        <w:rPr>
          <w:spacing w:val="-5"/>
        </w:rPr>
      </w:pPr>
      <w:r w:rsidRPr="00CF5D90">
        <w:rPr>
          <w:spacing w:val="-5"/>
        </w:rPr>
        <w:t>1 x 500 ml</w:t>
      </w:r>
    </w:p>
    <w:p w14:paraId="6C2C8778" w14:textId="77777777" w:rsidR="00CF5D90" w:rsidRPr="00CF5D90" w:rsidRDefault="00CF5D90" w:rsidP="00613F2E">
      <w:pPr>
        <w:pStyle w:val="Zkladntext"/>
      </w:pPr>
    </w:p>
    <w:p w14:paraId="47E9CE83" w14:textId="77777777" w:rsidR="00E46C89" w:rsidRPr="00CF5D90" w:rsidRDefault="00EA74B5" w:rsidP="00613F2E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89888" behindDoc="1" locked="0" layoutInCell="1" allowOverlap="1" wp14:anchorId="3563BB7B" wp14:editId="4E1C325A">
                <wp:simplePos x="0" y="0"/>
                <wp:positionH relativeFrom="page">
                  <wp:posOffset>827820</wp:posOffset>
                </wp:positionH>
                <wp:positionV relativeFrom="paragraph">
                  <wp:posOffset>160649</wp:posOffset>
                </wp:positionV>
                <wp:extent cx="6085205" cy="1987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885165" w14:textId="30093639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5D19F6" w:rsidRPr="005D19F6">
                              <w:rPr>
                                <w:b/>
                              </w:rPr>
                              <w:t>CÍLOVÉ DRUHY ZVÍŘAT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3BB7B" id="Textbox 6" o:spid="_x0000_s1031" type="#_x0000_t202" style="position:absolute;margin-left:65.2pt;margin-top:12.65pt;width:479.15pt;height:15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" filled="f" strokeweight=".17636mm">
                <v:path arrowok="t"/>
                <v:textbox inset="0,0,0,0">
                  <w:txbxContent>
                    <w:p w14:paraId="02885165" w14:textId="30093639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 w:rsidR="005D19F6" w:rsidRPr="005D19F6">
                        <w:rPr>
                          <w:b/>
                        </w:rPr>
                        <w:t>CÍLOVÉ DRUHY ZVÍŘAT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EC253" w14:textId="5BF1E491" w:rsidR="00CF5D90" w:rsidRDefault="00D968EC" w:rsidP="00613F2E">
      <w:pPr>
        <w:jc w:val="both"/>
      </w:pPr>
      <w:bookmarkStart w:id="0" w:name="Sheep._"/>
      <w:bookmarkStart w:id="1" w:name="_"/>
      <w:bookmarkEnd w:id="0"/>
      <w:bookmarkEnd w:id="1"/>
      <w:r w:rsidRPr="00CF5D90">
        <w:t>Psi, morčata, křečci, exotičtí ptáci.</w:t>
      </w:r>
    </w:p>
    <w:p w14:paraId="2D9FA9DC" w14:textId="05FE76AC" w:rsidR="00D968EC" w:rsidRPr="00CF5D90" w:rsidRDefault="00F8068E" w:rsidP="00613F2E">
      <w:pPr>
        <w:jc w:val="both"/>
      </w:pPr>
      <w:r w:rsidRPr="00CF5D90">
        <mc:AlternateContent>
          <mc:Choice Requires="wps">
            <w:drawing>
              <wp:anchor distT="0" distB="0" distL="0" distR="0" simplePos="0" relativeHeight="487590912" behindDoc="1" locked="0" layoutInCell="1" allowOverlap="1" wp14:anchorId="0FFB633B" wp14:editId="5D8EE4F0">
                <wp:simplePos x="0" y="0"/>
                <wp:positionH relativeFrom="page">
                  <wp:posOffset>828675</wp:posOffset>
                </wp:positionH>
                <wp:positionV relativeFrom="paragraph">
                  <wp:posOffset>306070</wp:posOffset>
                </wp:positionV>
                <wp:extent cx="6085205" cy="198755"/>
                <wp:effectExtent l="0" t="0" r="10795" b="1079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1C4D91" w14:textId="0A832B07" w:rsidR="00E46C89" w:rsidRDefault="00EA74B5" w:rsidP="00BD05F2">
                            <w:pPr>
                              <w:tabs>
                                <w:tab w:val="left" w:pos="675"/>
                              </w:tabs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5D19F6" w:rsidRPr="005D19F6">
                              <w:rPr>
                                <w:b/>
                              </w:rPr>
                              <w:t>INDIKACE</w:t>
                            </w:r>
                            <w:r w:rsidR="00453781">
                              <w:rPr>
                                <w:b/>
                              </w:rPr>
                              <w:t xml:space="preserve"> PRO POUŽITÍ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B633B" id="Textbox 8" o:spid="_x0000_s1031" type="#_x0000_t202" style="position:absolute;left:0;text-align:left;margin-left:65.25pt;margin-top:24.1pt;width:479.15pt;height:15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" filled="f" strokeweight=".17636mm">
                <v:path arrowok="t"/>
                <v:textbox inset="0,0,0,0">
                  <w:txbxContent>
                    <w:p w14:paraId="241C4D91" w14:textId="0A832B07" w:rsidR="00E46C89" w:rsidRDefault="00EA74B5" w:rsidP="00BD05F2">
                      <w:pPr>
                        <w:tabs>
                          <w:tab w:val="left" w:pos="675"/>
                        </w:tabs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 w:rsidR="005D19F6" w:rsidRPr="005D19F6">
                        <w:rPr>
                          <w:b/>
                        </w:rPr>
                        <w:t>INDIKACE</w:t>
                      </w:r>
                      <w:r w:rsidR="00453781">
                        <w:rPr>
                          <w:b/>
                        </w:rPr>
                        <w:t xml:space="preserve"> PRO POUŽITÍ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EB4AEC" w14:textId="7AA61706" w:rsidR="00027050" w:rsidRDefault="00027050" w:rsidP="00027050">
      <w:pPr>
        <w:pStyle w:val="Nadpis2"/>
        <w:ind w:left="0"/>
      </w:pPr>
    </w:p>
    <w:p w14:paraId="47CDB906" w14:textId="3A3FF01D" w:rsidR="00027050" w:rsidRDefault="00027050" w:rsidP="00F8068E">
      <w:pPr>
        <w:pStyle w:val="Nadpis2"/>
        <w:ind w:left="0"/>
        <w:jc w:val="both"/>
      </w:pPr>
      <w:r w:rsidRPr="00CF5D90">
        <w:t>Indikace pro použití</w:t>
      </w:r>
    </w:p>
    <w:p w14:paraId="404D98CE" w14:textId="77777777" w:rsidR="00027050" w:rsidRPr="00CF5D90" w:rsidRDefault="00027050" w:rsidP="007407C5">
      <w:pPr>
        <w:pStyle w:val="Nadpis2"/>
        <w:ind w:left="0"/>
        <w:jc w:val="both"/>
      </w:pPr>
    </w:p>
    <w:p w14:paraId="23536978" w14:textId="01961A68" w:rsidR="00D968EC" w:rsidRPr="00CF5D90" w:rsidRDefault="00A52DD7" w:rsidP="00BD05F2">
      <w:pPr>
        <w:widowControl/>
        <w:autoSpaceDE/>
        <w:autoSpaceDN/>
        <w:jc w:val="both"/>
        <w:rPr>
          <w:noProof w:val="0"/>
          <w:snapToGrid w:val="0"/>
          <w:lang w:val="cs-CZ" w:eastAsia="cs-CZ"/>
        </w:rPr>
      </w:pPr>
      <w:r w:rsidRPr="00CF5D90">
        <w:t>Veterinární léčivý přípravek</w:t>
      </w:r>
      <w:r w:rsidR="00D968EC" w:rsidRPr="00CF5D90">
        <w:rPr>
          <w:noProof w:val="0"/>
          <w:snapToGrid w:val="0"/>
          <w:lang w:val="cs-CZ" w:eastAsia="cs-CZ"/>
        </w:rPr>
        <w:t xml:space="preserve"> se používá </w:t>
      </w:r>
      <w:r w:rsidR="00453781" w:rsidRPr="00CF5D90">
        <w:rPr>
          <w:noProof w:val="0"/>
          <w:snapToGrid w:val="0"/>
          <w:lang w:val="cs-CZ" w:eastAsia="cs-CZ"/>
        </w:rPr>
        <w:t xml:space="preserve">při léčbě </w:t>
      </w:r>
      <w:proofErr w:type="spellStart"/>
      <w:r w:rsidR="00FC7801" w:rsidRPr="00CF5D90">
        <w:rPr>
          <w:noProof w:val="0"/>
          <w:snapToGrid w:val="0"/>
          <w:lang w:val="cs-CZ" w:eastAsia="cs-CZ"/>
        </w:rPr>
        <w:t>ektoparazitóz</w:t>
      </w:r>
      <w:proofErr w:type="spellEnd"/>
      <w:r w:rsidR="00FC7801" w:rsidRPr="00CF5D90">
        <w:rPr>
          <w:noProof w:val="0"/>
          <w:snapToGrid w:val="0"/>
          <w:lang w:val="cs-CZ" w:eastAsia="cs-CZ"/>
        </w:rPr>
        <w:t xml:space="preserve"> vyvolaných blechami, </w:t>
      </w:r>
      <w:proofErr w:type="spellStart"/>
      <w:r w:rsidR="00FC7801" w:rsidRPr="00CF5D90">
        <w:rPr>
          <w:noProof w:val="0"/>
          <w:snapToGrid w:val="0"/>
          <w:lang w:val="cs-CZ" w:eastAsia="cs-CZ"/>
        </w:rPr>
        <w:t>vešmi</w:t>
      </w:r>
      <w:proofErr w:type="spellEnd"/>
      <w:r w:rsidR="00FC7801" w:rsidRPr="00CF5D90">
        <w:rPr>
          <w:noProof w:val="0"/>
          <w:snapToGrid w:val="0"/>
          <w:lang w:val="cs-CZ" w:eastAsia="cs-CZ"/>
        </w:rPr>
        <w:t>, klíšťaty, roztoči u psů, morčat, křečků, exotických ptáků, onemocnění vyvolaných hmyzem a k dezinsekci kotců a hnízd (mravenci, mouchy, pavouci).</w:t>
      </w:r>
    </w:p>
    <w:p w14:paraId="63986437" w14:textId="77777777" w:rsidR="00846672" w:rsidRPr="00CF5D90" w:rsidRDefault="00846672" w:rsidP="00613F2E">
      <w:pPr>
        <w:widowControl/>
        <w:autoSpaceDE/>
        <w:autoSpaceDN/>
        <w:jc w:val="both"/>
        <w:rPr>
          <w:noProof w:val="0"/>
          <w:snapToGrid w:val="0"/>
          <w:lang w:val="cs-CZ" w:eastAsia="cs-CZ"/>
        </w:rPr>
      </w:pPr>
    </w:p>
    <w:p w14:paraId="771C91FB" w14:textId="77777777" w:rsidR="00846672" w:rsidRPr="00CF5D90" w:rsidRDefault="00846672" w:rsidP="00613F2E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CF5D90">
        <w:rPr>
          <w:b/>
          <w:sz w:val="22"/>
          <w:szCs w:val="22"/>
        </w:rPr>
        <w:t>Pes</w:t>
      </w:r>
    </w:p>
    <w:p w14:paraId="1E193CFA" w14:textId="21EF56D9" w:rsidR="00846672" w:rsidRPr="00CF5D90" w:rsidRDefault="00846672" w:rsidP="00613F2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zablešení, ctenocefalidóza, způsobená blechami rodu </w:t>
      </w:r>
      <w:r w:rsidRPr="00CF5D90">
        <w:rPr>
          <w:i/>
          <w:sz w:val="22"/>
          <w:szCs w:val="22"/>
        </w:rPr>
        <w:t>Ctenocephalides</w:t>
      </w:r>
      <w:r w:rsidR="00453781" w:rsidRPr="00CF5D90">
        <w:rPr>
          <w:sz w:val="22"/>
          <w:szCs w:val="22"/>
        </w:rPr>
        <w:t>,</w:t>
      </w:r>
      <w:r w:rsidRPr="00CF5D90">
        <w:rPr>
          <w:i/>
          <w:sz w:val="22"/>
          <w:szCs w:val="22"/>
        </w:rPr>
        <w:t xml:space="preserve"> </w:t>
      </w:r>
      <w:r w:rsidRPr="00CF5D90">
        <w:rPr>
          <w:iCs/>
          <w:sz w:val="22"/>
          <w:szCs w:val="22"/>
        </w:rPr>
        <w:t xml:space="preserve">zejména </w:t>
      </w:r>
      <w:r w:rsidRPr="00CF5D90">
        <w:rPr>
          <w:i/>
          <w:sz w:val="22"/>
          <w:szCs w:val="22"/>
        </w:rPr>
        <w:t>C. canis</w:t>
      </w:r>
      <w:r w:rsidRPr="00CF5D90">
        <w:rPr>
          <w:sz w:val="22"/>
          <w:szCs w:val="22"/>
        </w:rPr>
        <w:t xml:space="preserve"> </w:t>
      </w:r>
      <w:r w:rsidRPr="00CF5D90">
        <w:rPr>
          <w:i/>
          <w:sz w:val="22"/>
          <w:szCs w:val="22"/>
        </w:rPr>
        <w:t>a felis</w:t>
      </w:r>
    </w:p>
    <w:p w14:paraId="494500C9" w14:textId="767FC239" w:rsidR="00846672" w:rsidRPr="00CF5D90" w:rsidRDefault="00846672" w:rsidP="00613F2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>- zavšivení, pedikulóza, způsoben</w:t>
      </w:r>
      <w:r w:rsidR="00453781" w:rsidRPr="00CF5D90">
        <w:rPr>
          <w:sz w:val="22"/>
          <w:szCs w:val="22"/>
        </w:rPr>
        <w:t>á</w:t>
      </w:r>
      <w:r w:rsidRPr="00CF5D90">
        <w:rPr>
          <w:sz w:val="22"/>
          <w:szCs w:val="22"/>
        </w:rPr>
        <w:t xml:space="preserve"> původci </w:t>
      </w:r>
      <w:r w:rsidRPr="00CF5D90">
        <w:rPr>
          <w:i/>
          <w:sz w:val="22"/>
          <w:szCs w:val="22"/>
        </w:rPr>
        <w:t>Linognat</w:t>
      </w:r>
      <w:r w:rsidR="00CD5D69" w:rsidRPr="00CF5D90">
        <w:rPr>
          <w:i/>
          <w:sz w:val="22"/>
          <w:szCs w:val="22"/>
        </w:rPr>
        <w:t>h</w:t>
      </w:r>
      <w:r w:rsidRPr="00CF5D90">
        <w:rPr>
          <w:i/>
          <w:sz w:val="22"/>
          <w:szCs w:val="22"/>
        </w:rPr>
        <w:t xml:space="preserve">us setosus, </w:t>
      </w:r>
    </w:p>
    <w:p w14:paraId="773C012C" w14:textId="3D30D124" w:rsidR="00846672" w:rsidRPr="00CF5D90" w:rsidRDefault="00846672" w:rsidP="00613F2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klíšťaty a klíšťáky </w:t>
      </w:r>
      <w:r w:rsidRPr="00CF5D90">
        <w:rPr>
          <w:i/>
          <w:sz w:val="22"/>
          <w:szCs w:val="22"/>
        </w:rPr>
        <w:t>Ixodes ricinus, Haemaphysalis concinna, Dermacentor reticulatus, Dermacentor marginatus</w:t>
      </w:r>
    </w:p>
    <w:p w14:paraId="5405F33D" w14:textId="77777777" w:rsidR="00846672" w:rsidRPr="00CF5D90" w:rsidRDefault="00846672" w:rsidP="00613F2E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CF5D90">
        <w:rPr>
          <w:sz w:val="22"/>
          <w:szCs w:val="22"/>
        </w:rPr>
        <w:t xml:space="preserve">- dravčíkovitost způsobená původci </w:t>
      </w:r>
      <w:r w:rsidRPr="00CF5D90">
        <w:rPr>
          <w:i/>
          <w:sz w:val="22"/>
          <w:szCs w:val="22"/>
        </w:rPr>
        <w:t>Cheyletiella yasguri</w:t>
      </w:r>
    </w:p>
    <w:p w14:paraId="0351478D" w14:textId="294417F4" w:rsidR="00846672" w:rsidRPr="00CF5D90" w:rsidRDefault="00846672" w:rsidP="00613F2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všenkami, trichodektóza, způsobená všenkami </w:t>
      </w:r>
      <w:r w:rsidRPr="00CF5D90">
        <w:rPr>
          <w:i/>
          <w:sz w:val="22"/>
          <w:szCs w:val="22"/>
        </w:rPr>
        <w:t>Trichodectes canis</w:t>
      </w:r>
    </w:p>
    <w:p w14:paraId="60329E46" w14:textId="77777777" w:rsidR="00846672" w:rsidRPr="00CF5D90" w:rsidRDefault="00846672" w:rsidP="00613F2E">
      <w:pPr>
        <w:pStyle w:val="Zkladntextodsazen3"/>
        <w:spacing w:after="0"/>
        <w:ind w:left="0"/>
        <w:jc w:val="both"/>
        <w:rPr>
          <w:sz w:val="22"/>
          <w:szCs w:val="22"/>
        </w:rPr>
      </w:pPr>
    </w:p>
    <w:p w14:paraId="10EECA29" w14:textId="77777777" w:rsidR="00846672" w:rsidRPr="00CF5D90" w:rsidRDefault="00846672" w:rsidP="00613F2E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CF5D90">
        <w:rPr>
          <w:b/>
          <w:sz w:val="22"/>
          <w:szCs w:val="22"/>
        </w:rPr>
        <w:t xml:space="preserve">Exotičtí ptáci </w:t>
      </w:r>
    </w:p>
    <w:p w14:paraId="33CE5280" w14:textId="21A82640" w:rsidR="00846672" w:rsidRPr="00CF5D90" w:rsidRDefault="00846672" w:rsidP="00613F2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klíšťaty </w:t>
      </w:r>
      <w:r w:rsidRPr="00CF5D90">
        <w:rPr>
          <w:i/>
          <w:sz w:val="22"/>
          <w:szCs w:val="22"/>
        </w:rPr>
        <w:t>Ixodes ricinus, Haemaphysalis concinna, Dermacentor reticulatus, Dermacentor marginatus</w:t>
      </w:r>
    </w:p>
    <w:p w14:paraId="0D3FB68B" w14:textId="4AD03C2B" w:rsidR="00846672" w:rsidRPr="00CF5D90" w:rsidRDefault="00846672" w:rsidP="00613F2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klíšťáky </w:t>
      </w:r>
      <w:r w:rsidRPr="00CF5D90">
        <w:rPr>
          <w:i/>
          <w:sz w:val="22"/>
          <w:szCs w:val="22"/>
        </w:rPr>
        <w:t>Argas vulgari</w:t>
      </w:r>
      <w:r w:rsidR="00453781" w:rsidRPr="00CF5D90">
        <w:rPr>
          <w:i/>
          <w:sz w:val="22"/>
          <w:szCs w:val="22"/>
        </w:rPr>
        <w:t>s</w:t>
      </w:r>
      <w:r w:rsidRPr="00CF5D90">
        <w:rPr>
          <w:i/>
          <w:sz w:val="22"/>
          <w:szCs w:val="22"/>
        </w:rPr>
        <w:t>, Argas reflexus</w:t>
      </w:r>
    </w:p>
    <w:p w14:paraId="604AB541" w14:textId="31A10C12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>- zablešení způsoben</w:t>
      </w:r>
      <w:r w:rsidR="00453781" w:rsidRPr="00CF5D90">
        <w:rPr>
          <w:sz w:val="22"/>
          <w:szCs w:val="22"/>
        </w:rPr>
        <w:t>é</w:t>
      </w:r>
      <w:r w:rsidRPr="00CF5D90">
        <w:rPr>
          <w:sz w:val="22"/>
          <w:szCs w:val="22"/>
        </w:rPr>
        <w:t xml:space="preserve"> blechami </w:t>
      </w:r>
      <w:r w:rsidRPr="00CF5D90">
        <w:rPr>
          <w:i/>
          <w:sz w:val="22"/>
          <w:szCs w:val="22"/>
        </w:rPr>
        <w:t>Ceratophyllus gallinae</w:t>
      </w:r>
    </w:p>
    <w:p w14:paraId="2D1878BF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CF5D90">
        <w:rPr>
          <w:sz w:val="22"/>
          <w:szCs w:val="22"/>
        </w:rPr>
        <w:t xml:space="preserve">- vápenka způsobená původci </w:t>
      </w:r>
      <w:r w:rsidRPr="00CF5D90">
        <w:rPr>
          <w:i/>
          <w:sz w:val="22"/>
          <w:szCs w:val="22"/>
        </w:rPr>
        <w:t>Knemidocoptes mutans, K. pilae</w:t>
      </w:r>
    </w:p>
    <w:p w14:paraId="1EDD1413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CF5D90">
        <w:rPr>
          <w:sz w:val="22"/>
          <w:szCs w:val="22"/>
        </w:rPr>
        <w:lastRenderedPageBreak/>
        <w:t xml:space="preserve">- čmelíkovitost způsobená původcem </w:t>
      </w:r>
      <w:r w:rsidRPr="00CF5D90">
        <w:rPr>
          <w:i/>
          <w:sz w:val="22"/>
          <w:szCs w:val="22"/>
        </w:rPr>
        <w:t>Dermanyssus gallinae</w:t>
      </w:r>
    </w:p>
    <w:p w14:paraId="2257EAD4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klíšťáky způsobené původci </w:t>
      </w:r>
      <w:r w:rsidRPr="00CF5D90">
        <w:rPr>
          <w:i/>
          <w:sz w:val="22"/>
          <w:szCs w:val="22"/>
        </w:rPr>
        <w:t>Argas vulgaris, Argas reflexus</w:t>
      </w:r>
    </w:p>
    <w:p w14:paraId="21D89D43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</w:p>
    <w:p w14:paraId="0E15C971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CF5D90">
        <w:rPr>
          <w:b/>
          <w:sz w:val="22"/>
          <w:szCs w:val="22"/>
        </w:rPr>
        <w:t>Křeček</w:t>
      </w:r>
    </w:p>
    <w:p w14:paraId="74DDAD11" w14:textId="10DD3725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klíšťaty </w:t>
      </w:r>
      <w:r w:rsidRPr="00CF5D90">
        <w:rPr>
          <w:i/>
          <w:sz w:val="22"/>
          <w:szCs w:val="22"/>
        </w:rPr>
        <w:t>Ixodes ricinus, Haemaphysalis concinna, Dermacentor reticulatus, Dermacentor marginatus</w:t>
      </w:r>
    </w:p>
    <w:p w14:paraId="77456E24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zablešení způsobené původci </w:t>
      </w:r>
      <w:r w:rsidRPr="00CF5D90">
        <w:rPr>
          <w:i/>
          <w:sz w:val="22"/>
          <w:szCs w:val="22"/>
        </w:rPr>
        <w:t>Spilopsyllus cuniculi</w:t>
      </w:r>
    </w:p>
    <w:p w14:paraId="3D9F5CC8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b/>
          <w:sz w:val="22"/>
          <w:szCs w:val="22"/>
        </w:rPr>
        <w:t xml:space="preserve">- </w:t>
      </w:r>
      <w:r w:rsidRPr="00CF5D90">
        <w:rPr>
          <w:sz w:val="22"/>
          <w:szCs w:val="22"/>
        </w:rPr>
        <w:t xml:space="preserve">napadení trudníky způsobené původci </w:t>
      </w:r>
      <w:r w:rsidRPr="00CF5D90">
        <w:rPr>
          <w:i/>
          <w:sz w:val="22"/>
          <w:szCs w:val="22"/>
        </w:rPr>
        <w:t>Demodex criceti</w:t>
      </w:r>
    </w:p>
    <w:p w14:paraId="25B72852" w14:textId="11994216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>- prevence napadení svrabovkou kočičí</w:t>
      </w:r>
      <w:r w:rsidRPr="00CF5D90">
        <w:rPr>
          <w:i/>
          <w:sz w:val="22"/>
          <w:szCs w:val="22"/>
        </w:rPr>
        <w:t xml:space="preserve"> Notoedres cati</w:t>
      </w:r>
    </w:p>
    <w:p w14:paraId="7E928616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</w:p>
    <w:p w14:paraId="562EF1F4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CF5D90">
        <w:rPr>
          <w:b/>
          <w:sz w:val="22"/>
          <w:szCs w:val="22"/>
        </w:rPr>
        <w:t>Morče</w:t>
      </w:r>
    </w:p>
    <w:p w14:paraId="6204F023" w14:textId="08359B79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napadení klíšťaty </w:t>
      </w:r>
      <w:r w:rsidRPr="00CF5D90">
        <w:rPr>
          <w:i/>
          <w:sz w:val="22"/>
          <w:szCs w:val="22"/>
        </w:rPr>
        <w:t>Ixodes ricinus, Haemaphysalis concinna, Dermacentor reticulatus, Dermacentor marginatus</w:t>
      </w:r>
    </w:p>
    <w:p w14:paraId="727D4807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- zablešení způsobené původci </w:t>
      </w:r>
      <w:r w:rsidRPr="00CF5D90">
        <w:rPr>
          <w:i/>
          <w:sz w:val="22"/>
          <w:szCs w:val="22"/>
        </w:rPr>
        <w:t>Spilopsyllus cuniculi</w:t>
      </w:r>
    </w:p>
    <w:p w14:paraId="4B41222A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b/>
          <w:sz w:val="22"/>
          <w:szCs w:val="22"/>
        </w:rPr>
        <w:t xml:space="preserve">- </w:t>
      </w:r>
      <w:r w:rsidRPr="00CF5D90">
        <w:rPr>
          <w:sz w:val="22"/>
          <w:szCs w:val="22"/>
        </w:rPr>
        <w:t xml:space="preserve">napadení trudníky způsobené původci </w:t>
      </w:r>
      <w:r w:rsidRPr="00CF5D90">
        <w:rPr>
          <w:i/>
          <w:sz w:val="22"/>
          <w:szCs w:val="22"/>
        </w:rPr>
        <w:t>Demodex criceti</w:t>
      </w:r>
    </w:p>
    <w:p w14:paraId="1CC87535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i/>
          <w:sz w:val="22"/>
          <w:szCs w:val="22"/>
        </w:rPr>
        <w:t xml:space="preserve">- </w:t>
      </w:r>
      <w:r w:rsidRPr="00CF5D90">
        <w:rPr>
          <w:sz w:val="22"/>
          <w:szCs w:val="22"/>
        </w:rPr>
        <w:t>napadení svrabovkou kočičí</w:t>
      </w:r>
      <w:r w:rsidRPr="00CF5D90">
        <w:rPr>
          <w:i/>
          <w:sz w:val="22"/>
          <w:szCs w:val="22"/>
        </w:rPr>
        <w:t xml:space="preserve">  Notoedres cati</w:t>
      </w:r>
    </w:p>
    <w:p w14:paraId="514544D3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sz w:val="22"/>
          <w:szCs w:val="22"/>
        </w:rPr>
      </w:pPr>
    </w:p>
    <w:p w14:paraId="696E32EF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CF5D90">
        <w:rPr>
          <w:b/>
          <w:sz w:val="22"/>
          <w:szCs w:val="22"/>
        </w:rPr>
        <w:t>Prevence miáz a napadení bodavým a obtížným hmyzem</w:t>
      </w:r>
    </w:p>
    <w:p w14:paraId="43A4E453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CF5D90">
        <w:rPr>
          <w:sz w:val="22"/>
          <w:szCs w:val="22"/>
        </w:rPr>
        <w:t xml:space="preserve">Komáři: </w:t>
      </w:r>
      <w:r w:rsidRPr="00CF5D90">
        <w:rPr>
          <w:i/>
          <w:sz w:val="22"/>
          <w:szCs w:val="22"/>
        </w:rPr>
        <w:t>Culex pipiens, Aedes vexans</w:t>
      </w:r>
    </w:p>
    <w:p w14:paraId="27D81467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CF5D90">
        <w:rPr>
          <w:sz w:val="22"/>
          <w:szCs w:val="22"/>
        </w:rPr>
        <w:t xml:space="preserve">Muchničky: </w:t>
      </w:r>
      <w:r w:rsidRPr="00CF5D90">
        <w:rPr>
          <w:i/>
          <w:sz w:val="22"/>
          <w:szCs w:val="22"/>
        </w:rPr>
        <w:t>Eusimulium latipes, Prosimulium hirtipes</w:t>
      </w:r>
      <w:r w:rsidRPr="00CF5D90">
        <w:rPr>
          <w:sz w:val="22"/>
          <w:szCs w:val="22"/>
        </w:rPr>
        <w:t xml:space="preserve">, </w:t>
      </w:r>
      <w:r w:rsidRPr="00CF5D90">
        <w:rPr>
          <w:i/>
          <w:sz w:val="22"/>
          <w:szCs w:val="22"/>
        </w:rPr>
        <w:t>Odagmia ornata</w:t>
      </w:r>
    </w:p>
    <w:p w14:paraId="5FF5AD4C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Ovádi: </w:t>
      </w:r>
      <w:r w:rsidRPr="00CF5D90">
        <w:rPr>
          <w:i/>
          <w:sz w:val="22"/>
          <w:szCs w:val="22"/>
        </w:rPr>
        <w:t xml:space="preserve">Tabanus </w:t>
      </w:r>
      <w:r w:rsidRPr="00CF5D90">
        <w:rPr>
          <w:sz w:val="22"/>
          <w:szCs w:val="22"/>
        </w:rPr>
        <w:t>spp</w:t>
      </w:r>
      <w:r w:rsidRPr="00CF5D90">
        <w:rPr>
          <w:i/>
          <w:sz w:val="22"/>
          <w:szCs w:val="22"/>
        </w:rPr>
        <w:t>.</w:t>
      </w:r>
    </w:p>
    <w:p w14:paraId="6F06279B" w14:textId="77777777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Mouchy: </w:t>
      </w:r>
      <w:r w:rsidRPr="00CF5D90">
        <w:rPr>
          <w:i/>
          <w:sz w:val="22"/>
          <w:szCs w:val="22"/>
        </w:rPr>
        <w:t>Musca domestica, Stomoxys calcitrans</w:t>
      </w:r>
    </w:p>
    <w:p w14:paraId="5A2A4DD5" w14:textId="105773A1" w:rsidR="00846672" w:rsidRPr="00CF5D90" w:rsidRDefault="00846672" w:rsidP="00F8068E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CF5D90">
        <w:rPr>
          <w:sz w:val="22"/>
          <w:szCs w:val="22"/>
        </w:rPr>
        <w:t xml:space="preserve">Tiplíci: </w:t>
      </w:r>
      <w:r w:rsidRPr="00CF5D90">
        <w:rPr>
          <w:i/>
          <w:sz w:val="22"/>
          <w:szCs w:val="22"/>
        </w:rPr>
        <w:t xml:space="preserve">Culicoides </w:t>
      </w:r>
      <w:r w:rsidRPr="00CF5D90">
        <w:rPr>
          <w:sz w:val="22"/>
          <w:szCs w:val="22"/>
        </w:rPr>
        <w:t>spp.</w:t>
      </w:r>
      <w:r w:rsidRPr="00CF5D90">
        <w:rPr>
          <w:i/>
          <w:sz w:val="22"/>
          <w:szCs w:val="22"/>
        </w:rPr>
        <w:t xml:space="preserve"> </w:t>
      </w:r>
      <w:r w:rsidR="00100B11">
        <w:rPr>
          <w:i/>
          <w:sz w:val="22"/>
          <w:szCs w:val="22"/>
        </w:rPr>
        <w:t>(</w:t>
      </w:r>
      <w:r w:rsidR="00100B11" w:rsidRPr="007C5CEF">
        <w:rPr>
          <w:i/>
          <w:sz w:val="22"/>
          <w:szCs w:val="22"/>
        </w:rPr>
        <w:t>Culicoides obsoletus, Culicoides pulicaris</w:t>
      </w:r>
      <w:r w:rsidR="00100B11">
        <w:rPr>
          <w:i/>
          <w:sz w:val="22"/>
          <w:szCs w:val="22"/>
        </w:rPr>
        <w:t>)</w:t>
      </w:r>
    </w:p>
    <w:p w14:paraId="23F8CD35" w14:textId="77777777" w:rsidR="00846672" w:rsidRPr="00CF5D90" w:rsidRDefault="00846672" w:rsidP="00F8068E">
      <w:pPr>
        <w:jc w:val="both"/>
        <w:rPr>
          <w:b/>
        </w:rPr>
      </w:pPr>
    </w:p>
    <w:p w14:paraId="1AE52227" w14:textId="77777777" w:rsidR="00846672" w:rsidRPr="00CF5D90" w:rsidRDefault="00846672" w:rsidP="00F8068E">
      <w:pPr>
        <w:jc w:val="both"/>
        <w:rPr>
          <w:b/>
        </w:rPr>
      </w:pPr>
      <w:r w:rsidRPr="00CF5D90">
        <w:rPr>
          <w:b/>
        </w:rPr>
        <w:t>Sanace prostředí:</w:t>
      </w:r>
    </w:p>
    <w:p w14:paraId="67104B10" w14:textId="25C57108" w:rsidR="00846672" w:rsidRDefault="00453781" w:rsidP="00F8068E">
      <w:pPr>
        <w:jc w:val="both"/>
      </w:pPr>
      <w:r w:rsidRPr="00CF5D90">
        <w:t>Veterinární léčivý p</w:t>
      </w:r>
      <w:r w:rsidR="00846672" w:rsidRPr="00CF5D90">
        <w:t>řípravek působí též v rámci prevence napadení výše uvedenými druhy.</w:t>
      </w:r>
    </w:p>
    <w:p w14:paraId="28FAF61D" w14:textId="77777777" w:rsidR="00CF5D90" w:rsidRPr="00CF5D90" w:rsidRDefault="00CF5D90" w:rsidP="00CF5D90">
      <w:pPr>
        <w:rPr>
          <w:b/>
        </w:rPr>
      </w:pPr>
    </w:p>
    <w:p w14:paraId="582A3534" w14:textId="77777777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1424" behindDoc="1" locked="0" layoutInCell="1" allowOverlap="1" wp14:anchorId="25C5BB84" wp14:editId="2DB789AD">
                <wp:simplePos x="0" y="0"/>
                <wp:positionH relativeFrom="page">
                  <wp:posOffset>827820</wp:posOffset>
                </wp:positionH>
                <wp:positionV relativeFrom="paragraph">
                  <wp:posOffset>160614</wp:posOffset>
                </wp:positionV>
                <wp:extent cx="6085205" cy="1987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3ED86" w14:textId="0E68604A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91A9E">
                              <w:rPr>
                                <w:b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ONTRAINDI</w:t>
                            </w:r>
                            <w:r w:rsidR="00C91A9E">
                              <w:rPr>
                                <w:b/>
                                <w:spacing w:val="-2"/>
                              </w:rPr>
                              <w:t>KA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</w:t>
                            </w:r>
                            <w:r w:rsidR="00C91A9E">
                              <w:rPr>
                                <w:b/>
                                <w:spacing w:val="-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BB84" id="Textbox 9" o:spid="_x0000_s1033" type="#_x0000_t202" style="position:absolute;margin-left:65.2pt;margin-top:12.65pt;width:479.15pt;height:15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" filled="f" strokeweight=".17636mm">
                <v:path arrowok="t"/>
                <v:textbox inset="0,0,0,0">
                  <w:txbxContent>
                    <w:p w14:paraId="4863ED86" w14:textId="0E68604A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</w:r>
                      <w:r w:rsidR="00C91A9E">
                        <w:rPr>
                          <w:b/>
                          <w:spacing w:val="-2"/>
                        </w:rPr>
                        <w:t>K</w:t>
                      </w:r>
                      <w:r>
                        <w:rPr>
                          <w:b/>
                          <w:spacing w:val="-2"/>
                        </w:rPr>
                        <w:t>ONTRAINDI</w:t>
                      </w:r>
                      <w:r w:rsidR="00C91A9E">
                        <w:rPr>
                          <w:b/>
                          <w:spacing w:val="-2"/>
                        </w:rPr>
                        <w:t>KA</w:t>
                      </w:r>
                      <w:r>
                        <w:rPr>
                          <w:b/>
                          <w:spacing w:val="-2"/>
                        </w:rPr>
                        <w:t>C</w:t>
                      </w:r>
                      <w:r w:rsidR="00C91A9E">
                        <w:rPr>
                          <w:b/>
                          <w:spacing w:val="-2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7E820" w14:textId="3EC071F4" w:rsidR="00E46C89" w:rsidRDefault="00C91A9E" w:rsidP="00F8068E">
      <w:pPr>
        <w:pStyle w:val="Nadpis2"/>
        <w:ind w:left="0"/>
        <w:jc w:val="both"/>
        <w:rPr>
          <w:spacing w:val="-2"/>
        </w:rPr>
      </w:pPr>
      <w:r w:rsidRPr="00CF5D90">
        <w:rPr>
          <w:spacing w:val="-2"/>
        </w:rPr>
        <w:t>Kontraindikace</w:t>
      </w:r>
    </w:p>
    <w:p w14:paraId="77E0790D" w14:textId="77777777" w:rsidR="00CF5D90" w:rsidRPr="00CF5D90" w:rsidRDefault="00CF5D90" w:rsidP="00F8068E">
      <w:pPr>
        <w:pStyle w:val="Nadpis2"/>
        <w:ind w:left="0"/>
        <w:jc w:val="both"/>
      </w:pPr>
    </w:p>
    <w:p w14:paraId="509AFE91" w14:textId="4542343E" w:rsidR="00AC033C" w:rsidRPr="00CF5D90" w:rsidRDefault="00AC033C" w:rsidP="00F8068E">
      <w:pPr>
        <w:pStyle w:val="Zkladntext"/>
        <w:jc w:val="both"/>
        <w:rPr>
          <w:lang w:val="cs-CZ"/>
        </w:rPr>
      </w:pPr>
      <w:r w:rsidRPr="00CF5D90">
        <w:rPr>
          <w:lang w:val="cs-CZ"/>
        </w:rPr>
        <w:t xml:space="preserve">Nepoužívat u koček – </w:t>
      </w:r>
      <w:r w:rsidR="00A52DD7" w:rsidRPr="00CF5D90">
        <w:rPr>
          <w:lang w:val="cs-CZ"/>
        </w:rPr>
        <w:t xml:space="preserve">veterinární léčivý </w:t>
      </w:r>
      <w:r w:rsidRPr="00CF5D90">
        <w:rPr>
          <w:lang w:val="cs-CZ"/>
        </w:rPr>
        <w:t xml:space="preserve">přípravek je pro kočky toxický. Zamezte možnému styku koček se psy, kteří jsou ošetřeni </w:t>
      </w:r>
      <w:r w:rsidR="00453781" w:rsidRPr="00CF5D90">
        <w:rPr>
          <w:lang w:val="cs-CZ"/>
        </w:rPr>
        <w:t xml:space="preserve">veterinárním léčivým </w:t>
      </w:r>
      <w:r w:rsidRPr="00CF5D90">
        <w:rPr>
          <w:lang w:val="cs-CZ"/>
        </w:rPr>
        <w:t>přípravkem.</w:t>
      </w:r>
    </w:p>
    <w:p w14:paraId="3C477275" w14:textId="77777777" w:rsidR="00AC033C" w:rsidRPr="00CF5D90" w:rsidRDefault="00AC033C" w:rsidP="00F8068E">
      <w:pPr>
        <w:pStyle w:val="Zkladntext"/>
        <w:jc w:val="both"/>
        <w:rPr>
          <w:lang w:val="cs-CZ"/>
        </w:rPr>
      </w:pPr>
    </w:p>
    <w:p w14:paraId="3871A7FC" w14:textId="7990D8A3" w:rsidR="00E46C89" w:rsidRDefault="009E21CA" w:rsidP="00F8068E">
      <w:pPr>
        <w:pStyle w:val="Zkladntext"/>
        <w:jc w:val="both"/>
        <w:rPr>
          <w:spacing w:val="-2"/>
        </w:rPr>
      </w:pPr>
      <w:r w:rsidRPr="00CF5D90">
        <w:t>Nepoužívat v případech přecitlivělosti na léčivou látku nebo na některou z pomocných látek</w:t>
      </w:r>
      <w:r w:rsidRPr="00CF5D90">
        <w:rPr>
          <w:spacing w:val="-2"/>
        </w:rPr>
        <w:t>.</w:t>
      </w:r>
    </w:p>
    <w:p w14:paraId="44D3DB3A" w14:textId="54DCBBAE" w:rsidR="00CF5D90" w:rsidRPr="00CF5D90" w:rsidRDefault="00BD05F2" w:rsidP="00CF5D90">
      <w:pPr>
        <w:pStyle w:val="Zkladntext"/>
        <w:rPr>
          <w:spacing w:val="-2"/>
        </w:rPr>
      </w:pPr>
      <w:r w:rsidRPr="00CF5D90"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52979B3" wp14:editId="43177B2A">
                <wp:simplePos x="0" y="0"/>
                <wp:positionH relativeFrom="column">
                  <wp:posOffset>-71120</wp:posOffset>
                </wp:positionH>
                <wp:positionV relativeFrom="paragraph">
                  <wp:posOffset>320040</wp:posOffset>
                </wp:positionV>
                <wp:extent cx="6085205" cy="198755"/>
                <wp:effectExtent l="0" t="0" r="10795" b="1079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C7B4BE" w14:textId="5E27A570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95F9F">
                              <w:rPr>
                                <w:b/>
                              </w:rPr>
                              <w:t>ZVLÁŠTNÍ UPOZORNĚNÍ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79B3" id="Textbox 10" o:spid="_x0000_s1034" type="#_x0000_t202" style="position:absolute;margin-left:-5.6pt;margin-top:25.2pt;width:479.15pt;height:15.6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" filled="f" strokeweight=".17636mm">
                <v:path arrowok="t"/>
                <v:textbox inset="0,0,0,0">
                  <w:txbxContent>
                    <w:p w14:paraId="4AC7B4BE" w14:textId="5E27A570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</w:r>
                      <w:r w:rsidR="00F95F9F">
                        <w:rPr>
                          <w:b/>
                        </w:rPr>
                        <w:t>ZVLÁŠTNÍ UPOZORNĚNÍ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3933C37" w14:textId="77777777" w:rsidR="00846672" w:rsidRPr="00CF5D90" w:rsidRDefault="00846672" w:rsidP="00CF5D90">
      <w:pPr>
        <w:pStyle w:val="Zkladntext"/>
        <w:rPr>
          <w:lang w:val="cs-CZ"/>
        </w:rPr>
      </w:pPr>
    </w:p>
    <w:p w14:paraId="764D3567" w14:textId="5FDD370C" w:rsidR="00FB7431" w:rsidRDefault="00F95F9F" w:rsidP="00BD05F2">
      <w:pPr>
        <w:pStyle w:val="Nadpis2"/>
        <w:ind w:left="0"/>
        <w:jc w:val="both"/>
      </w:pPr>
      <w:r w:rsidRPr="00CF5D90">
        <w:t>Zvláštní upozornění</w:t>
      </w:r>
    </w:p>
    <w:p w14:paraId="4495B5F4" w14:textId="77777777" w:rsidR="00CF5D90" w:rsidRPr="00CF5D90" w:rsidRDefault="00CF5D90" w:rsidP="00613F2E">
      <w:pPr>
        <w:pStyle w:val="Nadpis2"/>
        <w:ind w:left="0"/>
        <w:jc w:val="both"/>
      </w:pPr>
    </w:p>
    <w:p w14:paraId="412B1866" w14:textId="5776A130" w:rsidR="00453781" w:rsidRPr="00CF5D90" w:rsidRDefault="00453781" w:rsidP="00613F2E">
      <w:pPr>
        <w:pStyle w:val="Zkladntext"/>
        <w:jc w:val="both"/>
      </w:pPr>
      <w:r w:rsidRPr="00CF5D90">
        <w:rPr>
          <w:u w:val="single"/>
        </w:rPr>
        <w:t>Zvláštní upozornění:</w:t>
      </w:r>
    </w:p>
    <w:p w14:paraId="7D12A08D" w14:textId="2642DE5C" w:rsidR="00453781" w:rsidRPr="000A15EC" w:rsidRDefault="00453781" w:rsidP="00613F2E">
      <w:pPr>
        <w:pStyle w:val="Zkladntext"/>
        <w:jc w:val="both"/>
      </w:pPr>
      <w:r w:rsidRPr="00CF5D90">
        <w:t>Nejsou.</w:t>
      </w:r>
    </w:p>
    <w:p w14:paraId="05910E67" w14:textId="77777777" w:rsidR="00453781" w:rsidRPr="00CF5D90" w:rsidRDefault="00453781" w:rsidP="00613F2E">
      <w:pPr>
        <w:pStyle w:val="Zkladntext"/>
        <w:jc w:val="both"/>
        <w:rPr>
          <w:u w:val="single"/>
        </w:rPr>
      </w:pPr>
    </w:p>
    <w:p w14:paraId="3F427B33" w14:textId="2D53DEA4" w:rsidR="005857B8" w:rsidRPr="00CF5D90" w:rsidRDefault="005857B8" w:rsidP="00613F2E">
      <w:pPr>
        <w:pStyle w:val="Zkladntext"/>
        <w:jc w:val="both"/>
      </w:pPr>
      <w:r w:rsidRPr="00CF5D90">
        <w:rPr>
          <w:u w:val="single"/>
        </w:rPr>
        <w:t>Zvláštní opatření pro bezpečné použití u cílových druhů zvířat:</w:t>
      </w:r>
    </w:p>
    <w:p w14:paraId="2E617D01" w14:textId="22C06A1E" w:rsidR="001E60FD" w:rsidRPr="00CF5D90" w:rsidRDefault="001E60FD" w:rsidP="000A15EC">
      <w:pPr>
        <w:pStyle w:val="Zkladntext"/>
        <w:jc w:val="both"/>
        <w:rPr>
          <w:lang w:val="cs-CZ"/>
        </w:rPr>
      </w:pPr>
      <w:r w:rsidRPr="00CF5D90">
        <w:rPr>
          <w:lang w:val="cs-CZ"/>
        </w:rPr>
        <w:t>Po aplikaci veterinárního léčivého přípravku zabraňte olizování ošetřené srsti.</w:t>
      </w:r>
    </w:p>
    <w:p w14:paraId="6D0567DA" w14:textId="77777777" w:rsidR="001E60FD" w:rsidRPr="00CF5D90" w:rsidRDefault="001E60FD" w:rsidP="000A15EC">
      <w:pPr>
        <w:pStyle w:val="Zkladntext"/>
        <w:jc w:val="both"/>
        <w:rPr>
          <w:lang w:val="cs-CZ"/>
        </w:rPr>
      </w:pPr>
    </w:p>
    <w:p w14:paraId="036E03E5" w14:textId="3BE12E9D" w:rsidR="001E60FD" w:rsidRPr="00CF5D90" w:rsidRDefault="001E60FD" w:rsidP="007407C5">
      <w:pPr>
        <w:pStyle w:val="Zkladntext"/>
        <w:jc w:val="both"/>
        <w:rPr>
          <w:lang w:val="cs-CZ"/>
        </w:rPr>
      </w:pPr>
      <w:r w:rsidRPr="00CF5D90">
        <w:rPr>
          <w:lang w:val="cs-CZ"/>
        </w:rPr>
        <w:t>Pouze 10</w:t>
      </w:r>
      <w:r w:rsidR="00453781" w:rsidRPr="00CF5D90">
        <w:rPr>
          <w:lang w:val="cs-CZ"/>
        </w:rPr>
        <w:t xml:space="preserve"> </w:t>
      </w:r>
      <w:r w:rsidRPr="00CF5D90">
        <w:rPr>
          <w:lang w:val="cs-CZ"/>
        </w:rPr>
        <w:t>% blech se nachází přímo na zvířeti</w:t>
      </w:r>
      <w:r w:rsidR="00453781" w:rsidRPr="00CF5D90">
        <w:rPr>
          <w:lang w:val="cs-CZ"/>
        </w:rPr>
        <w:t>.</w:t>
      </w:r>
      <w:r w:rsidRPr="00CF5D90">
        <w:rPr>
          <w:lang w:val="cs-CZ"/>
        </w:rPr>
        <w:t xml:space="preserve"> </w:t>
      </w:r>
      <w:r w:rsidR="00453781" w:rsidRPr="00CF5D90">
        <w:rPr>
          <w:lang w:val="cs-CZ"/>
        </w:rPr>
        <w:t>Z</w:t>
      </w:r>
      <w:r w:rsidRPr="00CF5D90">
        <w:rPr>
          <w:lang w:val="cs-CZ"/>
        </w:rPr>
        <w:t>bylých 90</w:t>
      </w:r>
      <w:r w:rsidR="00453781" w:rsidRPr="00CF5D90">
        <w:rPr>
          <w:lang w:val="cs-CZ"/>
        </w:rPr>
        <w:t xml:space="preserve"> </w:t>
      </w:r>
      <w:r w:rsidRPr="00CF5D90">
        <w:rPr>
          <w:lang w:val="cs-CZ"/>
        </w:rPr>
        <w:t>%</w:t>
      </w:r>
      <w:r w:rsidR="00453781" w:rsidRPr="00CF5D90">
        <w:rPr>
          <w:lang w:val="cs-CZ"/>
        </w:rPr>
        <w:t xml:space="preserve"> se nachází</w:t>
      </w:r>
      <w:r w:rsidRPr="00CF5D90">
        <w:rPr>
          <w:lang w:val="cs-CZ"/>
        </w:rPr>
        <w:t xml:space="preserve"> v prostředí, ve kterém zvíře žije. Největší koncentrace vajíček, vývojových stádií a případně i dospělců se nachází v místech, kde zvířata spí nebo odpočívají (koberce, rohože atd.). Pokud jsou věci pratelné, doporučujeme je vyprat </w:t>
      </w:r>
      <w:r w:rsidR="00BD05F2" w:rsidRPr="00CF5D90">
        <w:rPr>
          <w:lang w:val="cs-CZ"/>
        </w:rPr>
        <w:t>a</w:t>
      </w:r>
      <w:r w:rsidR="00BD05F2">
        <w:rPr>
          <w:lang w:val="cs-CZ"/>
        </w:rPr>
        <w:t> </w:t>
      </w:r>
      <w:r w:rsidRPr="00CF5D90">
        <w:rPr>
          <w:lang w:val="cs-CZ"/>
        </w:rPr>
        <w:t>vyžehlit. Pokud se jedná o koberec, doporučujeme</w:t>
      </w:r>
      <w:r w:rsidR="00453781" w:rsidRPr="00CF5D90">
        <w:rPr>
          <w:lang w:val="cs-CZ"/>
        </w:rPr>
        <w:t xml:space="preserve"> jeho</w:t>
      </w:r>
      <w:r w:rsidRPr="00CF5D90">
        <w:rPr>
          <w:lang w:val="cs-CZ"/>
        </w:rPr>
        <w:t xml:space="preserve"> pravidelné vysávání. V případě silné invaze blech doporučujeme ošetření prostředí vhodným insekticidním přípravkem, například </w:t>
      </w:r>
      <w:r w:rsidR="00F85434" w:rsidRPr="00CF5D90">
        <w:rPr>
          <w:lang w:val="cs-CZ"/>
        </w:rPr>
        <w:t xml:space="preserve">tímto </w:t>
      </w:r>
      <w:r w:rsidR="00453781" w:rsidRPr="00CF5D90">
        <w:rPr>
          <w:lang w:val="cs-CZ"/>
        </w:rPr>
        <w:t xml:space="preserve">veterinárním léčivým </w:t>
      </w:r>
      <w:r w:rsidRPr="00CF5D90">
        <w:rPr>
          <w:lang w:val="cs-CZ"/>
        </w:rPr>
        <w:t>přípravkem.</w:t>
      </w:r>
    </w:p>
    <w:p w14:paraId="2E2E4216" w14:textId="77777777" w:rsidR="002C41B6" w:rsidRPr="00CF5D90" w:rsidRDefault="002C41B6" w:rsidP="000A15EC">
      <w:pPr>
        <w:pStyle w:val="Zkladntext"/>
        <w:jc w:val="both"/>
      </w:pPr>
    </w:p>
    <w:p w14:paraId="03288D05" w14:textId="48C623B0" w:rsidR="001E60FD" w:rsidRPr="00CF5D90" w:rsidRDefault="002C41B6" w:rsidP="007407C5">
      <w:pPr>
        <w:pStyle w:val="Zkladntext"/>
        <w:jc w:val="both"/>
      </w:pPr>
      <w:r w:rsidRPr="00CF5D90">
        <w:rPr>
          <w:u w:val="single"/>
        </w:rPr>
        <w:t>Zvláštní opatření pro osobu, která podává veterinární léčivý přípravek zvířatům:</w:t>
      </w:r>
    </w:p>
    <w:p w14:paraId="42B675B6" w14:textId="77777777" w:rsidR="000E09F5" w:rsidRPr="00CF5D90" w:rsidRDefault="000E09F5" w:rsidP="00BD05F2">
      <w:pPr>
        <w:pStyle w:val="Zpat"/>
        <w:tabs>
          <w:tab w:val="left" w:pos="708"/>
        </w:tabs>
        <w:jc w:val="both"/>
        <w:rPr>
          <w:sz w:val="22"/>
          <w:szCs w:val="22"/>
        </w:rPr>
      </w:pPr>
      <w:r w:rsidRPr="00CF5D90">
        <w:rPr>
          <w:sz w:val="22"/>
          <w:szCs w:val="22"/>
          <w:lang w:val="co-FR"/>
        </w:rPr>
        <w:t>Veterinární léčivý přípravek</w:t>
      </w:r>
      <w:r w:rsidRPr="00CF5D90">
        <w:rPr>
          <w:sz w:val="22"/>
          <w:szCs w:val="22"/>
        </w:rPr>
        <w:t xml:space="preserve"> může dráždit kůži, sliznice a alergizovat. Zabraňte kontaktu veterinárního léčivého přípravku s kůží, očima a sliznicemi. V případě zasažení pokožky či sliznice opláchněte exponovanou část ihned velkým množstvím vody a odstraňte kontaminovaný oděv, který je v přímém kontaktu s pokožkou. V případě zasažení očí vypláchněte oči velkým množstvím pitné vody. Pokud se dostaví potíže, vyhledejte lékařskou pomoc a ukažte příbalovou informaci nebo etiketu praktickému lékaři.</w:t>
      </w:r>
    </w:p>
    <w:p w14:paraId="6CCE9856" w14:textId="77777777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 xml:space="preserve">Na dýchací trakt působí veterinární léčivý přípravek dráždivě. </w:t>
      </w:r>
      <w:r w:rsidRPr="00CF5D90">
        <w:t xml:space="preserve">Veterinární léčivý </w:t>
      </w:r>
      <w:r w:rsidRPr="00CF5D90">
        <w:rPr>
          <w:iCs/>
        </w:rPr>
        <w:t>přípravek používejte v dobře větraných prostorách. V případě náhodného vdechnutí přemístěte zasaženou osobu na čerstvý vzduch. Pokud dojde k dýchacím obtížím nebo se projeví systémové účinky (jako závratě, bolesti hlavy, únava, palpitace srdce aj.), vyhledejte lékaře.</w:t>
      </w:r>
    </w:p>
    <w:p w14:paraId="4CB7178C" w14:textId="77777777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 xml:space="preserve">Pokud dojde k náhodnému požití </w:t>
      </w:r>
      <w:r w:rsidRPr="00CF5D90">
        <w:t xml:space="preserve">veterinárního léčivého </w:t>
      </w:r>
      <w:r w:rsidRPr="00CF5D90">
        <w:rPr>
          <w:iCs/>
        </w:rPr>
        <w:t xml:space="preserve">přípravku, vyhledejte ihned lékařskou pomoc a ukažte příbalovou informaci nebo etiketu praktickému lékaři. </w:t>
      </w:r>
    </w:p>
    <w:p w14:paraId="270F3CE3" w14:textId="77777777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>Lidé se známou přecitlivělostí na permethrin by se měli vyhnout kontaktu s veterinárním léčivým přípravkem.</w:t>
      </w:r>
    </w:p>
    <w:p w14:paraId="0E9FA0F1" w14:textId="7453EAEE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 xml:space="preserve">Během </w:t>
      </w:r>
      <w:r w:rsidR="0067123A" w:rsidRPr="00CF5D90">
        <w:rPr>
          <w:iCs/>
        </w:rPr>
        <w:t xml:space="preserve">nakládání </w:t>
      </w:r>
      <w:r w:rsidRPr="00CF5D90">
        <w:rPr>
          <w:iCs/>
        </w:rPr>
        <w:t xml:space="preserve">s </w:t>
      </w:r>
      <w:r w:rsidRPr="00CF5D90">
        <w:t>veterinárním léčivým</w:t>
      </w:r>
      <w:r w:rsidRPr="00CF5D90">
        <w:rPr>
          <w:iCs/>
        </w:rPr>
        <w:t> přípravkem nekuřte, nejezte a nepijte.</w:t>
      </w:r>
    </w:p>
    <w:p w14:paraId="1CEDF42D" w14:textId="52689E0D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>Při nakládání s veterinárním léčivým přípravkem, zejména při opakované</w:t>
      </w:r>
      <w:r w:rsidR="0067123A" w:rsidRPr="00CF5D90">
        <w:rPr>
          <w:iCs/>
        </w:rPr>
        <w:t>m</w:t>
      </w:r>
      <w:r w:rsidRPr="00CF5D90">
        <w:rPr>
          <w:iCs/>
        </w:rPr>
        <w:t xml:space="preserve"> </w:t>
      </w:r>
      <w:r w:rsidR="0067123A" w:rsidRPr="00CF5D90">
        <w:rPr>
          <w:iCs/>
        </w:rPr>
        <w:t xml:space="preserve">podávání </w:t>
      </w:r>
      <w:r w:rsidRPr="00CF5D90">
        <w:rPr>
          <w:iCs/>
        </w:rPr>
        <w:t>(např. v chovných zařízeních nebo útulcích), by se měly používat osobní ochranné prostředky skládající se z respirátoru, ochranného oděvu, brýlí a neoprenových rukavic.</w:t>
      </w:r>
    </w:p>
    <w:p w14:paraId="6FBD25C8" w14:textId="7E1A5361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 xml:space="preserve">Po </w:t>
      </w:r>
      <w:r w:rsidR="0067123A" w:rsidRPr="00CF5D90">
        <w:rPr>
          <w:iCs/>
        </w:rPr>
        <w:t xml:space="preserve">podání </w:t>
      </w:r>
      <w:r w:rsidRPr="00CF5D90">
        <w:rPr>
          <w:iCs/>
        </w:rPr>
        <w:t xml:space="preserve">se doporučuje po dobu 12 – 24 hodin omezit </w:t>
      </w:r>
      <w:r w:rsidR="0067123A" w:rsidRPr="00CF5D90">
        <w:rPr>
          <w:iCs/>
        </w:rPr>
        <w:t xml:space="preserve">nakládání </w:t>
      </w:r>
      <w:r w:rsidRPr="00CF5D90">
        <w:rPr>
          <w:iCs/>
        </w:rPr>
        <w:t xml:space="preserve">se zvířaty, zejména se nedoporučuje s ošetřenými zvířaty spát. I po uplynutí této doby si vždy důkladně umyjte ruce po </w:t>
      </w:r>
      <w:r w:rsidR="0067123A" w:rsidRPr="00CF5D90">
        <w:rPr>
          <w:iCs/>
        </w:rPr>
        <w:t xml:space="preserve">nakládání </w:t>
      </w:r>
      <w:r w:rsidRPr="00CF5D90">
        <w:rPr>
          <w:iCs/>
        </w:rPr>
        <w:t xml:space="preserve">s ošetřenými zvířaty nebo ošetřeným povrchem. </w:t>
      </w:r>
    </w:p>
    <w:p w14:paraId="465F55C7" w14:textId="52FD9E9B" w:rsidR="000E09F5" w:rsidRPr="00CF5D90" w:rsidRDefault="000E09F5" w:rsidP="00613F2E">
      <w:pPr>
        <w:adjustRightInd w:val="0"/>
        <w:jc w:val="both"/>
        <w:rPr>
          <w:iCs/>
        </w:rPr>
      </w:pPr>
      <w:r w:rsidRPr="00CF5D90">
        <w:rPr>
          <w:iCs/>
        </w:rPr>
        <w:t xml:space="preserve">Zabraňte kontaktu dětí s ošetřeným zvířetem po dobu 24 hodin od </w:t>
      </w:r>
      <w:r w:rsidR="0067123A" w:rsidRPr="00CF5D90">
        <w:rPr>
          <w:iCs/>
        </w:rPr>
        <w:t xml:space="preserve">podání </w:t>
      </w:r>
      <w:r w:rsidRPr="00CF5D90">
        <w:rPr>
          <w:iCs/>
        </w:rPr>
        <w:t>přípravku.</w:t>
      </w:r>
    </w:p>
    <w:p w14:paraId="5D561BC8" w14:textId="77777777" w:rsidR="000E09F5" w:rsidRPr="00CF5D90" w:rsidRDefault="000E09F5" w:rsidP="007407C5">
      <w:pPr>
        <w:pStyle w:val="Zkladntext"/>
        <w:jc w:val="both"/>
        <w:rPr>
          <w:spacing w:val="-2"/>
          <w:u w:val="single"/>
        </w:rPr>
      </w:pPr>
    </w:p>
    <w:p w14:paraId="71EF119D" w14:textId="77777777" w:rsidR="00BC7971" w:rsidRPr="00CF5D90" w:rsidRDefault="00BC7971" w:rsidP="007407C5">
      <w:pPr>
        <w:pStyle w:val="Zkladntext"/>
        <w:jc w:val="both"/>
        <w:rPr>
          <w:spacing w:val="-2"/>
          <w:u w:val="single"/>
          <w:lang w:val="cs-CZ"/>
        </w:rPr>
      </w:pPr>
      <w:r w:rsidRPr="00CF5D90">
        <w:rPr>
          <w:spacing w:val="-2"/>
          <w:u w:val="single"/>
          <w:lang w:val="cs-CZ"/>
        </w:rPr>
        <w:t>Zvláštní opatření pro ochranu životního prostředí:</w:t>
      </w:r>
    </w:p>
    <w:p w14:paraId="39485790" w14:textId="5527ED41" w:rsidR="00020F1D" w:rsidRPr="00CF5D90" w:rsidRDefault="000A585D" w:rsidP="007407C5">
      <w:pPr>
        <w:pStyle w:val="Zkladntext"/>
        <w:jc w:val="both"/>
        <w:rPr>
          <w:iCs/>
          <w:spacing w:val="-2"/>
          <w:lang w:val="cs-CZ"/>
        </w:rPr>
      </w:pPr>
      <w:r>
        <w:rPr>
          <w:iCs/>
          <w:spacing w:val="-2"/>
          <w:lang w:val="cs-CZ"/>
        </w:rPr>
        <w:t xml:space="preserve">Tento veterinární léčivý přípravek může mít nepříznivý vliv na vodní organismy. </w:t>
      </w:r>
      <w:r w:rsidR="00BD05F2">
        <w:rPr>
          <w:iCs/>
          <w:spacing w:val="-2"/>
          <w:lang w:val="cs-CZ"/>
        </w:rPr>
        <w:t xml:space="preserve">Nedovolte </w:t>
      </w:r>
      <w:r w:rsidR="00020F1D" w:rsidRPr="00CF5D90">
        <w:rPr>
          <w:iCs/>
          <w:spacing w:val="-2"/>
          <w:lang w:val="cs-CZ"/>
        </w:rPr>
        <w:t xml:space="preserve">psům </w:t>
      </w:r>
      <w:r w:rsidR="00BD05F2">
        <w:rPr>
          <w:iCs/>
          <w:spacing w:val="-2"/>
          <w:lang w:val="cs-CZ"/>
        </w:rPr>
        <w:t xml:space="preserve">vstoupit do vodních toků </w:t>
      </w:r>
      <w:r w:rsidR="00020F1D" w:rsidRPr="00CF5D90">
        <w:rPr>
          <w:iCs/>
          <w:spacing w:val="-2"/>
          <w:lang w:val="cs-CZ"/>
        </w:rPr>
        <w:t>po dobu 12 hodin od ošetření</w:t>
      </w:r>
      <w:r w:rsidR="00BD05F2">
        <w:rPr>
          <w:iCs/>
          <w:spacing w:val="-2"/>
          <w:lang w:val="cs-CZ"/>
        </w:rPr>
        <w:t>.</w:t>
      </w:r>
    </w:p>
    <w:p w14:paraId="5B2FAE86" w14:textId="77777777" w:rsidR="00020F1D" w:rsidRPr="00CF5D90" w:rsidRDefault="00020F1D" w:rsidP="007407C5">
      <w:pPr>
        <w:pStyle w:val="Zkladntext"/>
        <w:jc w:val="both"/>
        <w:rPr>
          <w:spacing w:val="-2"/>
          <w:u w:val="single"/>
          <w:lang w:val="cs-CZ"/>
        </w:rPr>
      </w:pPr>
    </w:p>
    <w:p w14:paraId="7C9943A0" w14:textId="2753F6CC" w:rsidR="002C41B6" w:rsidRPr="00CF5D90" w:rsidRDefault="002C41B6" w:rsidP="007407C5">
      <w:pPr>
        <w:pStyle w:val="Zkladntext"/>
        <w:jc w:val="both"/>
      </w:pPr>
      <w:r w:rsidRPr="00CF5D90">
        <w:rPr>
          <w:spacing w:val="-2"/>
          <w:u w:val="single"/>
        </w:rPr>
        <w:t>Březost:</w:t>
      </w:r>
    </w:p>
    <w:p w14:paraId="681C89C8" w14:textId="77C5B16C" w:rsidR="000E09F5" w:rsidRPr="00CF5D90" w:rsidRDefault="000E09F5" w:rsidP="007407C5">
      <w:pPr>
        <w:pStyle w:val="Zkladntext"/>
        <w:jc w:val="both"/>
        <w:rPr>
          <w:lang w:val="cs-CZ"/>
        </w:rPr>
      </w:pPr>
      <w:r w:rsidRPr="00CF5D90">
        <w:rPr>
          <w:lang w:val="cs-CZ"/>
        </w:rPr>
        <w:t xml:space="preserve">Studie u březích a laktujících fen nebyly provedeny. Studie v průběhu snášky nebyly provedeny. </w:t>
      </w:r>
      <w:r w:rsidR="00453781" w:rsidRPr="00CF5D90">
        <w:rPr>
          <w:lang w:val="cs-CZ"/>
        </w:rPr>
        <w:t>Veterinární léčivý p</w:t>
      </w:r>
      <w:r w:rsidRPr="00CF5D90">
        <w:rPr>
          <w:lang w:val="cs-CZ"/>
        </w:rPr>
        <w:t>řípravek lze použít pouze po zvážení terapeutického prospěchu a rizika příslušným veterinárním lékařem.</w:t>
      </w:r>
    </w:p>
    <w:p w14:paraId="561A6213" w14:textId="77777777" w:rsidR="000E09F5" w:rsidRPr="00CF5D90" w:rsidRDefault="000E09F5" w:rsidP="007407C5">
      <w:pPr>
        <w:pStyle w:val="Zkladntext"/>
        <w:jc w:val="both"/>
        <w:rPr>
          <w:u w:val="single"/>
        </w:rPr>
      </w:pPr>
    </w:p>
    <w:p w14:paraId="12D4CD98" w14:textId="76348221" w:rsidR="002C41B6" w:rsidRPr="00CF5D90" w:rsidRDefault="002C41B6" w:rsidP="007407C5">
      <w:pPr>
        <w:pStyle w:val="Zkladntext"/>
        <w:jc w:val="both"/>
        <w:rPr>
          <w:u w:val="single"/>
        </w:rPr>
      </w:pPr>
      <w:r w:rsidRPr="00CF5D90">
        <w:rPr>
          <w:u w:val="single"/>
        </w:rPr>
        <w:t>Interakce s jinými léčivými přípravky a další formy interakce</w:t>
      </w:r>
      <w:r w:rsidR="00453781" w:rsidRPr="00CF5D90">
        <w:rPr>
          <w:u w:val="single"/>
        </w:rPr>
        <w:t>:</w:t>
      </w:r>
    </w:p>
    <w:p w14:paraId="47CDD7F7" w14:textId="24816FFC" w:rsidR="00E46C89" w:rsidRPr="00CF5D90" w:rsidRDefault="002C41B6" w:rsidP="007407C5">
      <w:pPr>
        <w:pStyle w:val="Zkladntext"/>
        <w:jc w:val="both"/>
      </w:pPr>
      <w:r w:rsidRPr="00CF5D90">
        <w:t>Nejsou známy</w:t>
      </w:r>
      <w:r w:rsidRPr="00CF5D90">
        <w:rPr>
          <w:spacing w:val="-2"/>
        </w:rPr>
        <w:t>.</w:t>
      </w:r>
    </w:p>
    <w:p w14:paraId="1E20D83E" w14:textId="77777777" w:rsidR="000E09F5" w:rsidRPr="00CF5D90" w:rsidRDefault="000E09F5" w:rsidP="007407C5">
      <w:pPr>
        <w:pStyle w:val="Zkladntext"/>
        <w:jc w:val="both"/>
        <w:rPr>
          <w:spacing w:val="-2"/>
          <w:u w:val="single"/>
        </w:rPr>
      </w:pPr>
    </w:p>
    <w:p w14:paraId="3EE2F19A" w14:textId="24A30C70" w:rsidR="00E46C89" w:rsidRPr="00CF5D90" w:rsidRDefault="002C41B6" w:rsidP="007407C5">
      <w:pPr>
        <w:pStyle w:val="Zkladntext"/>
        <w:jc w:val="both"/>
      </w:pPr>
      <w:r w:rsidRPr="00CF5D90">
        <w:rPr>
          <w:spacing w:val="-2"/>
          <w:u w:val="single"/>
        </w:rPr>
        <w:t>Předávkování</w:t>
      </w:r>
      <w:r w:rsidRPr="00CF5D90">
        <w:rPr>
          <w:spacing w:val="-2"/>
        </w:rPr>
        <w:t>:</w:t>
      </w:r>
    </w:p>
    <w:p w14:paraId="53CEA6C2" w14:textId="77777777" w:rsidR="000E09F5" w:rsidRPr="00CF5D90" w:rsidRDefault="000E09F5" w:rsidP="007407C5">
      <w:pPr>
        <w:pStyle w:val="Zkladntext"/>
        <w:jc w:val="both"/>
        <w:rPr>
          <w:lang w:val="cs-CZ"/>
        </w:rPr>
      </w:pPr>
      <w:r w:rsidRPr="00CF5D90">
        <w:rPr>
          <w:lang w:val="cs-CZ"/>
        </w:rPr>
        <w:t xml:space="preserve">Při předávkování může vzrůst riziko výskytu nežádoucích účinků. </w:t>
      </w:r>
    </w:p>
    <w:p w14:paraId="39E0343F" w14:textId="45730777" w:rsidR="000E09F5" w:rsidRPr="00CF5D90" w:rsidRDefault="000E09F5" w:rsidP="007407C5">
      <w:pPr>
        <w:pStyle w:val="Zkladntext"/>
        <w:jc w:val="both"/>
        <w:rPr>
          <w:lang w:val="cs-CZ"/>
        </w:rPr>
      </w:pPr>
      <w:r w:rsidRPr="00CF5D90">
        <w:rPr>
          <w:lang w:val="cs-CZ"/>
        </w:rPr>
        <w:t xml:space="preserve">V případě předávkování je nutné smýt </w:t>
      </w:r>
      <w:r w:rsidR="00453781" w:rsidRPr="00CF5D90">
        <w:rPr>
          <w:lang w:val="cs-CZ"/>
        </w:rPr>
        <w:t xml:space="preserve">veterinární léčivý </w:t>
      </w:r>
      <w:r w:rsidRPr="00CF5D90">
        <w:rPr>
          <w:lang w:val="cs-CZ"/>
        </w:rPr>
        <w:t>přípravek a ihned kontaktovat veterinárního lékaře.</w:t>
      </w:r>
    </w:p>
    <w:p w14:paraId="06E709AE" w14:textId="77777777" w:rsidR="00E46C89" w:rsidRPr="00CF5D90" w:rsidRDefault="00E46C89" w:rsidP="007407C5">
      <w:pPr>
        <w:pStyle w:val="Zkladntext"/>
        <w:jc w:val="both"/>
      </w:pPr>
    </w:p>
    <w:p w14:paraId="4C5D17CE" w14:textId="77777777" w:rsidR="00F8068E" w:rsidRDefault="006E6A72" w:rsidP="00F8068E">
      <w:pPr>
        <w:pStyle w:val="Zkladntext"/>
        <w:jc w:val="both"/>
      </w:pPr>
      <w:r w:rsidRPr="00CF5D90">
        <w:rPr>
          <w:u w:val="single"/>
        </w:rPr>
        <w:t>Hlavní inkompatibility</w:t>
      </w:r>
      <w:r w:rsidRPr="00CF5D90">
        <w:t xml:space="preserve">: </w:t>
      </w:r>
    </w:p>
    <w:p w14:paraId="686B0398" w14:textId="4DF1B297" w:rsidR="00E46C89" w:rsidRPr="00CF5D90" w:rsidRDefault="006E6A72" w:rsidP="00F8068E">
      <w:pPr>
        <w:pStyle w:val="Zkladntext"/>
        <w:jc w:val="both"/>
      </w:pPr>
      <w:r w:rsidRPr="00CF5D90">
        <w:t>Nejsou známy.</w:t>
      </w:r>
    </w:p>
    <w:p w14:paraId="0641778D" w14:textId="77777777" w:rsidR="00CF5D90" w:rsidRDefault="00CF5D90" w:rsidP="00F8068E">
      <w:pPr>
        <w:pStyle w:val="Zkladntext"/>
        <w:jc w:val="both"/>
      </w:pPr>
    </w:p>
    <w:p w14:paraId="3D9058A2" w14:textId="1714FD14" w:rsidR="00CF5D90" w:rsidRDefault="00EA74B5" w:rsidP="00BD05F2">
      <w:pPr>
        <w:pStyle w:val="Zkladntext"/>
        <w:keepNext/>
      </w:pPr>
      <w:r w:rsidRPr="00CF5D90"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45E0E474" wp14:editId="5FA9051D">
                <wp:simplePos x="0" y="0"/>
                <wp:positionH relativeFrom="page">
                  <wp:posOffset>827820</wp:posOffset>
                </wp:positionH>
                <wp:positionV relativeFrom="paragraph">
                  <wp:posOffset>161139</wp:posOffset>
                </wp:positionV>
                <wp:extent cx="6085205" cy="1987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E2C14" w14:textId="6A176488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97C5C">
                              <w:rPr>
                                <w:b/>
                              </w:rPr>
                              <w:t>NEŽÁDOUCÍ ÚČINKY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E474" id="Textbox 11" o:spid="_x0000_s1035" type="#_x0000_t202" style="position:absolute;margin-left:65.2pt;margin-top:12.7pt;width:479.15pt;height:15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" filled="f" strokeweight=".17636mm">
                <v:path arrowok="t"/>
                <v:textbox inset="0,0,0,0">
                  <w:txbxContent>
                    <w:p w14:paraId="10FE2C14" w14:textId="6A176488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 w:rsidR="00197C5C">
                        <w:rPr>
                          <w:b/>
                        </w:rPr>
                        <w:t>NEŽÁDOUCÍ ÚČINKY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6F83F8" w14:textId="77777777" w:rsidR="00BD05F2" w:rsidRDefault="00BD05F2" w:rsidP="00F8068E">
      <w:pPr>
        <w:pStyle w:val="Nadpis2"/>
        <w:keepNext/>
        <w:ind w:left="0"/>
        <w:jc w:val="both"/>
      </w:pPr>
    </w:p>
    <w:p w14:paraId="7C1CFDDE" w14:textId="1B3DA855" w:rsidR="00E46C89" w:rsidRDefault="006E6A72" w:rsidP="00F8068E">
      <w:pPr>
        <w:pStyle w:val="Nadpis2"/>
        <w:keepNext/>
        <w:ind w:left="0"/>
        <w:jc w:val="both"/>
      </w:pPr>
      <w:r w:rsidRPr="00CF5D90">
        <w:t>Nežádoucí účinky</w:t>
      </w:r>
    </w:p>
    <w:p w14:paraId="025C2104" w14:textId="77777777" w:rsidR="00CF5D90" w:rsidRPr="00CF5D90" w:rsidRDefault="00CF5D90" w:rsidP="00F8068E">
      <w:pPr>
        <w:pStyle w:val="Nadpis2"/>
        <w:keepNext/>
        <w:ind w:left="0"/>
        <w:jc w:val="both"/>
      </w:pPr>
    </w:p>
    <w:p w14:paraId="56D7F706" w14:textId="3E4C6DCA" w:rsidR="00423D6A" w:rsidRPr="00CF5D90" w:rsidRDefault="00423D6A" w:rsidP="00F8068E">
      <w:pPr>
        <w:pStyle w:val="Zkladntext"/>
        <w:keepNext/>
        <w:jc w:val="both"/>
        <w:rPr>
          <w:lang w:val="cs-CZ"/>
        </w:rPr>
      </w:pPr>
      <w:bookmarkStart w:id="2" w:name="_Hlk216686653"/>
      <w:r w:rsidRPr="00CF5D90">
        <w:rPr>
          <w:lang w:val="cs-CZ"/>
        </w:rPr>
        <w:t>Psi, morčata, křečci, exotičtí ptáci:</w:t>
      </w:r>
    </w:p>
    <w:tbl>
      <w:tblPr>
        <w:tblStyle w:val="Mkatabulky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3D6A" w:rsidRPr="00CF5D90" w14:paraId="0DC4D63E" w14:textId="77777777" w:rsidTr="00880D81">
        <w:trPr>
          <w:trHeight w:val="7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BCB4" w14:textId="77777777" w:rsidR="00423D6A" w:rsidRPr="00CF5D90" w:rsidRDefault="00423D6A" w:rsidP="00F8068E">
            <w:pPr>
              <w:pStyle w:val="Zkladntext"/>
              <w:keepNext/>
              <w:rPr>
                <w:lang w:val="pl-PL"/>
              </w:rPr>
            </w:pPr>
            <w:r w:rsidRPr="00CF5D90">
              <w:rPr>
                <w:lang w:val="pl-PL"/>
              </w:rPr>
              <w:t>Velmi vzácné</w:t>
            </w:r>
          </w:p>
          <w:p w14:paraId="49DFFABD" w14:textId="77777777" w:rsidR="00423D6A" w:rsidRPr="00CF5D90" w:rsidRDefault="00423D6A" w:rsidP="00F8068E">
            <w:pPr>
              <w:pStyle w:val="Zkladntext"/>
              <w:keepNext/>
              <w:rPr>
                <w:lang w:val="cs-CZ"/>
              </w:rPr>
            </w:pPr>
            <w:r w:rsidRPr="00CF5D90">
              <w:rPr>
                <w:lang w:val="pl-PL"/>
              </w:rPr>
              <w:t>(&lt;1 zvíře / 10 000 ošetřených zvířat, včetně ojedinělých hlášení):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0B17" w14:textId="77777777" w:rsidR="00423D6A" w:rsidRPr="00CF5D90" w:rsidRDefault="00423D6A" w:rsidP="00F8068E">
            <w:pPr>
              <w:pStyle w:val="Zkladntext"/>
              <w:keepNext/>
              <w:rPr>
                <w:lang w:val="cs-CZ"/>
              </w:rPr>
            </w:pPr>
            <w:r w:rsidRPr="00CF5D90">
              <w:rPr>
                <w:lang w:val="cs-CZ"/>
              </w:rPr>
              <w:t>Nadměrné slinění</w:t>
            </w:r>
            <w:r w:rsidRPr="00CF5D90">
              <w:rPr>
                <w:vertAlign w:val="superscript"/>
                <w:lang w:val="cs-CZ"/>
              </w:rPr>
              <w:t>1</w:t>
            </w:r>
            <w:r w:rsidRPr="00CF5D90">
              <w:rPr>
                <w:lang w:val="cs-CZ"/>
              </w:rPr>
              <w:t>, zvracení</w:t>
            </w:r>
            <w:r w:rsidRPr="00CF5D90">
              <w:rPr>
                <w:vertAlign w:val="superscript"/>
                <w:lang w:val="cs-CZ"/>
              </w:rPr>
              <w:t>1</w:t>
            </w:r>
          </w:p>
          <w:p w14:paraId="79ED3071" w14:textId="77777777" w:rsidR="00423D6A" w:rsidRPr="00CF5D90" w:rsidRDefault="00423D6A" w:rsidP="00F8068E">
            <w:pPr>
              <w:pStyle w:val="Zkladntext"/>
              <w:keepNext/>
              <w:rPr>
                <w:lang w:val="cs-CZ"/>
              </w:rPr>
            </w:pPr>
            <w:r w:rsidRPr="00CF5D90">
              <w:rPr>
                <w:lang w:val="cs-CZ"/>
              </w:rPr>
              <w:t>Zvýšená dráždivost, hyperaktivita, svalový třes</w:t>
            </w:r>
          </w:p>
          <w:p w14:paraId="1B685D02" w14:textId="77777777" w:rsidR="00423D6A" w:rsidRPr="00CF5D90" w:rsidRDefault="00423D6A" w:rsidP="00F8068E">
            <w:pPr>
              <w:pStyle w:val="Zkladntext"/>
              <w:keepNext/>
              <w:rPr>
                <w:lang w:val="cs-CZ"/>
              </w:rPr>
            </w:pPr>
            <w:r w:rsidRPr="00CF5D90">
              <w:rPr>
                <w:lang w:val="cs-CZ"/>
              </w:rPr>
              <w:t>Deprese</w:t>
            </w:r>
          </w:p>
        </w:tc>
      </w:tr>
    </w:tbl>
    <w:p w14:paraId="1BBC25A4" w14:textId="77777777" w:rsidR="00423D6A" w:rsidRPr="00CF5D90" w:rsidRDefault="00423D6A" w:rsidP="00F8068E">
      <w:pPr>
        <w:pStyle w:val="Zkladntext"/>
        <w:keepNext/>
        <w:rPr>
          <w:lang w:val="cs-CZ"/>
        </w:rPr>
      </w:pPr>
    </w:p>
    <w:p w14:paraId="40E8181F" w14:textId="57711C9B" w:rsidR="00423D6A" w:rsidRPr="00CF5D90" w:rsidRDefault="00423D6A" w:rsidP="00CF5D90">
      <w:pPr>
        <w:pStyle w:val="Zkladntext"/>
        <w:ind w:right="424"/>
        <w:jc w:val="both"/>
        <w:rPr>
          <w:lang w:val="cs-CZ"/>
        </w:rPr>
      </w:pPr>
      <w:r w:rsidRPr="00CF5D90">
        <w:rPr>
          <w:vertAlign w:val="superscript"/>
          <w:lang w:val="cs-CZ"/>
        </w:rPr>
        <w:t>1</w:t>
      </w:r>
      <w:r w:rsidR="00B33A8C" w:rsidRPr="00CF5D90">
        <w:rPr>
          <w:lang w:val="cs-CZ"/>
        </w:rPr>
        <w:t>U</w:t>
      </w:r>
      <w:r w:rsidRPr="00CF5D90">
        <w:rPr>
          <w:lang w:val="cs-CZ"/>
        </w:rPr>
        <w:t xml:space="preserve"> velmi citlivých jedinců při olízání místa podání, přechodně</w:t>
      </w:r>
    </w:p>
    <w:bookmarkEnd w:id="2"/>
    <w:p w14:paraId="6EC95EF2" w14:textId="77777777" w:rsidR="00423D6A" w:rsidRPr="00CF5D90" w:rsidRDefault="00423D6A" w:rsidP="00CF5D90">
      <w:pPr>
        <w:jc w:val="both"/>
      </w:pPr>
    </w:p>
    <w:p w14:paraId="5D53A3A9" w14:textId="27D3434B" w:rsidR="001B7B62" w:rsidRPr="00CF5D90" w:rsidRDefault="00E9465B" w:rsidP="00CF5D90">
      <w:pPr>
        <w:jc w:val="both"/>
      </w:pPr>
      <w:r w:rsidRPr="00CF5D90"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místnímu zástupci držitele rozhodnutí o registraci s využitím kontaktních údajů uvedených </w:t>
      </w:r>
      <w:r w:rsidR="005A00D4" w:rsidRPr="00CF5D90">
        <w:t>na této etiketě</w:t>
      </w:r>
      <w:r w:rsidRPr="00CF5D90">
        <w:t xml:space="preserve">, </w:t>
      </w:r>
      <w:r w:rsidR="005A00D4" w:rsidRPr="00CF5D90">
        <w:t xml:space="preserve">nebo prostřednictvím národního systému hlášení </w:t>
      </w:r>
      <w:r w:rsidR="001B7B62" w:rsidRPr="00CF5D90">
        <w:t>nežádoucích účinků:</w:t>
      </w:r>
    </w:p>
    <w:p w14:paraId="6CBA6A3A" w14:textId="77777777" w:rsidR="001B7B62" w:rsidRPr="00CF5D90" w:rsidRDefault="001B7B62" w:rsidP="00CF5D90">
      <w:pPr>
        <w:jc w:val="both"/>
      </w:pPr>
    </w:p>
    <w:p w14:paraId="468A191F" w14:textId="5AC02AB6" w:rsidR="001B7B62" w:rsidRPr="00CF5D90" w:rsidRDefault="001B7B62" w:rsidP="00CF5D90">
      <w:pPr>
        <w:jc w:val="both"/>
      </w:pPr>
      <w:r w:rsidRPr="00CF5D90">
        <w:t>Ústav pro státní kontrolu veterinárních biopreparátů a léčiv</w:t>
      </w:r>
    </w:p>
    <w:p w14:paraId="3AF2A363" w14:textId="29634073" w:rsidR="001B7B62" w:rsidRPr="00CF5D90" w:rsidRDefault="001B7B62" w:rsidP="00CF5D90">
      <w:pPr>
        <w:jc w:val="both"/>
      </w:pPr>
      <w:r w:rsidRPr="00CF5D90">
        <w:t>Hudcova 232/56a</w:t>
      </w:r>
    </w:p>
    <w:p w14:paraId="0972E0BD" w14:textId="77777777" w:rsidR="001B7B62" w:rsidRPr="00CF5D90" w:rsidRDefault="001B7B62" w:rsidP="00CF5D90">
      <w:pPr>
        <w:jc w:val="both"/>
      </w:pPr>
      <w:r w:rsidRPr="00CF5D90">
        <w:t>621 00 Brno</w:t>
      </w:r>
    </w:p>
    <w:p w14:paraId="172468FC" w14:textId="64E4AEB1" w:rsidR="001B7B62" w:rsidRPr="00CF5D90" w:rsidRDefault="00391FE9" w:rsidP="00CF5D90">
      <w:pPr>
        <w:jc w:val="both"/>
      </w:pPr>
      <w:r w:rsidRPr="00CF5D90">
        <w:t>e</w:t>
      </w:r>
      <w:r w:rsidR="001B7B62" w:rsidRPr="00CF5D90">
        <w:t xml:space="preserve">-mail: </w:t>
      </w:r>
      <w:hyperlink r:id="rId7" w:history="1">
        <w:r w:rsidR="001B7B62" w:rsidRPr="00CF5D90">
          <w:rPr>
            <w:rStyle w:val="Hypertextovodkaz"/>
          </w:rPr>
          <w:t>adr@uskvbl.cz</w:t>
        </w:r>
      </w:hyperlink>
    </w:p>
    <w:p w14:paraId="2373447A" w14:textId="17CCA34B" w:rsidR="00391FE9" w:rsidRPr="00CF5D90" w:rsidRDefault="00391FE9" w:rsidP="00CF5D90">
      <w:pPr>
        <w:jc w:val="both"/>
      </w:pPr>
      <w:r w:rsidRPr="00CF5D90">
        <w:t>tel.: +420 720 940 693</w:t>
      </w:r>
    </w:p>
    <w:p w14:paraId="6ADC5978" w14:textId="77777777" w:rsidR="001B7B62" w:rsidRPr="00CF5D90" w:rsidRDefault="001B7B62" w:rsidP="00CF5D90">
      <w:pPr>
        <w:jc w:val="both"/>
      </w:pPr>
      <w:r w:rsidRPr="00CF5D90">
        <w:t xml:space="preserve">Webové stránky: </w:t>
      </w:r>
      <w:hyperlink r:id="rId8" w:history="1">
        <w:r w:rsidRPr="00CF5D90">
          <w:rPr>
            <w:rStyle w:val="Hypertextovodkaz"/>
          </w:rPr>
          <w:t>https://www.uskvbl.cz/cs/farmakovigilance</w:t>
        </w:r>
      </w:hyperlink>
    </w:p>
    <w:p w14:paraId="047BFAF5" w14:textId="13388B6E" w:rsidR="00CF5D90" w:rsidRDefault="00CF5D90" w:rsidP="00CF5D90">
      <w:pPr>
        <w:jc w:val="both"/>
      </w:pPr>
    </w:p>
    <w:p w14:paraId="7B49A97D" w14:textId="5F7E6E4C" w:rsidR="00D0273A" w:rsidRDefault="00D0273A" w:rsidP="00CF5D90">
      <w:pPr>
        <w:jc w:val="both"/>
      </w:pPr>
      <w:r w:rsidRPr="00CF5D90">
        <mc:AlternateContent>
          <mc:Choice Requires="wps">
            <w:drawing>
              <wp:anchor distT="0" distB="0" distL="0" distR="0" simplePos="0" relativeHeight="487603712" behindDoc="1" locked="0" layoutInCell="1" allowOverlap="1" wp14:anchorId="105A55EB" wp14:editId="1CFDACDC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6085205" cy="198755"/>
                <wp:effectExtent l="0" t="0" r="0" b="0"/>
                <wp:wrapTopAndBottom/>
                <wp:docPr id="36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BF318" w14:textId="3C52D6AA" w:rsidR="00D0273A" w:rsidRDefault="00D0273A" w:rsidP="00D0273A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  <w:t>DÁVKOVÁNÍ PRO KAŽDÝ DRUH, CESTY A ZPŮSOB PODÁNÍ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55EB" id="_x0000_s1035" type="#_x0000_t202" style="position:absolute;left:0;text-align:left;margin-left:70.85pt;margin-top:12.7pt;width:479.15pt;height:15.6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" filled="f" strokeweight=".17636mm">
                <v:path arrowok="t"/>
                <v:textbox inset="0,0,0,0">
                  <w:txbxContent>
                    <w:p w14:paraId="1D3BF318" w14:textId="3C52D6AA" w:rsidR="00D0273A" w:rsidRDefault="00D0273A" w:rsidP="00D0273A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  <w:t>DÁVKOVÁNÍ PRO KAŽDÝ DRUH, CESTY A ZPŮSOB PODÁNÍ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C8278" w14:textId="5AB61D25" w:rsidR="00CF5D90" w:rsidRDefault="00CF5D90" w:rsidP="00CF5D90">
      <w:pPr>
        <w:jc w:val="both"/>
      </w:pPr>
    </w:p>
    <w:p w14:paraId="44D28051" w14:textId="0CA9826B" w:rsidR="00E46C89" w:rsidRDefault="00612C33" w:rsidP="00F8068E">
      <w:pPr>
        <w:pStyle w:val="Zkladntext"/>
        <w:jc w:val="both"/>
        <w:rPr>
          <w:b/>
        </w:rPr>
      </w:pPr>
      <w:r w:rsidRPr="000A15EC">
        <w:rPr>
          <w:b/>
        </w:rPr>
        <w:t xml:space="preserve">Dávkování pro každý druh, cesty a způsob podání </w:t>
      </w:r>
    </w:p>
    <w:p w14:paraId="5DFCF67F" w14:textId="77777777" w:rsidR="00D0273A" w:rsidRPr="003A372D" w:rsidRDefault="00D0273A" w:rsidP="007407C5">
      <w:pPr>
        <w:pStyle w:val="Zkladntext"/>
        <w:jc w:val="both"/>
      </w:pPr>
    </w:p>
    <w:p w14:paraId="34E387A3" w14:textId="58098336" w:rsidR="00BE3485" w:rsidRPr="000A15EC" w:rsidRDefault="00BE3485" w:rsidP="00F8068E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 xml:space="preserve">Kožní podání. </w:t>
      </w:r>
    </w:p>
    <w:p w14:paraId="17D74B9D" w14:textId="77777777" w:rsidR="00BE3485" w:rsidRPr="000A15EC" w:rsidRDefault="00BE3485" w:rsidP="00F8068E">
      <w:pPr>
        <w:widowControl/>
        <w:autoSpaceDE/>
        <w:autoSpaceDN/>
        <w:jc w:val="both"/>
        <w:rPr>
          <w:noProof w:val="0"/>
          <w:u w:val="single"/>
          <w:lang w:val="cs-CZ" w:eastAsia="cs-CZ"/>
        </w:rPr>
      </w:pPr>
    </w:p>
    <w:p w14:paraId="397C7FE1" w14:textId="77777777" w:rsidR="00BE3485" w:rsidRPr="000A15EC" w:rsidRDefault="00BE3485" w:rsidP="00F8068E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 xml:space="preserve">Dávkování: </w:t>
      </w:r>
    </w:p>
    <w:p w14:paraId="7842BD44" w14:textId="6E91A045" w:rsidR="00BE3485" w:rsidRPr="000A15EC" w:rsidRDefault="00BE3485" w:rsidP="00F8068E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 xml:space="preserve">10 mg </w:t>
      </w:r>
      <w:proofErr w:type="spellStart"/>
      <w:r w:rsidRPr="000A15EC">
        <w:rPr>
          <w:noProof w:val="0"/>
          <w:lang w:val="cs-CZ" w:eastAsia="cs-CZ"/>
        </w:rPr>
        <w:t>permethrinu</w:t>
      </w:r>
      <w:proofErr w:type="spellEnd"/>
      <w:r w:rsidRPr="000A15EC">
        <w:rPr>
          <w:noProof w:val="0"/>
          <w:lang w:val="cs-CZ" w:eastAsia="cs-CZ"/>
        </w:rPr>
        <w:t xml:space="preserve"> (tj. 4 ml </w:t>
      </w:r>
      <w:r w:rsidR="00453781" w:rsidRPr="00CF5D90">
        <w:rPr>
          <w:noProof w:val="0"/>
          <w:lang w:val="cs-CZ" w:eastAsia="cs-CZ"/>
        </w:rPr>
        <w:t xml:space="preserve">veterinárního léčivého </w:t>
      </w:r>
      <w:proofErr w:type="gramStart"/>
      <w:r w:rsidRPr="000A15EC">
        <w:rPr>
          <w:noProof w:val="0"/>
          <w:lang w:val="cs-CZ" w:eastAsia="cs-CZ"/>
        </w:rPr>
        <w:t>přípravku)</w:t>
      </w:r>
      <w:r w:rsidR="00453781" w:rsidRPr="00CF5D90">
        <w:rPr>
          <w:noProof w:val="0"/>
          <w:lang w:val="cs-CZ" w:eastAsia="cs-CZ"/>
        </w:rPr>
        <w:t>/</w:t>
      </w:r>
      <w:proofErr w:type="gramEnd"/>
      <w:r w:rsidRPr="000A15EC">
        <w:rPr>
          <w:noProof w:val="0"/>
          <w:lang w:val="cs-CZ" w:eastAsia="cs-CZ"/>
        </w:rPr>
        <w:t>kg</w:t>
      </w:r>
      <w:r w:rsidR="00453781" w:rsidRPr="00CF5D90">
        <w:rPr>
          <w:noProof w:val="0"/>
          <w:lang w:val="cs-CZ" w:eastAsia="cs-CZ"/>
        </w:rPr>
        <w:t xml:space="preserve"> živé</w:t>
      </w:r>
      <w:r w:rsidRPr="000A15EC">
        <w:rPr>
          <w:noProof w:val="0"/>
          <w:lang w:val="cs-CZ" w:eastAsia="cs-CZ"/>
        </w:rPr>
        <w:t xml:space="preserve"> hmotnosti zvířete, tedy:</w:t>
      </w:r>
    </w:p>
    <w:p w14:paraId="3363D470" w14:textId="63BE6D27" w:rsidR="00BE3485" w:rsidRPr="000A15EC" w:rsidRDefault="00BE3485" w:rsidP="00F8068E">
      <w:pPr>
        <w:widowControl/>
        <w:numPr>
          <w:ilvl w:val="0"/>
          <w:numId w:val="4"/>
        </w:numPr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>20 stisků aplikační pumpy</w:t>
      </w:r>
      <w:r w:rsidR="00453781" w:rsidRPr="00CF5D90">
        <w:rPr>
          <w:noProof w:val="0"/>
          <w:lang w:val="cs-CZ" w:eastAsia="cs-CZ"/>
        </w:rPr>
        <w:t>/</w:t>
      </w:r>
      <w:r w:rsidRPr="000A15EC">
        <w:rPr>
          <w:noProof w:val="0"/>
          <w:lang w:val="cs-CZ" w:eastAsia="cs-CZ"/>
        </w:rPr>
        <w:t xml:space="preserve">kg živé hmotnosti zvířete u 100 ml balení </w:t>
      </w:r>
    </w:p>
    <w:p w14:paraId="17D9948C" w14:textId="1B6E5533" w:rsidR="00BE3485" w:rsidRPr="000A15EC" w:rsidRDefault="00BE3485" w:rsidP="00F8068E">
      <w:pPr>
        <w:widowControl/>
        <w:numPr>
          <w:ilvl w:val="0"/>
          <w:numId w:val="4"/>
        </w:numPr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>4 stisky aplikační pumpy</w:t>
      </w:r>
      <w:r w:rsidR="00453781" w:rsidRPr="00CF5D90">
        <w:rPr>
          <w:noProof w:val="0"/>
          <w:lang w:val="cs-CZ" w:eastAsia="cs-CZ"/>
        </w:rPr>
        <w:t>/</w:t>
      </w:r>
      <w:r w:rsidRPr="000A15EC">
        <w:rPr>
          <w:noProof w:val="0"/>
          <w:lang w:val="cs-CZ" w:eastAsia="cs-CZ"/>
        </w:rPr>
        <w:t>kg živé hmotnosti zvířete u 500 ml balení</w:t>
      </w:r>
    </w:p>
    <w:p w14:paraId="112479C2" w14:textId="77777777" w:rsidR="00BE3485" w:rsidRPr="000A15EC" w:rsidRDefault="00BE3485" w:rsidP="00F8068E">
      <w:pPr>
        <w:widowControl/>
        <w:autoSpaceDE/>
        <w:autoSpaceDN/>
        <w:jc w:val="both"/>
        <w:rPr>
          <w:noProof w:val="0"/>
          <w:lang w:val="cs-CZ" w:eastAsia="cs-CZ"/>
        </w:rPr>
      </w:pPr>
    </w:p>
    <w:p w14:paraId="3F5FB21C" w14:textId="77777777" w:rsidR="00BE3485" w:rsidRPr="000A15EC" w:rsidRDefault="00BE3485" w:rsidP="00F8068E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 xml:space="preserve">Sanace prostředí: </w:t>
      </w:r>
    </w:p>
    <w:p w14:paraId="5540C392" w14:textId="72C74BCF" w:rsidR="00BE3485" w:rsidRPr="000A15EC" w:rsidRDefault="00453781" w:rsidP="00F8068E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CF5D90">
        <w:rPr>
          <w:noProof w:val="0"/>
          <w:lang w:val="cs-CZ" w:eastAsia="cs-CZ"/>
        </w:rPr>
        <w:t>Veterinární léčivý přípravek se podává rozprašováním</w:t>
      </w:r>
      <w:r w:rsidR="00BE3485" w:rsidRPr="000A15EC">
        <w:rPr>
          <w:noProof w:val="0"/>
          <w:lang w:val="cs-CZ" w:eastAsia="cs-CZ"/>
        </w:rPr>
        <w:t xml:space="preserve"> do vlhka </w:t>
      </w:r>
      <w:r w:rsidRPr="00CF5D90">
        <w:rPr>
          <w:noProof w:val="0"/>
          <w:lang w:val="cs-CZ" w:eastAsia="cs-CZ"/>
        </w:rPr>
        <w:t xml:space="preserve">v dávce </w:t>
      </w:r>
      <w:r w:rsidR="00BE3485" w:rsidRPr="000A15EC">
        <w:rPr>
          <w:noProof w:val="0"/>
          <w:lang w:val="cs-CZ" w:eastAsia="cs-CZ"/>
        </w:rPr>
        <w:t>asi 25 ml/m</w:t>
      </w:r>
      <w:r w:rsidR="00BE3485" w:rsidRPr="000A15EC">
        <w:rPr>
          <w:noProof w:val="0"/>
          <w:vertAlign w:val="superscript"/>
          <w:lang w:val="cs-CZ" w:eastAsia="cs-CZ"/>
        </w:rPr>
        <w:t>2</w:t>
      </w:r>
      <w:r w:rsidR="00BE3485" w:rsidRPr="000A15EC">
        <w:rPr>
          <w:noProof w:val="0"/>
          <w:lang w:val="cs-CZ" w:eastAsia="cs-CZ"/>
        </w:rPr>
        <w:t>, tedy:</w:t>
      </w:r>
    </w:p>
    <w:p w14:paraId="309BAB5B" w14:textId="77777777" w:rsidR="00BE3485" w:rsidRPr="000A15EC" w:rsidRDefault="00BE3485" w:rsidP="00F8068E">
      <w:pPr>
        <w:widowControl/>
        <w:numPr>
          <w:ilvl w:val="0"/>
          <w:numId w:val="5"/>
        </w:numPr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 xml:space="preserve">125 stisknutí aplikační pumpy u balení 100 ml </w:t>
      </w:r>
    </w:p>
    <w:p w14:paraId="5F098A70" w14:textId="77777777" w:rsidR="00BE3485" w:rsidRPr="000A15EC" w:rsidRDefault="00BE3485" w:rsidP="00F8068E">
      <w:pPr>
        <w:widowControl/>
        <w:numPr>
          <w:ilvl w:val="0"/>
          <w:numId w:val="5"/>
        </w:numPr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 xml:space="preserve">25 stisknutí aplikační pumpy u balení 500 ml </w:t>
      </w:r>
    </w:p>
    <w:p w14:paraId="0BCE21B0" w14:textId="351EDE4B" w:rsidR="00BE3485" w:rsidRDefault="00BE3485" w:rsidP="00F8068E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0A15EC">
        <w:rPr>
          <w:noProof w:val="0"/>
          <w:lang w:val="cs-CZ" w:eastAsia="cs-CZ"/>
        </w:rPr>
        <w:t>Aplikace na klece, boudy, stání a stáje. Postřik se opakuje v případě potřeby za 1-2 týdny.</w:t>
      </w:r>
    </w:p>
    <w:p w14:paraId="45AF832E" w14:textId="77777777" w:rsidR="00D0273A" w:rsidRPr="000A15EC" w:rsidRDefault="00D0273A" w:rsidP="00CF5D90">
      <w:pPr>
        <w:widowControl/>
        <w:autoSpaceDE/>
        <w:autoSpaceDN/>
        <w:jc w:val="both"/>
        <w:rPr>
          <w:noProof w:val="0"/>
          <w:lang w:val="cs-CZ" w:eastAsia="cs-CZ"/>
        </w:rPr>
      </w:pPr>
    </w:p>
    <w:p w14:paraId="11E4DB4F" w14:textId="77777777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3472" behindDoc="1" locked="0" layoutInCell="1" allowOverlap="1" wp14:anchorId="5A9E361A" wp14:editId="028E5B1E">
                <wp:simplePos x="0" y="0"/>
                <wp:positionH relativeFrom="page">
                  <wp:posOffset>827820</wp:posOffset>
                </wp:positionH>
                <wp:positionV relativeFrom="paragraph">
                  <wp:posOffset>160586</wp:posOffset>
                </wp:positionV>
                <wp:extent cx="6085205" cy="1987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D36C4" w14:textId="5101F9B2" w:rsidR="00E46C89" w:rsidRDefault="00EA74B5" w:rsidP="000A15EC">
                            <w:pPr>
                              <w:tabs>
                                <w:tab w:val="left" w:pos="675"/>
                              </w:tabs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453781">
                              <w:rPr>
                                <w:b/>
                              </w:rPr>
                              <w:t>INFORMACE O</w:t>
                            </w:r>
                            <w:r w:rsidR="0004620F" w:rsidRPr="0004620F">
                              <w:rPr>
                                <w:b/>
                              </w:rPr>
                              <w:t xml:space="preserve"> SPRÁVNÉ</w:t>
                            </w:r>
                            <w:r w:rsidR="00453781">
                              <w:rPr>
                                <w:b/>
                              </w:rPr>
                              <w:t>M</w:t>
                            </w:r>
                            <w:r w:rsidR="0004620F" w:rsidRPr="0004620F">
                              <w:rPr>
                                <w:b/>
                              </w:rPr>
                              <w:t xml:space="preserve"> PODÁVÁNÍ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E361A" id="Textbox 16" o:spid="_x0000_s1036" type="#_x0000_t202" style="position:absolute;margin-left:65.2pt;margin-top:12.65pt;width:479.15pt;height:15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" filled="f" strokeweight=".17636mm">
                <v:path arrowok="t"/>
                <v:textbox inset="0,0,0,0">
                  <w:txbxContent>
                    <w:p w14:paraId="545D36C4" w14:textId="5101F9B2" w:rsidR="00E46C89" w:rsidRDefault="00EA74B5" w:rsidP="000A15EC">
                      <w:pPr>
                        <w:tabs>
                          <w:tab w:val="left" w:pos="675"/>
                        </w:tabs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 w:rsidR="00453781">
                        <w:rPr>
                          <w:b/>
                        </w:rPr>
                        <w:t>INFORMACE O</w:t>
                      </w:r>
                      <w:r w:rsidR="0004620F" w:rsidRPr="0004620F">
                        <w:rPr>
                          <w:b/>
                        </w:rPr>
                        <w:t xml:space="preserve"> SPRÁVNÉ</w:t>
                      </w:r>
                      <w:r w:rsidR="00453781">
                        <w:rPr>
                          <w:b/>
                        </w:rPr>
                        <w:t>M</w:t>
                      </w:r>
                      <w:r w:rsidR="0004620F" w:rsidRPr="0004620F">
                        <w:rPr>
                          <w:b/>
                        </w:rPr>
                        <w:t xml:space="preserve"> PODÁVÁNÍ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571F53" w14:textId="7C42A362" w:rsidR="00E46C89" w:rsidRDefault="00453781" w:rsidP="00F8068E">
      <w:pPr>
        <w:pStyle w:val="Nadpis2"/>
        <w:ind w:left="0"/>
        <w:jc w:val="both"/>
      </w:pPr>
      <w:r w:rsidRPr="00CF5D90">
        <w:t xml:space="preserve">Informace </w:t>
      </w:r>
      <w:r w:rsidR="00957B61" w:rsidRPr="00CF5D90">
        <w:t>o správné</w:t>
      </w:r>
      <w:r w:rsidRPr="00CF5D90">
        <w:t>m</w:t>
      </w:r>
      <w:r w:rsidR="00957B61" w:rsidRPr="00CF5D90">
        <w:t xml:space="preserve"> podávání</w:t>
      </w:r>
    </w:p>
    <w:p w14:paraId="09D6B34F" w14:textId="77777777" w:rsidR="00D0273A" w:rsidRPr="00CF5D90" w:rsidRDefault="00D0273A" w:rsidP="00F8068E">
      <w:pPr>
        <w:pStyle w:val="Nadpis2"/>
        <w:ind w:left="0"/>
        <w:jc w:val="both"/>
      </w:pPr>
    </w:p>
    <w:p w14:paraId="460F130F" w14:textId="13E7C6F4" w:rsidR="002B322F" w:rsidRPr="00CF5D90" w:rsidRDefault="0029035D" w:rsidP="00F8068E">
      <w:pPr>
        <w:jc w:val="both"/>
      </w:pPr>
      <w:r w:rsidRPr="00CF5D90">
        <w:t>V</w:t>
      </w:r>
      <w:r w:rsidR="002B322F" w:rsidRPr="00CF5D90">
        <w:t xml:space="preserve">eterinární léčivý přípravek se aplikuje proti směru </w:t>
      </w:r>
      <w:r w:rsidR="00453781" w:rsidRPr="00CF5D90">
        <w:t xml:space="preserve">růstu </w:t>
      </w:r>
      <w:r w:rsidR="002B322F" w:rsidRPr="00CF5D90">
        <w:t>srsti a peří. Dlouhosrstá zvířata se současně kartáčují.</w:t>
      </w:r>
    </w:p>
    <w:p w14:paraId="7F9F4C19" w14:textId="77777777" w:rsidR="002B322F" w:rsidRPr="00CF5D90" w:rsidRDefault="002B322F" w:rsidP="00F8068E">
      <w:pPr>
        <w:jc w:val="both"/>
      </w:pPr>
    </w:p>
    <w:p w14:paraId="29C3AA7A" w14:textId="26B3016C" w:rsidR="00E46C89" w:rsidRDefault="00957B61" w:rsidP="00F8068E">
      <w:pPr>
        <w:pStyle w:val="Zkladntext"/>
        <w:jc w:val="both"/>
        <w:rPr>
          <w:spacing w:val="-4"/>
        </w:rPr>
      </w:pPr>
      <w:r w:rsidRPr="00CF5D90">
        <w:t>Před použitím dobře protřepejte</w:t>
      </w:r>
      <w:r w:rsidRPr="00CF5D90">
        <w:rPr>
          <w:spacing w:val="-4"/>
        </w:rPr>
        <w:t>.</w:t>
      </w:r>
    </w:p>
    <w:p w14:paraId="3C4A4E8C" w14:textId="77777777" w:rsidR="00F8068E" w:rsidRPr="00CF5D90" w:rsidRDefault="00F8068E" w:rsidP="00F8068E">
      <w:pPr>
        <w:pStyle w:val="Zkladntext"/>
        <w:jc w:val="both"/>
      </w:pPr>
    </w:p>
    <w:p w14:paraId="0D1C4E7E" w14:textId="77777777" w:rsidR="00E46C89" w:rsidRPr="00CF5D90" w:rsidRDefault="00EA74B5" w:rsidP="00F8068E">
      <w:pPr>
        <w:pStyle w:val="Zkladntext"/>
        <w:keepNext/>
      </w:pPr>
      <w:r w:rsidRPr="00CF5D90"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2A4A2EF2" wp14:editId="7AF7B15C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B1B85" w14:textId="58F266F3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F131D">
                              <w:rPr>
                                <w:b/>
                              </w:rPr>
                              <w:t>OCHRANNÉ LHŮTY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A2EF2" id="Textbox 17" o:spid="_x0000_s1042" type="#_x0000_t202" style="position:absolute;margin-left:65.2pt;margin-top:12.65pt;width:479.15pt;height:15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" filled="f" strokeweight=".17636mm">
                <v:path arrowok="t"/>
                <v:textbox inset="0,0,0,0">
                  <w:txbxContent>
                    <w:p w14:paraId="17EB1B85" w14:textId="58F266F3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</w:r>
                      <w:r w:rsidR="00CF131D">
                        <w:rPr>
                          <w:b/>
                        </w:rPr>
                        <w:t>OCHRANNÉ LHŮTY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BDD9E" w14:textId="4C8945BF" w:rsidR="00E46C89" w:rsidRDefault="00CF131D" w:rsidP="00F8068E">
      <w:pPr>
        <w:pStyle w:val="Nadpis2"/>
        <w:keepNext/>
        <w:ind w:left="0"/>
      </w:pPr>
      <w:r w:rsidRPr="00CF5D90">
        <w:t>Ochranné lhůty</w:t>
      </w:r>
    </w:p>
    <w:p w14:paraId="49458189" w14:textId="77777777" w:rsidR="00D0273A" w:rsidRPr="00CF5D90" w:rsidRDefault="00D0273A" w:rsidP="00F8068E">
      <w:pPr>
        <w:pStyle w:val="Nadpis2"/>
        <w:keepNext/>
        <w:ind w:left="0"/>
      </w:pPr>
    </w:p>
    <w:p w14:paraId="315B91EB" w14:textId="7E1AD4EA" w:rsidR="007022FD" w:rsidRDefault="007022FD" w:rsidP="00CF5D90">
      <w:pPr>
        <w:widowControl/>
        <w:autoSpaceDE/>
        <w:autoSpaceDN/>
        <w:rPr>
          <w:noProof w:val="0"/>
          <w:lang w:val="cs-CZ" w:eastAsia="cs-CZ"/>
        </w:rPr>
      </w:pPr>
      <w:r w:rsidRPr="00CF5D90">
        <w:rPr>
          <w:noProof w:val="0"/>
          <w:lang w:val="cs-CZ" w:eastAsia="cs-CZ"/>
        </w:rPr>
        <w:t>Není určeno pro potravinová zvířata.</w:t>
      </w:r>
    </w:p>
    <w:p w14:paraId="6666FEBB" w14:textId="77777777" w:rsidR="002A4876" w:rsidRPr="00CF5D90" w:rsidRDefault="002A4876" w:rsidP="00CF5D90">
      <w:pPr>
        <w:widowControl/>
        <w:autoSpaceDE/>
        <w:autoSpaceDN/>
        <w:rPr>
          <w:noProof w:val="0"/>
          <w:lang w:val="cs-CZ" w:eastAsia="cs-CZ"/>
        </w:rPr>
      </w:pPr>
    </w:p>
    <w:p w14:paraId="0D61CEF3" w14:textId="77777777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4496" behindDoc="1" locked="0" layoutInCell="1" allowOverlap="1" wp14:anchorId="0B5C1727" wp14:editId="66F0E90A">
                <wp:simplePos x="0" y="0"/>
                <wp:positionH relativeFrom="page">
                  <wp:posOffset>827820</wp:posOffset>
                </wp:positionH>
                <wp:positionV relativeFrom="paragraph">
                  <wp:posOffset>160614</wp:posOffset>
                </wp:positionV>
                <wp:extent cx="6085205" cy="19875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11B1C" w14:textId="53D4F582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4415E2">
                              <w:rPr>
                                <w:b/>
                              </w:rPr>
                              <w:t xml:space="preserve">ZVLÁŠTNÍ </w:t>
                            </w:r>
                            <w:r w:rsidR="00D0273A">
                              <w:rPr>
                                <w:b/>
                              </w:rPr>
                              <w:t>PODMÍNKY</w:t>
                            </w:r>
                            <w:r w:rsidR="004415E2">
                              <w:rPr>
                                <w:b/>
                              </w:rPr>
                              <w:t xml:space="preserve"> PRO UCHOVÁVÁNÍ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C1727" id="Textbox 18" o:spid="_x0000_s1038" type="#_x0000_t202" style="position:absolute;margin-left:65.2pt;margin-top:12.65pt;width:479.15pt;height:15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" filled="f" strokeweight=".17636mm">
                <v:path arrowok="t"/>
                <v:textbox inset="0,0,0,0">
                  <w:txbxContent>
                    <w:p w14:paraId="51D11B1C" w14:textId="53D4F582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 w:rsidR="004415E2">
                        <w:rPr>
                          <w:b/>
                        </w:rPr>
                        <w:t xml:space="preserve">ZVLÁŠTNÍ </w:t>
                      </w:r>
                      <w:r w:rsidR="00D0273A">
                        <w:rPr>
                          <w:b/>
                        </w:rPr>
                        <w:t>PODMÍNKY</w:t>
                      </w:r>
                      <w:r w:rsidR="004415E2">
                        <w:rPr>
                          <w:b/>
                        </w:rPr>
                        <w:t xml:space="preserve"> PRO UCHOVÁVÁNÍ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BE1C8" w14:textId="6CE660B9" w:rsidR="00D0273A" w:rsidRPr="004A5E3E" w:rsidRDefault="00D0273A" w:rsidP="007407C5">
      <w:pPr>
        <w:pStyle w:val="Zkladntext"/>
        <w:jc w:val="both"/>
        <w:rPr>
          <w:b/>
        </w:rPr>
      </w:pPr>
      <w:r w:rsidRPr="008D5B8D">
        <w:rPr>
          <w:b/>
        </w:rPr>
        <w:t>Zvláštní podmínky pro uchovávání</w:t>
      </w:r>
    </w:p>
    <w:p w14:paraId="17300335" w14:textId="77777777" w:rsidR="00D0273A" w:rsidRPr="00CF5D90" w:rsidRDefault="00D0273A" w:rsidP="007407C5">
      <w:pPr>
        <w:pStyle w:val="Nadpis2"/>
        <w:ind w:left="0"/>
        <w:jc w:val="both"/>
      </w:pPr>
    </w:p>
    <w:p w14:paraId="31242E49" w14:textId="0F351E23" w:rsidR="00E46C89" w:rsidRPr="00CF5D90" w:rsidRDefault="004415E2" w:rsidP="007407C5">
      <w:pPr>
        <w:pStyle w:val="Zkladntext"/>
        <w:jc w:val="both"/>
      </w:pPr>
      <w:r w:rsidRPr="00CF5D90">
        <w:t>Uchovávejte mimo dohled a dosah dětí.</w:t>
      </w:r>
    </w:p>
    <w:p w14:paraId="763E1486" w14:textId="77777777" w:rsidR="007022FD" w:rsidRPr="00CF5D90" w:rsidRDefault="007022FD" w:rsidP="007407C5">
      <w:pPr>
        <w:pStyle w:val="Zkladntext"/>
        <w:jc w:val="both"/>
      </w:pPr>
      <w:r w:rsidRPr="00CF5D90">
        <w:t>Uchovávejte při teplotě do 25 </w:t>
      </w:r>
      <w:r w:rsidRPr="00CF5D90">
        <w:sym w:font="Symbol" w:char="F0B0"/>
      </w:r>
      <w:r w:rsidRPr="00CF5D90">
        <w:t xml:space="preserve">C. </w:t>
      </w:r>
    </w:p>
    <w:p w14:paraId="46A64CE5" w14:textId="77777777" w:rsidR="007022FD" w:rsidRPr="00CF5D90" w:rsidRDefault="007022FD" w:rsidP="007407C5">
      <w:pPr>
        <w:pStyle w:val="Zkladntext"/>
        <w:jc w:val="both"/>
      </w:pPr>
      <w:r w:rsidRPr="00CF5D90">
        <w:t>Chraňte před přímým slunečním zářením.</w:t>
      </w:r>
    </w:p>
    <w:p w14:paraId="7C139334" w14:textId="77777777" w:rsidR="004A5E3E" w:rsidRDefault="004415E2" w:rsidP="004A5E3E">
      <w:pPr>
        <w:pStyle w:val="Zkladntext"/>
        <w:jc w:val="both"/>
      </w:pPr>
      <w:r w:rsidRPr="00CF5D90">
        <w:t xml:space="preserve">Nepoužívejte tento veterinární léčivý přípravek po uplynutí doby použitelnosti uvedené na etiketě po Exp. </w:t>
      </w:r>
      <w:r w:rsidR="004A5E3E" w:rsidRPr="00921CF7">
        <w:rPr>
          <w:lang w:val="cs-CZ" w:eastAsia="sv-SE"/>
        </w:rPr>
        <w:t>Doba použitelnosti končí posledním dnem v uvedeném měsíci.</w:t>
      </w:r>
    </w:p>
    <w:p w14:paraId="4736EF87" w14:textId="77777777" w:rsidR="00D0273A" w:rsidRPr="00CF5D90" w:rsidRDefault="00D0273A" w:rsidP="008D5B8D">
      <w:pPr>
        <w:pStyle w:val="Zkladntext"/>
        <w:jc w:val="both"/>
      </w:pPr>
    </w:p>
    <w:p w14:paraId="032C5879" w14:textId="77777777" w:rsidR="00E46C89" w:rsidRPr="00CF5D90" w:rsidRDefault="00EA74B5" w:rsidP="00613F2E">
      <w:pPr>
        <w:pStyle w:val="Zkladntext"/>
        <w:keepNext/>
        <w:widowControl/>
      </w:pPr>
      <w:r w:rsidRPr="00CF5D90">
        <mc:AlternateContent>
          <mc:Choice Requires="wps">
            <w:drawing>
              <wp:anchor distT="0" distB="0" distL="0" distR="0" simplePos="0" relativeHeight="487595008" behindDoc="1" locked="0" layoutInCell="1" allowOverlap="1" wp14:anchorId="4329157A" wp14:editId="1A29B1EE">
                <wp:simplePos x="0" y="0"/>
                <wp:positionH relativeFrom="page">
                  <wp:posOffset>827820</wp:posOffset>
                </wp:positionH>
                <wp:positionV relativeFrom="paragraph">
                  <wp:posOffset>160586</wp:posOffset>
                </wp:positionV>
                <wp:extent cx="6085205" cy="1987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BE671" w14:textId="6DFA21CE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03176">
                              <w:rPr>
                                <w:b/>
                              </w:rPr>
                              <w:t>ZVLÁŠTNÍ OPATŘENÍ PRO LIKVIDACI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157A" id="Textbox 19" o:spid="_x0000_s1044" type="#_x0000_t202" style="position:absolute;margin-left:65.2pt;margin-top:12.65pt;width:479.15pt;height:15.6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" filled="f" strokeweight=".17636mm">
                <v:path arrowok="t"/>
                <v:textbox inset="0,0,0,0">
                  <w:txbxContent>
                    <w:p w14:paraId="3C4BE671" w14:textId="6DFA21CE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</w:r>
                      <w:r w:rsidR="00803176">
                        <w:rPr>
                          <w:b/>
                        </w:rPr>
                        <w:t>ZVLÁŠTNÍ OPATŘENÍ PRO LIKVIDACI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340F8" w14:textId="3804B61F" w:rsidR="00E46C89" w:rsidRDefault="00803176" w:rsidP="007407C5">
      <w:pPr>
        <w:pStyle w:val="Nadpis2"/>
        <w:keepNext/>
        <w:widowControl/>
        <w:ind w:left="0"/>
        <w:jc w:val="both"/>
      </w:pPr>
      <w:r w:rsidRPr="00CF5D90">
        <w:t xml:space="preserve">Zvláštní opatření pro likvidaci </w:t>
      </w:r>
    </w:p>
    <w:p w14:paraId="27CBA738" w14:textId="77777777" w:rsidR="00D0273A" w:rsidRPr="00CF5D90" w:rsidRDefault="00D0273A" w:rsidP="007407C5">
      <w:pPr>
        <w:pStyle w:val="Nadpis2"/>
        <w:keepNext/>
        <w:widowControl/>
        <w:ind w:left="0"/>
        <w:jc w:val="both"/>
      </w:pPr>
    </w:p>
    <w:p w14:paraId="37CA9200" w14:textId="61AA53D2" w:rsidR="00E46C89" w:rsidRPr="00CF5D90" w:rsidRDefault="00287328" w:rsidP="007407C5">
      <w:pPr>
        <w:pStyle w:val="Zkladntext"/>
        <w:jc w:val="both"/>
        <w:rPr>
          <w:spacing w:val="-2"/>
        </w:rPr>
      </w:pPr>
      <w:r w:rsidRPr="00CF5D90">
        <w:t>Léčivé přípravky se nesmí likvidovat prostřednictvím odpadní vody či domovního odpadu</w:t>
      </w:r>
      <w:r w:rsidRPr="00CF5D90">
        <w:rPr>
          <w:spacing w:val="-2"/>
        </w:rPr>
        <w:t>.</w:t>
      </w:r>
    </w:p>
    <w:p w14:paraId="750B048E" w14:textId="77777777" w:rsidR="007022FD" w:rsidRPr="00CF5D90" w:rsidRDefault="007022FD" w:rsidP="007407C5">
      <w:pPr>
        <w:pStyle w:val="Zkladntext"/>
        <w:jc w:val="both"/>
      </w:pPr>
    </w:p>
    <w:p w14:paraId="419248C5" w14:textId="5D19875A" w:rsidR="007022FD" w:rsidRPr="00CF5D90" w:rsidRDefault="007022FD" w:rsidP="007407C5">
      <w:pPr>
        <w:pStyle w:val="Zkladntext"/>
        <w:jc w:val="both"/>
      </w:pPr>
      <w:r w:rsidRPr="00CF5D90">
        <w:t>Tento veterinární léčivý přípravek nesmí kontaminovat vodní toky</w:t>
      </w:r>
      <w:r w:rsidR="005664DC">
        <w:t>,</w:t>
      </w:r>
      <w:r w:rsidRPr="00CF5D90">
        <w:t xml:space="preserve"> protože permet</w:t>
      </w:r>
      <w:r w:rsidR="005664DC">
        <w:t>h</w:t>
      </w:r>
      <w:r w:rsidRPr="00CF5D90">
        <w:t>rin m</w:t>
      </w:r>
      <w:r w:rsidR="005664DC">
        <w:t>ů</w:t>
      </w:r>
      <w:r w:rsidRPr="00CF5D90">
        <w:t xml:space="preserve">že být nebezpečný pro ryby a další vodní organismy. </w:t>
      </w:r>
    </w:p>
    <w:p w14:paraId="714FC8F0" w14:textId="77777777" w:rsidR="00E46C89" w:rsidRPr="00CF5D90" w:rsidRDefault="00E46C89" w:rsidP="007407C5">
      <w:pPr>
        <w:pStyle w:val="Zkladntext"/>
        <w:jc w:val="both"/>
      </w:pPr>
    </w:p>
    <w:p w14:paraId="1CDC8F35" w14:textId="0AD4E165" w:rsidR="00E46C89" w:rsidRPr="00CF5D90" w:rsidRDefault="00D438F3" w:rsidP="000A15EC">
      <w:pPr>
        <w:pStyle w:val="Zkladntext"/>
        <w:jc w:val="both"/>
      </w:pPr>
      <w:r w:rsidRPr="00CF5D90"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546EAD02" w14:textId="77777777" w:rsidR="00E46C89" w:rsidRPr="00CF5D90" w:rsidRDefault="00E46C89" w:rsidP="007407C5">
      <w:pPr>
        <w:pStyle w:val="Zkladntext"/>
        <w:jc w:val="both"/>
      </w:pPr>
    </w:p>
    <w:p w14:paraId="34F00DE1" w14:textId="218FE87C" w:rsidR="00E46C89" w:rsidRDefault="00D438F3" w:rsidP="000A15EC">
      <w:pPr>
        <w:pStyle w:val="Zkladntext"/>
        <w:jc w:val="both"/>
        <w:rPr>
          <w:spacing w:val="-2"/>
        </w:rPr>
      </w:pPr>
      <w:r w:rsidRPr="00CF5D90">
        <w:t>O možnostech likvidace nepotřebných léčivých přípravků se poraďte s vaším veterinárním lékařem nebo lékárníkem</w:t>
      </w:r>
      <w:r w:rsidRPr="00CF5D90">
        <w:rPr>
          <w:spacing w:val="-2"/>
        </w:rPr>
        <w:t>.</w:t>
      </w:r>
    </w:p>
    <w:p w14:paraId="28D699BE" w14:textId="77777777" w:rsidR="00D0273A" w:rsidRPr="00CF5D90" w:rsidRDefault="00D0273A" w:rsidP="00F8068E">
      <w:pPr>
        <w:pStyle w:val="Zkladntext"/>
        <w:jc w:val="both"/>
        <w:rPr>
          <w:spacing w:val="-2"/>
        </w:rPr>
      </w:pPr>
    </w:p>
    <w:p w14:paraId="59649AFE" w14:textId="4C9588C9" w:rsidR="00E72D69" w:rsidRPr="00CF5D90" w:rsidRDefault="00BD05F2" w:rsidP="00CF5D90">
      <w:pPr>
        <w:pStyle w:val="Zkladntext"/>
        <w:ind w:right="571"/>
        <w:jc w:val="both"/>
      </w:pPr>
      <w:r w:rsidRPr="00CF5D90"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4C9BAB50" wp14:editId="0675485E">
                <wp:simplePos x="0" y="0"/>
                <wp:positionH relativeFrom="column">
                  <wp:posOffset>-71120</wp:posOffset>
                </wp:positionH>
                <wp:positionV relativeFrom="paragraph">
                  <wp:posOffset>163830</wp:posOffset>
                </wp:positionV>
                <wp:extent cx="6186805" cy="198120"/>
                <wp:effectExtent l="0" t="0" r="23495" b="1143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6805" cy="19812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61F8B" w14:textId="7F1B3032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D438F3">
                              <w:rPr>
                                <w:b/>
                              </w:rPr>
                              <w:t>K</w:t>
                            </w:r>
                            <w:r>
                              <w:rPr>
                                <w:b/>
                              </w:rPr>
                              <w:t>LASIFI</w:t>
                            </w:r>
                            <w:r w:rsidR="00D438F3">
                              <w:rPr>
                                <w:b/>
                              </w:rPr>
                              <w:t>KACE VETERINÁRNÍCH LÉČIVÝCH PŘÍPRAVKŮ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AB50" id="Textbox 20" o:spid="_x0000_s1045" type="#_x0000_t202" style="position:absolute;left:0;text-align:left;margin-left:-5.6pt;margin-top:12.9pt;width:487.15pt;height:15.6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" filled="f" strokeweight=".17636mm">
                <v:path arrowok="t"/>
                <v:textbox inset="0,0,0,0">
                  <w:txbxContent>
                    <w:p w14:paraId="5AA61F8B" w14:textId="7F1B3032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</w:r>
                      <w:r w:rsidR="00D438F3">
                        <w:rPr>
                          <w:b/>
                        </w:rPr>
                        <w:t>K</w:t>
                      </w:r>
                      <w:r>
                        <w:rPr>
                          <w:b/>
                        </w:rPr>
                        <w:t>LASIFI</w:t>
                      </w:r>
                      <w:r w:rsidR="00D438F3">
                        <w:rPr>
                          <w:b/>
                        </w:rPr>
                        <w:t>KACE VETERINÁRNÍCH LÉČIVÝCH PŘÍPRAVKŮ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AA43D6" w14:textId="18A9FE82" w:rsidR="00E46C89" w:rsidRPr="00CF5D90" w:rsidRDefault="00E46C89" w:rsidP="00BD05F2">
      <w:pPr>
        <w:pStyle w:val="Zkladntext"/>
      </w:pPr>
    </w:p>
    <w:p w14:paraId="44F95829" w14:textId="3F634728" w:rsidR="00E46C89" w:rsidRDefault="00D438F3" w:rsidP="00F8068E">
      <w:pPr>
        <w:pStyle w:val="Nadpis2"/>
        <w:ind w:left="0"/>
        <w:jc w:val="both"/>
      </w:pPr>
      <w:r w:rsidRPr="00CF5D90">
        <w:t xml:space="preserve">Klasifikace veterinárních léčivých přípravků </w:t>
      </w:r>
    </w:p>
    <w:p w14:paraId="5EADB07B" w14:textId="77777777" w:rsidR="00D0273A" w:rsidRPr="00CF5D90" w:rsidRDefault="00D0273A" w:rsidP="00F8068E">
      <w:pPr>
        <w:pStyle w:val="Nadpis2"/>
        <w:ind w:left="0"/>
        <w:jc w:val="both"/>
      </w:pPr>
    </w:p>
    <w:p w14:paraId="45F1990F" w14:textId="77777777" w:rsidR="008B1D92" w:rsidRPr="00CF5D90" w:rsidRDefault="008B1D92" w:rsidP="00F8068E">
      <w:pPr>
        <w:pStyle w:val="Zkladntext"/>
        <w:jc w:val="both"/>
        <w:rPr>
          <w:spacing w:val="-2"/>
        </w:rPr>
      </w:pPr>
      <w:r w:rsidRPr="00CF5D90">
        <w:t>Veterinární léčivý přípravek je vydáván bez předpisu</w:t>
      </w:r>
      <w:r w:rsidRPr="00CF5D90">
        <w:rPr>
          <w:spacing w:val="-2"/>
        </w:rPr>
        <w:t>.</w:t>
      </w:r>
    </w:p>
    <w:p w14:paraId="6089A05A" w14:textId="48584E8D" w:rsidR="008B1D92" w:rsidRDefault="008B1D92" w:rsidP="00F8068E">
      <w:pPr>
        <w:pStyle w:val="Zkladntext"/>
        <w:jc w:val="both"/>
      </w:pPr>
      <w:r w:rsidRPr="00CF5D90">
        <w:t>Vyhrazený veterinární léčivý přípravek.</w:t>
      </w:r>
    </w:p>
    <w:p w14:paraId="7ECA5854" w14:textId="3B72B6B3" w:rsidR="00D0273A" w:rsidRPr="00CF5D90" w:rsidRDefault="00216549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6032" behindDoc="1" locked="0" layoutInCell="1" allowOverlap="1" wp14:anchorId="49B104C4" wp14:editId="57B12962">
                <wp:simplePos x="0" y="0"/>
                <wp:positionH relativeFrom="page">
                  <wp:posOffset>827405</wp:posOffset>
                </wp:positionH>
                <wp:positionV relativeFrom="paragraph">
                  <wp:posOffset>298450</wp:posOffset>
                </wp:positionV>
                <wp:extent cx="6085205" cy="198755"/>
                <wp:effectExtent l="0" t="0" r="10795" b="10795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80D625" w14:textId="79B29191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84C53">
                              <w:rPr>
                                <w:b/>
                              </w:rPr>
                              <w:t>REGISTRAČNÍ ČÍSLA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C84C53">
                              <w:rPr>
                                <w:b/>
                              </w:rPr>
                              <w:t xml:space="preserve"> VELIKOSTI BALENÍ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104C4" id="Textbox 21" o:spid="_x0000_s1046" type="#_x0000_t202" style="position:absolute;margin-left:65.15pt;margin-top:23.5pt;width:479.15pt;height:15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" filled="f" strokeweight=".17636mm">
                <v:path arrowok="t"/>
                <v:textbox inset="0,0,0,0">
                  <w:txbxContent>
                    <w:p w14:paraId="6980D625" w14:textId="79B29191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 w:rsidR="00C84C53">
                        <w:rPr>
                          <w:b/>
                        </w:rPr>
                        <w:t>REGISTRAČNÍ ČÍSLA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 w:rsidR="00C84C53">
                        <w:rPr>
                          <w:b/>
                        </w:rPr>
                        <w:t xml:space="preserve"> VELIKOSTI BALENÍ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3B6DBF" w14:textId="67E77BDD" w:rsidR="00216549" w:rsidRDefault="00216549" w:rsidP="00216549">
      <w:pPr>
        <w:pStyle w:val="Zkladntext"/>
        <w:rPr>
          <w:spacing w:val="-2"/>
          <w:lang w:val="cs-CZ"/>
        </w:rPr>
      </w:pPr>
    </w:p>
    <w:p w14:paraId="180F2243" w14:textId="353D1A34" w:rsidR="00216549" w:rsidRDefault="00216549" w:rsidP="00216549">
      <w:pPr>
        <w:pStyle w:val="Zkladntext"/>
        <w:rPr>
          <w:spacing w:val="-2"/>
          <w:lang w:val="cs-CZ"/>
        </w:rPr>
      </w:pPr>
      <w:r w:rsidRPr="00CF5D90">
        <w:rPr>
          <w:spacing w:val="-2"/>
          <w:lang w:val="cs-CZ"/>
        </w:rPr>
        <w:t>99/010/09-C</w:t>
      </w:r>
    </w:p>
    <w:p w14:paraId="1E840EB3" w14:textId="77777777" w:rsidR="00216549" w:rsidRPr="00CF5D90" w:rsidRDefault="00216549" w:rsidP="00216549">
      <w:pPr>
        <w:pStyle w:val="Zkladntext"/>
        <w:rPr>
          <w:spacing w:val="-2"/>
          <w:lang w:val="cs-CZ"/>
        </w:rPr>
      </w:pPr>
    </w:p>
    <w:p w14:paraId="3907A527" w14:textId="01E22B98" w:rsidR="00E46C89" w:rsidRPr="00CF5D90" w:rsidRDefault="00C84C53" w:rsidP="00CF5D90">
      <w:pPr>
        <w:pStyle w:val="Nadpis2"/>
        <w:ind w:left="0"/>
      </w:pPr>
      <w:r w:rsidRPr="00CF5D90">
        <w:t>Velikost</w:t>
      </w:r>
      <w:r w:rsidR="00216549">
        <w:t>i</w:t>
      </w:r>
      <w:r w:rsidRPr="00CF5D90">
        <w:t xml:space="preserve"> balení</w:t>
      </w:r>
    </w:p>
    <w:p w14:paraId="7557925F" w14:textId="59DF4DC6" w:rsidR="00E46C89" w:rsidRPr="00CF5D90" w:rsidRDefault="00EA74B5" w:rsidP="00CF5D90">
      <w:pPr>
        <w:pStyle w:val="Zkladntext"/>
        <w:rPr>
          <w:spacing w:val="-5"/>
        </w:rPr>
      </w:pPr>
      <w:r w:rsidRPr="00CF5D90">
        <w:t xml:space="preserve">1 x </w:t>
      </w:r>
      <w:r w:rsidR="00732034" w:rsidRPr="00CF5D90">
        <w:t>100</w:t>
      </w:r>
      <w:r w:rsidRPr="00CF5D90">
        <w:t xml:space="preserve"> </w:t>
      </w:r>
      <w:r w:rsidRPr="00CF5D90">
        <w:rPr>
          <w:spacing w:val="-5"/>
        </w:rPr>
        <w:t>ml</w:t>
      </w:r>
    </w:p>
    <w:p w14:paraId="2B139FE2" w14:textId="79EE4FD7" w:rsidR="00732034" w:rsidRPr="00CF5D90" w:rsidRDefault="00732034" w:rsidP="00CF5D90">
      <w:pPr>
        <w:pStyle w:val="Zkladntext"/>
        <w:rPr>
          <w:spacing w:val="-5"/>
        </w:rPr>
      </w:pPr>
      <w:r w:rsidRPr="00CF5D90">
        <w:rPr>
          <w:spacing w:val="-5"/>
        </w:rPr>
        <w:t>1 x 500 ml</w:t>
      </w:r>
    </w:p>
    <w:p w14:paraId="5B900A32" w14:textId="77777777" w:rsidR="00732034" w:rsidRPr="00CF5D90" w:rsidRDefault="00732034" w:rsidP="00CF5D90">
      <w:pPr>
        <w:pStyle w:val="Zkladntext"/>
        <w:rPr>
          <w:spacing w:val="-5"/>
        </w:rPr>
      </w:pPr>
    </w:p>
    <w:p w14:paraId="342EF490" w14:textId="542521E8" w:rsidR="00732034" w:rsidRDefault="00732034" w:rsidP="00CF5D90">
      <w:pPr>
        <w:pStyle w:val="Zkladntext"/>
        <w:rPr>
          <w:spacing w:val="-5"/>
        </w:rPr>
      </w:pPr>
      <w:r w:rsidRPr="00CF5D90">
        <w:rPr>
          <w:spacing w:val="-5"/>
        </w:rPr>
        <w:t>Na trhu nemusí být věechny velikosti balení.</w:t>
      </w:r>
    </w:p>
    <w:p w14:paraId="2F929474" w14:textId="77777777" w:rsidR="00D0273A" w:rsidRPr="00CF5D90" w:rsidRDefault="00D0273A" w:rsidP="00CF5D90">
      <w:pPr>
        <w:pStyle w:val="Zkladntext"/>
      </w:pPr>
    </w:p>
    <w:p w14:paraId="3B97321C" w14:textId="77777777" w:rsidR="00E46C89" w:rsidRPr="00CF5D90" w:rsidRDefault="00EA74B5" w:rsidP="00CF5D90">
      <w:pPr>
        <w:pStyle w:val="Zkladntext"/>
      </w:pPr>
      <w:r w:rsidRPr="00CF5D90"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4455A17B" wp14:editId="2420C3BA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3A4BB" w14:textId="414FC164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84C53" w:rsidRPr="00C84C53">
                              <w:rPr>
                                <w:b/>
                                <w:bCs/>
                              </w:rPr>
                              <w:t xml:space="preserve">DATUM POSLEDNÍ </w:t>
                            </w:r>
                            <w:r w:rsidR="00C84C53">
                              <w:rPr>
                                <w:b/>
                                <w:bCs/>
                              </w:rPr>
                              <w:t>REVIZE</w:t>
                            </w:r>
                            <w:r w:rsidR="00C84C53" w:rsidRPr="00C84C53">
                              <w:rPr>
                                <w:b/>
                                <w:bCs/>
                              </w:rPr>
                              <w:t xml:space="preserve"> ETIKETY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5A17B" id="Textbox 22" o:spid="_x0000_s1047" type="#_x0000_t202" style="position:absolute;margin-left:65.2pt;margin-top:12.65pt;width:479.15pt;height:15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" filled="f" strokeweight=".17636mm">
                <v:path arrowok="t"/>
                <v:textbox inset="0,0,0,0">
                  <w:txbxContent>
                    <w:p w14:paraId="4B23A4BB" w14:textId="414FC164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 w:rsidR="00C84C53" w:rsidRPr="00C84C53">
                        <w:rPr>
                          <w:b/>
                          <w:bCs/>
                        </w:rPr>
                        <w:t xml:space="preserve">DATUM POSLEDNÍ </w:t>
                      </w:r>
                      <w:r w:rsidR="00C84C53">
                        <w:rPr>
                          <w:b/>
                          <w:bCs/>
                        </w:rPr>
                        <w:t>REVIZE</w:t>
                      </w:r>
                      <w:r w:rsidR="00C84C53" w:rsidRPr="00C84C53">
                        <w:rPr>
                          <w:b/>
                          <w:bCs/>
                        </w:rPr>
                        <w:t xml:space="preserve"> ETIKETY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B6D6B" w14:textId="5E5ADA4A" w:rsidR="00E46C89" w:rsidRDefault="00404B7F" w:rsidP="00F8068E">
      <w:pPr>
        <w:pStyle w:val="Nadpis2"/>
        <w:ind w:left="0"/>
        <w:jc w:val="both"/>
        <w:rPr>
          <w:spacing w:val="-2"/>
        </w:rPr>
      </w:pPr>
      <w:r w:rsidRPr="00CF5D90">
        <w:t xml:space="preserve">Datum poslední revize </w:t>
      </w:r>
      <w:r w:rsidRPr="00CF5D90">
        <w:rPr>
          <w:spacing w:val="-2"/>
        </w:rPr>
        <w:t>etikety</w:t>
      </w:r>
    </w:p>
    <w:p w14:paraId="5E751F63" w14:textId="77777777" w:rsidR="00D0273A" w:rsidRPr="00CF5D90" w:rsidRDefault="00D0273A" w:rsidP="00F8068E">
      <w:pPr>
        <w:pStyle w:val="Nadpis2"/>
        <w:ind w:left="0"/>
        <w:jc w:val="both"/>
      </w:pPr>
    </w:p>
    <w:p w14:paraId="5FE150A0" w14:textId="1228C7AF" w:rsidR="00E46C89" w:rsidRPr="00CF5D90" w:rsidRDefault="00DB5244" w:rsidP="00F8068E">
      <w:pPr>
        <w:pStyle w:val="Zkladntext"/>
        <w:jc w:val="both"/>
      </w:pPr>
      <w:r>
        <w:rPr>
          <w:spacing w:val="-2"/>
        </w:rPr>
        <w:t>0</w:t>
      </w:r>
      <w:r w:rsidR="008D66C1">
        <w:rPr>
          <w:spacing w:val="-2"/>
        </w:rPr>
        <w:t>3</w:t>
      </w:r>
      <w:bookmarkStart w:id="3" w:name="_GoBack"/>
      <w:bookmarkEnd w:id="3"/>
      <w:r w:rsidR="00453781" w:rsidRPr="00CF5D90">
        <w:rPr>
          <w:spacing w:val="-2"/>
        </w:rPr>
        <w:t>/2026</w:t>
      </w:r>
    </w:p>
    <w:p w14:paraId="1F2EC118" w14:textId="77777777" w:rsidR="00704159" w:rsidRPr="00CF5D90" w:rsidRDefault="00704159" w:rsidP="00F8068E">
      <w:pPr>
        <w:pStyle w:val="Zkladntext"/>
        <w:jc w:val="both"/>
      </w:pPr>
    </w:p>
    <w:p w14:paraId="7CA36A14" w14:textId="21F15C02" w:rsidR="00E72D69" w:rsidRPr="00CF5D90" w:rsidRDefault="00324383" w:rsidP="007407C5">
      <w:pPr>
        <w:jc w:val="both"/>
        <w:rPr>
          <w:i/>
          <w:noProof w:val="0"/>
          <w:lang w:val="cs-CZ"/>
        </w:rPr>
      </w:pPr>
      <w:r w:rsidRPr="00CF5D90">
        <w:t>Podrobné informace o tomto veterinárním léčivém přípravku jsou k dispozici v databázi přípravků Unie</w:t>
      </w:r>
      <w:r w:rsidR="00E72D69" w:rsidRPr="00CF5D90">
        <w:t xml:space="preserve"> (</w:t>
      </w:r>
      <w:hyperlink r:id="rId9" w:history="1">
        <w:r w:rsidR="00E72D69" w:rsidRPr="00CF5D90">
          <w:rPr>
            <w:rStyle w:val="Hypertextovodkaz"/>
          </w:rPr>
          <w:t>https://medicines.health.europa.eu/veterinary</w:t>
        </w:r>
      </w:hyperlink>
      <w:r w:rsidR="00E72D69" w:rsidRPr="00CF5D90">
        <w:t>)</w:t>
      </w:r>
      <w:r w:rsidR="00E72D69" w:rsidRPr="00CF5D90">
        <w:rPr>
          <w:i/>
        </w:rPr>
        <w:t>.</w:t>
      </w:r>
    </w:p>
    <w:p w14:paraId="24298810" w14:textId="77777777" w:rsidR="00E72D69" w:rsidRPr="00CF5D90" w:rsidRDefault="00E72D69" w:rsidP="007407C5">
      <w:pPr>
        <w:jc w:val="both"/>
      </w:pPr>
    </w:p>
    <w:p w14:paraId="768C7DC6" w14:textId="6D1C6AF1" w:rsidR="00E46C89" w:rsidRDefault="00E72D69" w:rsidP="000A15EC">
      <w:pPr>
        <w:jc w:val="both"/>
      </w:pPr>
      <w:r w:rsidRPr="00CF5D90">
        <w:t>Podrobné informace o tomto veterinárním léčivém přípravku naleznete také v národní databázi (</w:t>
      </w:r>
      <w:hyperlink r:id="rId10" w:history="1">
        <w:r w:rsidRPr="00CF5D90">
          <w:rPr>
            <w:rStyle w:val="Hypertextovodkaz"/>
          </w:rPr>
          <w:t>https://www.uskvbl.cz</w:t>
        </w:r>
      </w:hyperlink>
      <w:r w:rsidRPr="00CF5D90">
        <w:t>).</w:t>
      </w:r>
    </w:p>
    <w:p w14:paraId="763F9928" w14:textId="77777777" w:rsidR="00D0273A" w:rsidRPr="00CF5D90" w:rsidRDefault="00D0273A" w:rsidP="000A15EC">
      <w:pPr>
        <w:jc w:val="both"/>
      </w:pPr>
    </w:p>
    <w:p w14:paraId="06C21463" w14:textId="77777777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7056" behindDoc="1" locked="0" layoutInCell="1" allowOverlap="1" wp14:anchorId="18017A75" wp14:editId="0BC3A3B6">
                <wp:simplePos x="0" y="0"/>
                <wp:positionH relativeFrom="page">
                  <wp:posOffset>827820</wp:posOffset>
                </wp:positionH>
                <wp:positionV relativeFrom="paragraph">
                  <wp:posOffset>160627</wp:posOffset>
                </wp:positionV>
                <wp:extent cx="6085205" cy="1987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C8521C" w14:textId="77EDEF15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755397">
                              <w:rPr>
                                <w:b/>
                              </w:rPr>
                              <w:t>K</w:t>
                            </w:r>
                            <w:r>
                              <w:rPr>
                                <w:b/>
                              </w:rPr>
                              <w:t>ONTA</w:t>
                            </w:r>
                            <w:r w:rsidR="00755397">
                              <w:rPr>
                                <w:b/>
                              </w:rPr>
                              <w:t>K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  <w:r w:rsidR="00755397">
                              <w:rPr>
                                <w:b/>
                              </w:rPr>
                              <w:t>NÍ ÚDAJE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7A75" id="Textbox 23" o:spid="_x0000_s1048" type="#_x0000_t202" style="position:absolute;margin-left:65.2pt;margin-top:12.65pt;width:479.15pt;height:15.6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" filled="f" strokeweight=".17636mm">
                <v:path arrowok="t"/>
                <v:textbox inset="0,0,0,0">
                  <w:txbxContent>
                    <w:p w14:paraId="36C8521C" w14:textId="77EDEF15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 w:rsidR="00755397">
                        <w:rPr>
                          <w:b/>
                        </w:rPr>
                        <w:t>K</w:t>
                      </w:r>
                      <w:r>
                        <w:rPr>
                          <w:b/>
                        </w:rPr>
                        <w:t>ONTA</w:t>
                      </w:r>
                      <w:r w:rsidR="00755397">
                        <w:rPr>
                          <w:b/>
                        </w:rPr>
                        <w:t>K</w:t>
                      </w:r>
                      <w:r>
                        <w:rPr>
                          <w:b/>
                        </w:rPr>
                        <w:t>T</w:t>
                      </w:r>
                      <w:r w:rsidR="00755397">
                        <w:rPr>
                          <w:b/>
                        </w:rPr>
                        <w:t>NÍ ÚDAJE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F7AD23" w14:textId="00E38C3F" w:rsidR="00755397" w:rsidRDefault="00755397" w:rsidP="005664DC">
      <w:pPr>
        <w:pStyle w:val="Zkladntext"/>
        <w:ind w:right="4"/>
        <w:jc w:val="both"/>
        <w:rPr>
          <w:b/>
          <w:bCs/>
        </w:rPr>
      </w:pPr>
      <w:r w:rsidRPr="00CF5D90">
        <w:rPr>
          <w:b/>
          <w:bCs/>
        </w:rPr>
        <w:t xml:space="preserve">Kontaktní údaje </w:t>
      </w:r>
    </w:p>
    <w:p w14:paraId="3487F1FA" w14:textId="77777777" w:rsidR="00D0273A" w:rsidRPr="00CF5D90" w:rsidRDefault="00D0273A" w:rsidP="005664DC">
      <w:pPr>
        <w:pStyle w:val="Zkladntext"/>
        <w:ind w:right="4"/>
        <w:jc w:val="both"/>
        <w:rPr>
          <w:b/>
          <w:bCs/>
        </w:rPr>
      </w:pPr>
    </w:p>
    <w:p w14:paraId="0D71FB89" w14:textId="376FE260" w:rsidR="00E46C89" w:rsidRPr="00CF5D90" w:rsidRDefault="00755397" w:rsidP="005664DC">
      <w:pPr>
        <w:pStyle w:val="Zkladntext"/>
        <w:ind w:right="4"/>
        <w:jc w:val="both"/>
      </w:pPr>
      <w:r w:rsidRPr="00CF5D90">
        <w:rPr>
          <w:u w:val="single"/>
        </w:rPr>
        <w:t>Držitel rozhodnutí o registraci a výrobce odpovědný za uvolnění šarže a kontaktní údaje pro hlášení podezření na nežádoucí účinky</w:t>
      </w:r>
      <w:r w:rsidRPr="00CF5D90">
        <w:t>:</w:t>
      </w:r>
    </w:p>
    <w:p w14:paraId="68CB7D20" w14:textId="479FAAAD" w:rsidR="00E46C89" w:rsidRPr="00CF5D90" w:rsidRDefault="00EA74B5" w:rsidP="005664DC">
      <w:pPr>
        <w:pStyle w:val="Zkladntext"/>
        <w:ind w:right="4"/>
        <w:jc w:val="both"/>
      </w:pPr>
      <w:r w:rsidRPr="00CF5D90">
        <w:t>Bioveta, a. s. Komenského</w:t>
      </w:r>
      <w:r w:rsidRPr="00CF5D90">
        <w:rPr>
          <w:spacing w:val="-14"/>
        </w:rPr>
        <w:t xml:space="preserve"> </w:t>
      </w:r>
      <w:r w:rsidRPr="00CF5D90">
        <w:t>212/12</w:t>
      </w:r>
    </w:p>
    <w:p w14:paraId="618C23F7" w14:textId="4FB35171" w:rsidR="00E46C89" w:rsidRPr="00CF5D90" w:rsidRDefault="00EA74B5" w:rsidP="005664DC">
      <w:pPr>
        <w:pStyle w:val="Zkladntext"/>
        <w:ind w:right="4"/>
        <w:jc w:val="both"/>
      </w:pPr>
      <w:r w:rsidRPr="00CF5D90">
        <w:t>683</w:t>
      </w:r>
      <w:r w:rsidRPr="00CF5D90">
        <w:rPr>
          <w:spacing w:val="-8"/>
        </w:rPr>
        <w:t xml:space="preserve"> </w:t>
      </w:r>
      <w:r w:rsidRPr="00CF5D90">
        <w:t>23</w:t>
      </w:r>
      <w:r w:rsidRPr="00CF5D90">
        <w:rPr>
          <w:spacing w:val="40"/>
        </w:rPr>
        <w:t xml:space="preserve"> </w:t>
      </w:r>
      <w:r w:rsidRPr="00CF5D90">
        <w:t>Ivanovice</w:t>
      </w:r>
      <w:r w:rsidRPr="00CF5D90">
        <w:rPr>
          <w:spacing w:val="-8"/>
        </w:rPr>
        <w:t xml:space="preserve"> </w:t>
      </w:r>
      <w:r w:rsidRPr="00CF5D90">
        <w:t>na</w:t>
      </w:r>
      <w:r w:rsidRPr="00CF5D90">
        <w:rPr>
          <w:spacing w:val="-8"/>
        </w:rPr>
        <w:t xml:space="preserve"> </w:t>
      </w:r>
      <w:r w:rsidRPr="00CF5D90">
        <w:t xml:space="preserve">Hané </w:t>
      </w:r>
      <w:r w:rsidR="00755397" w:rsidRPr="00CF5D90">
        <w:t>Česká</w:t>
      </w:r>
      <w:r w:rsidRPr="00CF5D90">
        <w:t xml:space="preserve"> </w:t>
      </w:r>
      <w:r w:rsidR="00755397" w:rsidRPr="00CF5D90">
        <w:t>r</w:t>
      </w:r>
      <w:r w:rsidRPr="00CF5D90">
        <w:t>epubli</w:t>
      </w:r>
      <w:r w:rsidR="00755397" w:rsidRPr="00CF5D90">
        <w:t>ka</w:t>
      </w:r>
    </w:p>
    <w:p w14:paraId="584CB7C9" w14:textId="4E00E350" w:rsidR="00E46C89" w:rsidRPr="00CF5D90" w:rsidRDefault="00EA74B5" w:rsidP="005664DC">
      <w:pPr>
        <w:pStyle w:val="Zkladntext"/>
        <w:ind w:right="4"/>
        <w:jc w:val="both"/>
      </w:pPr>
      <w:r w:rsidRPr="00CF5D90">
        <w:t>Tel.:</w:t>
      </w:r>
      <w:r w:rsidRPr="00CF5D90">
        <w:rPr>
          <w:spacing w:val="-3"/>
        </w:rPr>
        <w:t xml:space="preserve"> </w:t>
      </w:r>
      <w:r w:rsidRPr="00CF5D90">
        <w:t>+420</w:t>
      </w:r>
      <w:r w:rsidRPr="00CF5D90">
        <w:rPr>
          <w:spacing w:val="-1"/>
        </w:rPr>
        <w:t xml:space="preserve"> </w:t>
      </w:r>
      <w:r w:rsidRPr="00CF5D90">
        <w:t>517</w:t>
      </w:r>
      <w:r w:rsidRPr="00CF5D90">
        <w:rPr>
          <w:spacing w:val="-1"/>
        </w:rPr>
        <w:t xml:space="preserve"> </w:t>
      </w:r>
      <w:r w:rsidRPr="00CF5D90">
        <w:t>318</w:t>
      </w:r>
      <w:r w:rsidRPr="00CF5D90">
        <w:rPr>
          <w:spacing w:val="-1"/>
        </w:rPr>
        <w:t xml:space="preserve"> </w:t>
      </w:r>
      <w:r w:rsidRPr="00CF5D90">
        <w:rPr>
          <w:spacing w:val="-5"/>
        </w:rPr>
        <w:t>911</w:t>
      </w:r>
    </w:p>
    <w:p w14:paraId="123379EE" w14:textId="34ABBF85" w:rsidR="00E46C89" w:rsidRDefault="00EA74B5" w:rsidP="005664DC">
      <w:pPr>
        <w:pStyle w:val="Zkladntext"/>
        <w:ind w:right="4"/>
        <w:jc w:val="both"/>
        <w:rPr>
          <w:color w:val="0000FF"/>
          <w:spacing w:val="-2"/>
          <w:u w:val="single" w:color="0000FF"/>
        </w:rPr>
      </w:pPr>
      <w:r w:rsidRPr="00CF5D90">
        <w:t>E-mail:</w:t>
      </w:r>
      <w:r w:rsidRPr="00CF5D90">
        <w:rPr>
          <w:spacing w:val="-5"/>
        </w:rPr>
        <w:t xml:space="preserve"> </w:t>
      </w:r>
      <w:hyperlink r:id="rId11">
        <w:r w:rsidR="00E46C89" w:rsidRPr="00CF5D90">
          <w:rPr>
            <w:color w:val="0000FF"/>
            <w:spacing w:val="-2"/>
            <w:u w:val="single" w:color="0000FF"/>
          </w:rPr>
          <w:t>reklamace@bioveta.cz</w:t>
        </w:r>
      </w:hyperlink>
    </w:p>
    <w:p w14:paraId="200FD780" w14:textId="69ECF9F2" w:rsidR="005664DC" w:rsidRDefault="005664DC" w:rsidP="00F8068E">
      <w:pPr>
        <w:pStyle w:val="Zkladntext"/>
        <w:ind w:right="4"/>
        <w:jc w:val="both"/>
      </w:pPr>
    </w:p>
    <w:p w14:paraId="079C92A9" w14:textId="433D9F31" w:rsidR="005664DC" w:rsidRDefault="005664DC" w:rsidP="00F8068E">
      <w:pPr>
        <w:pStyle w:val="Zkladntext"/>
        <w:ind w:right="4"/>
        <w:jc w:val="both"/>
      </w:pPr>
      <w:r w:rsidRPr="00CF5D90">
        <w:drawing>
          <wp:anchor distT="0" distB="0" distL="0" distR="0" simplePos="0" relativeHeight="15739904" behindDoc="0" locked="0" layoutInCell="1" allowOverlap="1" wp14:anchorId="6B6C4259" wp14:editId="5B2CED42">
            <wp:simplePos x="0" y="0"/>
            <wp:positionH relativeFrom="page">
              <wp:posOffset>1046480</wp:posOffset>
            </wp:positionH>
            <wp:positionV relativeFrom="paragraph">
              <wp:posOffset>35560</wp:posOffset>
            </wp:positionV>
            <wp:extent cx="756285" cy="37147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3A6CED" w14:textId="19BFFB9F" w:rsidR="00D0273A" w:rsidRDefault="00D0273A" w:rsidP="00F8068E">
      <w:pPr>
        <w:pStyle w:val="Zkladntext"/>
        <w:ind w:right="4"/>
        <w:jc w:val="both"/>
      </w:pPr>
    </w:p>
    <w:p w14:paraId="1C73306E" w14:textId="77777777" w:rsidR="005664DC" w:rsidRPr="00CF5D90" w:rsidRDefault="005664DC" w:rsidP="00F8068E">
      <w:pPr>
        <w:pStyle w:val="Zkladntext"/>
        <w:ind w:right="4"/>
        <w:jc w:val="both"/>
      </w:pPr>
    </w:p>
    <w:p w14:paraId="52578E32" w14:textId="02E62EF3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7568" behindDoc="1" locked="0" layoutInCell="1" allowOverlap="1" wp14:anchorId="5E3EF461" wp14:editId="30320E7F">
                <wp:simplePos x="0" y="0"/>
                <wp:positionH relativeFrom="page">
                  <wp:posOffset>827820</wp:posOffset>
                </wp:positionH>
                <wp:positionV relativeFrom="paragraph">
                  <wp:posOffset>160573</wp:posOffset>
                </wp:positionV>
                <wp:extent cx="6085205" cy="1987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B3FB77" w14:textId="2D239F91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84B92">
                              <w:rPr>
                                <w:b/>
                              </w:rPr>
                              <w:t>DALŠÍ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INFORMA</w:t>
                            </w:r>
                            <w:r w:rsidR="00B84B92">
                              <w:rPr>
                                <w:b/>
                                <w:spacing w:val="-2"/>
                              </w:rPr>
                              <w:t>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EF461" id="Textbox 25" o:spid="_x0000_s1049" type="#_x0000_t202" style="position:absolute;margin-left:65.2pt;margin-top:12.65pt;width:479.15pt;height:15.6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" filled="f" strokeweight=".17636mm">
                <v:path arrowok="t"/>
                <v:textbox inset="0,0,0,0">
                  <w:txbxContent>
                    <w:p w14:paraId="0BB3FB77" w14:textId="2D239F91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</w:r>
                      <w:r w:rsidR="00B84B92">
                        <w:rPr>
                          <w:b/>
                        </w:rPr>
                        <w:t>DALŠÍ</w:t>
                      </w:r>
                      <w:r>
                        <w:rPr>
                          <w:b/>
                          <w:spacing w:val="-2"/>
                        </w:rPr>
                        <w:t xml:space="preserve"> INFORMA</w:t>
                      </w:r>
                      <w:r w:rsidR="00B84B92">
                        <w:rPr>
                          <w:b/>
                          <w:spacing w:val="-2"/>
                        </w:rPr>
                        <w:t>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6F31A" w14:textId="4D541E13" w:rsidR="00E46C89" w:rsidRPr="00CF5D90" w:rsidRDefault="00EA74B5" w:rsidP="00F8068E">
      <w:pPr>
        <w:pStyle w:val="Zkladntext"/>
        <w:jc w:val="both"/>
      </w:pPr>
      <w:r w:rsidRPr="00CF5D90">
        <w:t>Environment</w:t>
      </w:r>
      <w:r w:rsidR="00B84B92" w:rsidRPr="00CF5D90">
        <w:t>á</w:t>
      </w:r>
      <w:r w:rsidRPr="00CF5D90">
        <w:t>l</w:t>
      </w:r>
      <w:r w:rsidR="00B84B92" w:rsidRPr="00CF5D90">
        <w:t>ní vlastnosti</w:t>
      </w:r>
      <w:r w:rsidRPr="00CF5D90">
        <w:rPr>
          <w:spacing w:val="-2"/>
        </w:rPr>
        <w:t>:</w:t>
      </w:r>
    </w:p>
    <w:p w14:paraId="1504C567" w14:textId="77777777" w:rsidR="005664DC" w:rsidRPr="007C5CEF" w:rsidRDefault="005664DC" w:rsidP="005664DC">
      <w:pPr>
        <w:jc w:val="both"/>
      </w:pPr>
      <w:r w:rsidRPr="005F40CA">
        <w:t>Veterinární léčivé přípravky obsahující permethrin jsou toxické pro včely.</w:t>
      </w:r>
    </w:p>
    <w:p w14:paraId="053ECEEB" w14:textId="21C8F42A" w:rsidR="00D0273A" w:rsidRPr="00CF5D90" w:rsidRDefault="00D0273A" w:rsidP="00F8068E">
      <w:pPr>
        <w:jc w:val="both"/>
      </w:pPr>
    </w:p>
    <w:p w14:paraId="22DF493A" w14:textId="77777777" w:rsidR="00E46C89" w:rsidRPr="00CF5D90" w:rsidRDefault="00EA74B5" w:rsidP="00CF5D90">
      <w:pPr>
        <w:pStyle w:val="Zkladntext"/>
        <w:tabs>
          <w:tab w:val="left" w:pos="9214"/>
        </w:tabs>
      </w:pPr>
      <w:r w:rsidRPr="00CF5D90">
        <mc:AlternateContent>
          <mc:Choice Requires="wps">
            <w:drawing>
              <wp:anchor distT="0" distB="0" distL="0" distR="0" simplePos="0" relativeHeight="487598080" behindDoc="1" locked="0" layoutInCell="1" allowOverlap="1" wp14:anchorId="0B62EF23" wp14:editId="6D7CD2C0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F6EAEE" w14:textId="2845E873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F0B8A" w:rsidRPr="001F0B8A">
                              <w:rPr>
                                <w:b/>
                              </w:rPr>
                              <w:t>OZNAČENÍ „POUZE PRO ZVÍŘATA“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2EF23" id="Textbox 26" o:spid="_x0000_s1050" type="#_x0000_t202" style="position:absolute;margin-left:65.2pt;margin-top:12.65pt;width:479.15pt;height:15.6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" filled="f" strokeweight=".17636mm">
                <v:path arrowok="t"/>
                <v:textbox inset="0,0,0,0">
                  <w:txbxContent>
                    <w:p w14:paraId="55F6EAEE" w14:textId="2845E873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19.</w:t>
                      </w:r>
                      <w:r>
                        <w:rPr>
                          <w:b/>
                        </w:rPr>
                        <w:tab/>
                      </w:r>
                      <w:r w:rsidR="001F0B8A" w:rsidRPr="001F0B8A">
                        <w:rPr>
                          <w:b/>
                        </w:rPr>
                        <w:t>OZNAČENÍ „POUZE PRO ZVÍŘATA“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08F768" w14:textId="5594C09F" w:rsidR="00E46C89" w:rsidRDefault="001F0B8A" w:rsidP="00CF5D90">
      <w:pPr>
        <w:pStyle w:val="Zkladntext"/>
        <w:rPr>
          <w:spacing w:val="-2"/>
        </w:rPr>
      </w:pPr>
      <w:r w:rsidRPr="00CF5D90">
        <w:t>Pouze pro zvířata</w:t>
      </w:r>
      <w:r w:rsidRPr="00CF5D90">
        <w:rPr>
          <w:spacing w:val="-2"/>
        </w:rPr>
        <w:t>.</w:t>
      </w:r>
    </w:p>
    <w:p w14:paraId="46AE76E4" w14:textId="77777777" w:rsidR="00D0273A" w:rsidRPr="00CF5D90" w:rsidRDefault="00D0273A" w:rsidP="00CF5D90">
      <w:pPr>
        <w:pStyle w:val="Zkladntext"/>
      </w:pPr>
    </w:p>
    <w:p w14:paraId="5208399B" w14:textId="77777777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8592" behindDoc="1" locked="0" layoutInCell="1" allowOverlap="1" wp14:anchorId="68AE0310" wp14:editId="76B86BA1">
                <wp:simplePos x="0" y="0"/>
                <wp:positionH relativeFrom="page">
                  <wp:posOffset>827820</wp:posOffset>
                </wp:positionH>
                <wp:positionV relativeFrom="paragraph">
                  <wp:posOffset>160325</wp:posOffset>
                </wp:positionV>
                <wp:extent cx="6085205" cy="17970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7970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45EA8" w14:textId="59F94AB5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 w:line="248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F0B8A" w:rsidRPr="001F0B8A">
                              <w:rPr>
                                <w:b/>
                              </w:rPr>
                              <w:t>DATUM EXSPIRACE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E0310" id="Textbox 27" o:spid="_x0000_s1051" type="#_x0000_t202" style="position:absolute;margin-left:65.2pt;margin-top:12.6pt;width:479.15pt;height:14.1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" filled="f" strokeweight=".17636mm">
                <v:path arrowok="t"/>
                <v:textbox inset="0,0,0,0">
                  <w:txbxContent>
                    <w:p w14:paraId="0FE45EA8" w14:textId="59F94AB5" w:rsidR="00E46C89" w:rsidRDefault="00EA74B5">
                      <w:pPr>
                        <w:tabs>
                          <w:tab w:val="left" w:pos="675"/>
                        </w:tabs>
                        <w:spacing w:before="25" w:line="248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20.</w:t>
                      </w:r>
                      <w:r>
                        <w:rPr>
                          <w:b/>
                        </w:rPr>
                        <w:tab/>
                      </w:r>
                      <w:r w:rsidR="001F0B8A" w:rsidRPr="001F0B8A">
                        <w:rPr>
                          <w:b/>
                        </w:rPr>
                        <w:t>DATUM EXSPIRACE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C00B7" w14:textId="4DB4973B" w:rsidR="00E46C89" w:rsidRDefault="00EA74B5" w:rsidP="00CF5D90">
      <w:pPr>
        <w:pStyle w:val="Zkladntext"/>
        <w:rPr>
          <w:spacing w:val="-2"/>
        </w:rPr>
      </w:pPr>
      <w:r w:rsidRPr="00CF5D90">
        <w:t>Exp</w:t>
      </w:r>
      <w:r w:rsidR="0045452B" w:rsidRPr="00CF5D90">
        <w:t>.</w:t>
      </w:r>
      <w:r w:rsidRPr="00CF5D90">
        <w:t xml:space="preserve"> </w:t>
      </w:r>
      <w:r w:rsidRPr="00CF5D90">
        <w:rPr>
          <w:spacing w:val="-2"/>
        </w:rPr>
        <w:t>{mm/</w:t>
      </w:r>
      <w:r w:rsidR="001F0B8A" w:rsidRPr="00CF5D90">
        <w:rPr>
          <w:spacing w:val="-2"/>
        </w:rPr>
        <w:t>rrrr</w:t>
      </w:r>
      <w:r w:rsidRPr="00CF5D90">
        <w:rPr>
          <w:spacing w:val="-2"/>
        </w:rPr>
        <w:t>}</w:t>
      </w:r>
    </w:p>
    <w:p w14:paraId="241A88C1" w14:textId="77777777" w:rsidR="00D0273A" w:rsidRPr="00CF5D90" w:rsidRDefault="00D0273A" w:rsidP="00CF5D90">
      <w:pPr>
        <w:pStyle w:val="Zkladntext"/>
      </w:pPr>
    </w:p>
    <w:bookmarkStart w:id="4" w:name="Shelf_life_after_first_opening_the_immed"/>
    <w:bookmarkEnd w:id="4"/>
    <w:p w14:paraId="1E79A583" w14:textId="77777777" w:rsidR="00E46C89" w:rsidRPr="00CF5D90" w:rsidRDefault="00EA74B5" w:rsidP="00CF5D90">
      <w:pPr>
        <w:pStyle w:val="Zkladntext"/>
      </w:pPr>
      <w:r w:rsidRPr="00CF5D90">
        <mc:AlternateContent>
          <mc:Choice Requires="wps">
            <w:drawing>
              <wp:anchor distT="0" distB="0" distL="0" distR="0" simplePos="0" relativeHeight="487599616" behindDoc="1" locked="0" layoutInCell="1" allowOverlap="1" wp14:anchorId="1C05F222" wp14:editId="2B26B288">
                <wp:simplePos x="0" y="0"/>
                <wp:positionH relativeFrom="page">
                  <wp:posOffset>827820</wp:posOffset>
                </wp:positionH>
                <wp:positionV relativeFrom="paragraph">
                  <wp:posOffset>160613</wp:posOffset>
                </wp:positionV>
                <wp:extent cx="6085205" cy="19875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078436" w14:textId="795EA04E" w:rsidR="00E46C89" w:rsidRDefault="00EA74B5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F0B8A" w:rsidRPr="001F0B8A">
                              <w:rPr>
                                <w:b/>
                              </w:rPr>
                              <w:t>ČÍSLO 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5F222" id="Textbox 28" o:spid="_x0000_s1052" type="#_x0000_t202" style="position:absolute;margin-left:65.2pt;margin-top:12.65pt;width:479.15pt;height:15.6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" filled="f" strokeweight=".17636mm">
                <v:path arrowok="t"/>
                <v:textbox inset="0,0,0,0">
                  <w:txbxContent>
                    <w:p w14:paraId="4C078436" w14:textId="795EA04E" w:rsidR="00E46C89" w:rsidRDefault="00EA74B5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21.</w:t>
                      </w:r>
                      <w:r>
                        <w:rPr>
                          <w:b/>
                        </w:rPr>
                        <w:tab/>
                      </w:r>
                      <w:r w:rsidR="001F0B8A" w:rsidRPr="001F0B8A">
                        <w:rPr>
                          <w:b/>
                        </w:rPr>
                        <w:t>ČÍSLO 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77C393" w14:textId="73A717A6" w:rsidR="00E46C89" w:rsidRPr="00CF5D90" w:rsidRDefault="00EA74B5" w:rsidP="00CF5D90">
      <w:pPr>
        <w:pStyle w:val="Zkladntext"/>
      </w:pPr>
      <w:r w:rsidRPr="00CF5D90">
        <w:t>Lot</w:t>
      </w:r>
      <w:r w:rsidRPr="00CF5D90">
        <w:rPr>
          <w:spacing w:val="-2"/>
        </w:rPr>
        <w:t xml:space="preserve"> {</w:t>
      </w:r>
      <w:r w:rsidR="001F0B8A" w:rsidRPr="00CF5D90">
        <w:rPr>
          <w:spacing w:val="-2"/>
        </w:rPr>
        <w:t>číslo</w:t>
      </w:r>
      <w:r w:rsidRPr="00CF5D90">
        <w:rPr>
          <w:spacing w:val="-2"/>
        </w:rPr>
        <w:t>}</w:t>
      </w:r>
    </w:p>
    <w:sectPr w:rsidR="00E46C89" w:rsidRPr="00CF5D90" w:rsidSect="00C27C00">
      <w:headerReference w:type="default" r:id="rId13"/>
      <w:footerReference w:type="default" r:id="rId14"/>
      <w:pgSz w:w="11910" w:h="16840"/>
      <w:pgMar w:top="1417" w:right="1417" w:bottom="1417" w:left="1417" w:header="0" w:footer="8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6F4F" w14:textId="77777777" w:rsidR="00B56AD8" w:rsidRDefault="00B56AD8">
      <w:r>
        <w:separator/>
      </w:r>
    </w:p>
  </w:endnote>
  <w:endnote w:type="continuationSeparator" w:id="0">
    <w:p w14:paraId="798AFB45" w14:textId="77777777" w:rsidR="00B56AD8" w:rsidRDefault="00B5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D845" w14:textId="77777777" w:rsidR="00E46C89" w:rsidRDefault="00EA74B5">
    <w:pPr>
      <w:pStyle w:val="Zkladn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0D2FCBCC" wp14:editId="7DAA1836">
              <wp:simplePos x="0" y="0"/>
              <wp:positionH relativeFrom="page">
                <wp:posOffset>3787775</wp:posOffset>
              </wp:positionH>
              <wp:positionV relativeFrom="page">
                <wp:posOffset>9998943</wp:posOffset>
              </wp:positionV>
              <wp:extent cx="1651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B5A42" w14:textId="77777777" w:rsidR="00E46C89" w:rsidRDefault="00EA74B5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CB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298.25pt;margin-top:787.3pt;width:13pt;height:14.2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" filled="f" stroked="f">
              <v:textbox inset="0,0,0,0">
                <w:txbxContent>
                  <w:p w14:paraId="7B0B5A42" w14:textId="77777777" w:rsidR="00E46C89" w:rsidRDefault="00EA74B5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78FB" w14:textId="77777777" w:rsidR="00B56AD8" w:rsidRDefault="00B56AD8">
      <w:r>
        <w:separator/>
      </w:r>
    </w:p>
  </w:footnote>
  <w:footnote w:type="continuationSeparator" w:id="0">
    <w:p w14:paraId="69F12CCE" w14:textId="77777777" w:rsidR="00B56AD8" w:rsidRDefault="00B5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2198D" w14:textId="597C79FB" w:rsidR="00491A0C" w:rsidRPr="005E56D0" w:rsidRDefault="00491A0C">
    <w:pPr>
      <w:pStyle w:val="Zhlav"/>
      <w:rPr>
        <w:color w:val="C0000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0636"/>
    <w:multiLevelType w:val="hybridMultilevel"/>
    <w:tmpl w:val="D3502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F14C6"/>
    <w:multiLevelType w:val="multilevel"/>
    <w:tmpl w:val="418AAD58"/>
    <w:lvl w:ilvl="0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9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7B971742"/>
    <w:multiLevelType w:val="hybridMultilevel"/>
    <w:tmpl w:val="C4FC8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89"/>
    <w:rsid w:val="0000638C"/>
    <w:rsid w:val="0001166C"/>
    <w:rsid w:val="00020F1D"/>
    <w:rsid w:val="00027050"/>
    <w:rsid w:val="000318CF"/>
    <w:rsid w:val="0004620F"/>
    <w:rsid w:val="000465EC"/>
    <w:rsid w:val="00063813"/>
    <w:rsid w:val="00065F80"/>
    <w:rsid w:val="00073814"/>
    <w:rsid w:val="0008472F"/>
    <w:rsid w:val="00086D84"/>
    <w:rsid w:val="000A15EC"/>
    <w:rsid w:val="000A4F89"/>
    <w:rsid w:val="000A585D"/>
    <w:rsid w:val="000A5B1C"/>
    <w:rsid w:val="000B6ECC"/>
    <w:rsid w:val="000C40E1"/>
    <w:rsid w:val="000E09F5"/>
    <w:rsid w:val="000F4347"/>
    <w:rsid w:val="001006B9"/>
    <w:rsid w:val="00100B11"/>
    <w:rsid w:val="00137DDA"/>
    <w:rsid w:val="00155F7D"/>
    <w:rsid w:val="00170432"/>
    <w:rsid w:val="0019234E"/>
    <w:rsid w:val="00193E49"/>
    <w:rsid w:val="00197C5C"/>
    <w:rsid w:val="001B4284"/>
    <w:rsid w:val="001B7B62"/>
    <w:rsid w:val="001D72BF"/>
    <w:rsid w:val="001E20CF"/>
    <w:rsid w:val="001E60FD"/>
    <w:rsid w:val="001F0B8A"/>
    <w:rsid w:val="001F0EC9"/>
    <w:rsid w:val="001F6233"/>
    <w:rsid w:val="00206D31"/>
    <w:rsid w:val="00216549"/>
    <w:rsid w:val="0022795F"/>
    <w:rsid w:val="00234C25"/>
    <w:rsid w:val="002414B5"/>
    <w:rsid w:val="00257484"/>
    <w:rsid w:val="00287328"/>
    <w:rsid w:val="0029035D"/>
    <w:rsid w:val="002A4876"/>
    <w:rsid w:val="002A5995"/>
    <w:rsid w:val="002B0B91"/>
    <w:rsid w:val="002B322F"/>
    <w:rsid w:val="002C41B6"/>
    <w:rsid w:val="002E24E8"/>
    <w:rsid w:val="002F1210"/>
    <w:rsid w:val="00310725"/>
    <w:rsid w:val="00321BB5"/>
    <w:rsid w:val="00324383"/>
    <w:rsid w:val="00335577"/>
    <w:rsid w:val="00391FE9"/>
    <w:rsid w:val="003A372D"/>
    <w:rsid w:val="003A4894"/>
    <w:rsid w:val="003C32FB"/>
    <w:rsid w:val="003E1B4C"/>
    <w:rsid w:val="003F0068"/>
    <w:rsid w:val="00404B7F"/>
    <w:rsid w:val="00423D6A"/>
    <w:rsid w:val="00430399"/>
    <w:rsid w:val="00432545"/>
    <w:rsid w:val="00437936"/>
    <w:rsid w:val="004415E2"/>
    <w:rsid w:val="00443157"/>
    <w:rsid w:val="00453781"/>
    <w:rsid w:val="0045452B"/>
    <w:rsid w:val="00457736"/>
    <w:rsid w:val="00491A0C"/>
    <w:rsid w:val="00492280"/>
    <w:rsid w:val="004A5E3E"/>
    <w:rsid w:val="004B2606"/>
    <w:rsid w:val="004E7AE5"/>
    <w:rsid w:val="00504E97"/>
    <w:rsid w:val="00513BC6"/>
    <w:rsid w:val="00527CC8"/>
    <w:rsid w:val="00560F9F"/>
    <w:rsid w:val="005664DC"/>
    <w:rsid w:val="005857B8"/>
    <w:rsid w:val="005A00D4"/>
    <w:rsid w:val="005C3270"/>
    <w:rsid w:val="005C6807"/>
    <w:rsid w:val="005D19F6"/>
    <w:rsid w:val="005E47DF"/>
    <w:rsid w:val="005E56D0"/>
    <w:rsid w:val="005F13FC"/>
    <w:rsid w:val="00612C33"/>
    <w:rsid w:val="00613F2E"/>
    <w:rsid w:val="006457A8"/>
    <w:rsid w:val="0067123A"/>
    <w:rsid w:val="00691DF1"/>
    <w:rsid w:val="006E223E"/>
    <w:rsid w:val="006E6A72"/>
    <w:rsid w:val="006E799E"/>
    <w:rsid w:val="006F3705"/>
    <w:rsid w:val="007022FD"/>
    <w:rsid w:val="00704159"/>
    <w:rsid w:val="00716C35"/>
    <w:rsid w:val="00732034"/>
    <w:rsid w:val="007407C5"/>
    <w:rsid w:val="00755397"/>
    <w:rsid w:val="00756FC6"/>
    <w:rsid w:val="00767A6E"/>
    <w:rsid w:val="007823AB"/>
    <w:rsid w:val="007934A2"/>
    <w:rsid w:val="007A60B4"/>
    <w:rsid w:val="007B4853"/>
    <w:rsid w:val="007F5EE8"/>
    <w:rsid w:val="00803176"/>
    <w:rsid w:val="0081064F"/>
    <w:rsid w:val="00824B22"/>
    <w:rsid w:val="00843EA4"/>
    <w:rsid w:val="0084441A"/>
    <w:rsid w:val="00846672"/>
    <w:rsid w:val="00897EBC"/>
    <w:rsid w:val="008B1D92"/>
    <w:rsid w:val="008D2A7A"/>
    <w:rsid w:val="008D5B8D"/>
    <w:rsid w:val="008D66C1"/>
    <w:rsid w:val="008E2EB9"/>
    <w:rsid w:val="008E6674"/>
    <w:rsid w:val="00906C44"/>
    <w:rsid w:val="009242A9"/>
    <w:rsid w:val="0092617A"/>
    <w:rsid w:val="0093182B"/>
    <w:rsid w:val="0095752D"/>
    <w:rsid w:val="00957B61"/>
    <w:rsid w:val="00967438"/>
    <w:rsid w:val="009C4F71"/>
    <w:rsid w:val="009E148A"/>
    <w:rsid w:val="009E21CA"/>
    <w:rsid w:val="009F49E2"/>
    <w:rsid w:val="00A02087"/>
    <w:rsid w:val="00A03CCD"/>
    <w:rsid w:val="00A230ED"/>
    <w:rsid w:val="00A47CB4"/>
    <w:rsid w:val="00A52DD7"/>
    <w:rsid w:val="00A71146"/>
    <w:rsid w:val="00A72B87"/>
    <w:rsid w:val="00A82D78"/>
    <w:rsid w:val="00AA1F1F"/>
    <w:rsid w:val="00AB29ED"/>
    <w:rsid w:val="00AC033C"/>
    <w:rsid w:val="00AC5E6B"/>
    <w:rsid w:val="00AE03F0"/>
    <w:rsid w:val="00B3360E"/>
    <w:rsid w:val="00B33A8C"/>
    <w:rsid w:val="00B56AD8"/>
    <w:rsid w:val="00B750CF"/>
    <w:rsid w:val="00B80476"/>
    <w:rsid w:val="00B84B92"/>
    <w:rsid w:val="00BC7971"/>
    <w:rsid w:val="00BD05F2"/>
    <w:rsid w:val="00BD3C15"/>
    <w:rsid w:val="00BE3485"/>
    <w:rsid w:val="00C045A3"/>
    <w:rsid w:val="00C20B61"/>
    <w:rsid w:val="00C22C63"/>
    <w:rsid w:val="00C27C00"/>
    <w:rsid w:val="00C50A10"/>
    <w:rsid w:val="00C57BE4"/>
    <w:rsid w:val="00C60024"/>
    <w:rsid w:val="00C66C7C"/>
    <w:rsid w:val="00C71339"/>
    <w:rsid w:val="00C84C53"/>
    <w:rsid w:val="00C84D74"/>
    <w:rsid w:val="00C91A9E"/>
    <w:rsid w:val="00CA1CBD"/>
    <w:rsid w:val="00CC0043"/>
    <w:rsid w:val="00CC5AA9"/>
    <w:rsid w:val="00CD5D69"/>
    <w:rsid w:val="00CE5A42"/>
    <w:rsid w:val="00CF131D"/>
    <w:rsid w:val="00CF5D90"/>
    <w:rsid w:val="00D0273A"/>
    <w:rsid w:val="00D438F3"/>
    <w:rsid w:val="00D62A9D"/>
    <w:rsid w:val="00D665F2"/>
    <w:rsid w:val="00D832FE"/>
    <w:rsid w:val="00D84C8D"/>
    <w:rsid w:val="00D968EC"/>
    <w:rsid w:val="00DB5244"/>
    <w:rsid w:val="00DC298A"/>
    <w:rsid w:val="00DE69BA"/>
    <w:rsid w:val="00E45775"/>
    <w:rsid w:val="00E46308"/>
    <w:rsid w:val="00E46C89"/>
    <w:rsid w:val="00E556FE"/>
    <w:rsid w:val="00E55E22"/>
    <w:rsid w:val="00E72D69"/>
    <w:rsid w:val="00E9465B"/>
    <w:rsid w:val="00EA2A33"/>
    <w:rsid w:val="00EA74B5"/>
    <w:rsid w:val="00EE0185"/>
    <w:rsid w:val="00EE4596"/>
    <w:rsid w:val="00F06D41"/>
    <w:rsid w:val="00F06FA1"/>
    <w:rsid w:val="00F10958"/>
    <w:rsid w:val="00F25FEE"/>
    <w:rsid w:val="00F36780"/>
    <w:rsid w:val="00F8068E"/>
    <w:rsid w:val="00F85434"/>
    <w:rsid w:val="00F95F9F"/>
    <w:rsid w:val="00FA799C"/>
    <w:rsid w:val="00FB39E4"/>
    <w:rsid w:val="00FB7431"/>
    <w:rsid w:val="00FC7801"/>
    <w:rsid w:val="00FD5A6A"/>
    <w:rsid w:val="00FE2749"/>
    <w:rsid w:val="00FE4A1F"/>
    <w:rsid w:val="00FE64D6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9E78"/>
  <w15:docId w15:val="{F6176A5A-6A13-4443-B8A5-F4B619B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2FD"/>
    <w:rPr>
      <w:rFonts w:ascii="Times New Roman" w:eastAsia="Times New Roman" w:hAnsi="Times New Roman" w:cs="Times New Roman"/>
      <w:noProof/>
      <w:lang w:val="co-FR"/>
    </w:rPr>
  </w:style>
  <w:style w:type="paragraph" w:styleId="Nadpis1">
    <w:name w:val="heading 1"/>
    <w:basedOn w:val="Normln"/>
    <w:uiPriority w:val="9"/>
    <w:qFormat/>
    <w:pPr>
      <w:spacing w:before="25"/>
      <w:ind w:left="108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708" w:hanging="721"/>
    </w:pPr>
  </w:style>
  <w:style w:type="paragraph" w:customStyle="1" w:styleId="TableParagraph">
    <w:name w:val="Table Paragraph"/>
    <w:basedOn w:val="Normln"/>
    <w:uiPriority w:val="1"/>
    <w:qFormat/>
    <w:pPr>
      <w:spacing w:before="5" w:line="228" w:lineRule="exact"/>
      <w:ind w:left="107"/>
    </w:pPr>
  </w:style>
  <w:style w:type="paragraph" w:styleId="Textkomente">
    <w:name w:val="annotation text"/>
    <w:basedOn w:val="Normln"/>
    <w:link w:val="TextkomenteChar"/>
    <w:rsid w:val="004E7AE5"/>
    <w:pPr>
      <w:widowControl/>
      <w:autoSpaceDE/>
      <w:autoSpaceDN/>
      <w:spacing w:after="120" w:line="280" w:lineRule="atLeast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E7AE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q4iawc">
    <w:name w:val="q4iawc"/>
    <w:basedOn w:val="Standardnpsmoodstavce"/>
    <w:rsid w:val="001B4284"/>
  </w:style>
  <w:style w:type="character" w:styleId="Hypertextovodkaz">
    <w:name w:val="Hyperlink"/>
    <w:basedOn w:val="Standardnpsmoodstavce"/>
    <w:uiPriority w:val="99"/>
    <w:unhideWhenUsed/>
    <w:rsid w:val="000738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814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91D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91DF1"/>
    <w:rPr>
      <w:rFonts w:ascii="Times New Roman" w:eastAsia="Times New Roman" w:hAnsi="Times New Roman" w:cs="Times New Roman"/>
      <w:noProof/>
      <w:sz w:val="16"/>
      <w:szCs w:val="16"/>
      <w:lang w:val="co-FR"/>
    </w:rPr>
  </w:style>
  <w:style w:type="paragraph" w:styleId="Zpat">
    <w:name w:val="footer"/>
    <w:basedOn w:val="Normln"/>
    <w:link w:val="ZpatChar"/>
    <w:rsid w:val="009E148A"/>
    <w:pPr>
      <w:widowControl/>
      <w:tabs>
        <w:tab w:val="center" w:pos="4536"/>
        <w:tab w:val="right" w:pos="9072"/>
      </w:tabs>
      <w:autoSpaceDE/>
      <w:autoSpaceDN/>
    </w:pPr>
    <w:rPr>
      <w:noProof w:val="0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rsid w:val="009E148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39"/>
    <w:rsid w:val="00FA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3AB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A4894"/>
    <w:rPr>
      <w:rFonts w:ascii="Times New Roman" w:eastAsia="Times New Roman" w:hAnsi="Times New Roman" w:cs="Times New Roman"/>
      <w:noProof/>
      <w:lang w:val="co-FR"/>
    </w:rPr>
  </w:style>
  <w:style w:type="paragraph" w:styleId="Zhlav">
    <w:name w:val="header"/>
    <w:basedOn w:val="Normln"/>
    <w:link w:val="ZhlavChar"/>
    <w:uiPriority w:val="99"/>
    <w:unhideWhenUsed/>
    <w:rsid w:val="00FE4A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A1F"/>
    <w:rPr>
      <w:rFonts w:ascii="Times New Roman" w:eastAsia="Times New Roman" w:hAnsi="Times New Roman" w:cs="Times New Roman"/>
      <w:noProof/>
      <w:lang w:val="co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A8C"/>
    <w:rPr>
      <w:rFonts w:ascii="Segoe UI" w:eastAsia="Times New Roman" w:hAnsi="Segoe UI" w:cs="Segoe UI"/>
      <w:noProof/>
      <w:sz w:val="18"/>
      <w:szCs w:val="18"/>
      <w:lang w:val="co-FR"/>
    </w:rPr>
  </w:style>
  <w:style w:type="character" w:styleId="Odkaznakoment">
    <w:name w:val="annotation reference"/>
    <w:basedOn w:val="Standardnpsmoodstavce"/>
    <w:uiPriority w:val="99"/>
    <w:semiHidden/>
    <w:unhideWhenUsed/>
    <w:rsid w:val="00FC780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F2E"/>
    <w:pPr>
      <w:widowControl w:val="0"/>
      <w:autoSpaceDE w:val="0"/>
      <w:autoSpaceDN w:val="0"/>
      <w:spacing w:after="0" w:line="240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F2E"/>
    <w:rPr>
      <w:rFonts w:ascii="Times New Roman" w:eastAsia="Times New Roman" w:hAnsi="Times New Roman" w:cs="Times New Roman"/>
      <w:b/>
      <w:bCs/>
      <w:noProof/>
      <w:sz w:val="20"/>
      <w:szCs w:val="20"/>
      <w:lang w:val="co-FR" w:eastAsia="cs-CZ"/>
    </w:rPr>
  </w:style>
  <w:style w:type="paragraph" w:styleId="Revize">
    <w:name w:val="Revision"/>
    <w:hidden/>
    <w:uiPriority w:val="99"/>
    <w:semiHidden/>
    <w:rsid w:val="00613F2E"/>
    <w:pPr>
      <w:widowControl/>
      <w:autoSpaceDE/>
      <w:autoSpaceDN/>
    </w:pPr>
    <w:rPr>
      <w:rFonts w:ascii="Times New Roman" w:eastAsia="Times New Roman" w:hAnsi="Times New Roman" w:cs="Times New Roman"/>
      <w:noProof/>
      <w:lang w:val="co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1445</Words>
  <Characters>8527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 Šturala</dc:creator>
  <cp:lastModifiedBy>Šťastná Hana</cp:lastModifiedBy>
  <cp:revision>39</cp:revision>
  <dcterms:created xsi:type="dcterms:W3CDTF">2025-12-17T08:31:00Z</dcterms:created>
  <dcterms:modified xsi:type="dcterms:W3CDTF">2026-03-09T11:47:00Z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onlyoffice/8.2.1.38</vt:lpwstr>
  </property>
  <property fmtid="{D5CDD505-2E9C-101B-9397-08002B2CF9AE}" pid="4" name="LastSaved">
    <vt:filetime>2025-06-27T00:00:00Z</vt:filetime>
  </property>
  <property fmtid="{D5CDD505-2E9C-101B-9397-08002B2CF9AE}" pid="5" name="Producer">
    <vt:lpwstr>onlyoffice/8.2.1.38</vt:lpwstr>
  </property>
</Properties>
</file>