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8FC7" w14:textId="591C2461" w:rsidR="00EE1B61" w:rsidRDefault="00EE1B61" w:rsidP="00EE1B61">
      <w:pPr>
        <w:rPr>
          <w:b/>
        </w:rPr>
      </w:pPr>
      <w:bookmarkStart w:id="0" w:name="_Hlk216970871"/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 w:rsidRPr="007B71A6">
        <w:rPr>
          <w:b/>
        </w:rPr>
        <w:t xml:space="preserve"> </w:t>
      </w:r>
      <w:proofErr w:type="spellStart"/>
      <w:r>
        <w:rPr>
          <w:b/>
        </w:rPr>
        <w:t>Mint</w:t>
      </w:r>
      <w:proofErr w:type="spellEnd"/>
      <w:r>
        <w:rPr>
          <w:b/>
        </w:rPr>
        <w:t xml:space="preserve"> +</w:t>
      </w:r>
    </w:p>
    <w:bookmarkEnd w:id="0"/>
    <w:p w14:paraId="27AC786E" w14:textId="46325623" w:rsidR="00EE1B61" w:rsidRDefault="00EE1B61" w:rsidP="00EE1B61">
      <w:pPr>
        <w:rPr>
          <w:b/>
        </w:rPr>
      </w:pPr>
      <w:r>
        <w:rPr>
          <w:b/>
        </w:rPr>
        <w:t>Silně chladivý balzám na vemeno</w:t>
      </w:r>
    </w:p>
    <w:p w14:paraId="141F5F06" w14:textId="492CAF04" w:rsidR="00EE1B61" w:rsidRPr="003E6328" w:rsidRDefault="00EE1B61" w:rsidP="00EE1B61">
      <w:pPr>
        <w:spacing w:after="0"/>
      </w:pPr>
      <w:r w:rsidRPr="003E6328">
        <w:t>L-menthan-</w:t>
      </w:r>
      <w:proofErr w:type="gramStart"/>
      <w:r w:rsidRPr="003E6328">
        <w:t>3-one</w:t>
      </w:r>
      <w:proofErr w:type="gramEnd"/>
      <w:r w:rsidRPr="003E6328">
        <w:t xml:space="preserve"> (CAS:14073-97-3, EC:237-926-1)</w:t>
      </w:r>
    </w:p>
    <w:p w14:paraId="5243137B" w14:textId="5318D815" w:rsidR="00EE1B61" w:rsidRPr="003E6328" w:rsidRDefault="00EE1B61" w:rsidP="00EE1B61">
      <w:pPr>
        <w:spacing w:after="0"/>
      </w:pPr>
      <w:proofErr w:type="spellStart"/>
      <w:r w:rsidRPr="003E6328">
        <w:t>Dipentene</w:t>
      </w:r>
      <w:proofErr w:type="spellEnd"/>
      <w:r w:rsidRPr="003E6328">
        <w:t xml:space="preserve"> (CAS:138-86-3, EC: 206-341-0)</w:t>
      </w:r>
    </w:p>
    <w:p w14:paraId="7B266DE0" w14:textId="13137222" w:rsidR="00EE1B61" w:rsidRPr="003E6328" w:rsidRDefault="00EE1B61" w:rsidP="00EE1B61">
      <w:pPr>
        <w:spacing w:after="0"/>
      </w:pPr>
      <w:r w:rsidRPr="003E6328">
        <w:t>Pin-2(</w:t>
      </w:r>
      <w:proofErr w:type="gramStart"/>
      <w:r w:rsidRPr="003E6328">
        <w:t>10)-</w:t>
      </w:r>
      <w:proofErr w:type="spellStart"/>
      <w:proofErr w:type="gramEnd"/>
      <w:r w:rsidRPr="003E6328">
        <w:t>ene</w:t>
      </w:r>
      <w:proofErr w:type="spellEnd"/>
      <w:r w:rsidRPr="003E6328">
        <w:t xml:space="preserve"> (CAS:127-91-3, EC:204-872-5)</w:t>
      </w:r>
    </w:p>
    <w:p w14:paraId="6C0E3214" w14:textId="3B0A15B3" w:rsidR="00EE1B61" w:rsidRPr="003E6328" w:rsidRDefault="00EE1B61" w:rsidP="00EE1B61">
      <w:pPr>
        <w:spacing w:after="0"/>
      </w:pPr>
      <w:r w:rsidRPr="003E6328">
        <w:t>Pin-2(</w:t>
      </w:r>
      <w:proofErr w:type="gramStart"/>
      <w:r w:rsidRPr="003E6328">
        <w:t>3)-</w:t>
      </w:r>
      <w:proofErr w:type="spellStart"/>
      <w:proofErr w:type="gramEnd"/>
      <w:r w:rsidRPr="003E6328">
        <w:t>ene</w:t>
      </w:r>
      <w:proofErr w:type="spellEnd"/>
      <w:r w:rsidRPr="003E6328">
        <w:t xml:space="preserve"> (CAS:80-56-6, EC:207-431-5)</w:t>
      </w:r>
    </w:p>
    <w:p w14:paraId="0CEF37D7" w14:textId="6335089C" w:rsidR="00E15677" w:rsidRPr="003E6328" w:rsidRDefault="00E15677" w:rsidP="00EE1B61">
      <w:pPr>
        <w:spacing w:after="0"/>
      </w:pPr>
      <w:r w:rsidRPr="003E6328">
        <w:t>Cineol (CAS: 470-82-6, EC:207-431-5)</w:t>
      </w:r>
    </w:p>
    <w:p w14:paraId="04982AC2" w14:textId="095F3897" w:rsidR="00E15677" w:rsidRPr="003E6328" w:rsidRDefault="00E15677" w:rsidP="00A97F88">
      <w:pPr>
        <w:spacing w:after="0"/>
      </w:pPr>
      <w:r w:rsidRPr="003E6328">
        <w:t>l-p-</w:t>
      </w:r>
      <w:proofErr w:type="spellStart"/>
      <w:r w:rsidRPr="003E6328">
        <w:t>mentha</w:t>
      </w:r>
      <w:proofErr w:type="spellEnd"/>
      <w:r w:rsidRPr="003E6328">
        <w:t xml:space="preserve"> -1(6)</w:t>
      </w:r>
      <w:proofErr w:type="gramStart"/>
      <w:r w:rsidRPr="003E6328">
        <w:t>,8-diene</w:t>
      </w:r>
      <w:proofErr w:type="gramEnd"/>
      <w:r w:rsidRPr="003E6328">
        <w:t>-2-one (CAS: 6458-40-1, EC:229-352-5)</w:t>
      </w:r>
    </w:p>
    <w:p w14:paraId="45B568E2" w14:textId="2B6B6CD2" w:rsidR="00EE1B61" w:rsidRDefault="003E6328" w:rsidP="00A97F88">
      <w:pPr>
        <w:spacing w:after="0"/>
        <w:rPr>
          <w:b/>
        </w:rPr>
      </w:pPr>
      <w:r w:rsidRPr="003E6328">
        <w:rPr>
          <w:b/>
          <w:noProof/>
        </w:rPr>
        <w:drawing>
          <wp:inline distT="0" distB="0" distL="0" distR="0" wp14:anchorId="55F4A7FB" wp14:editId="438F7023">
            <wp:extent cx="836341" cy="71437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325" cy="72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VAROVÁNÍ</w:t>
      </w:r>
    </w:p>
    <w:p w14:paraId="20A7363C" w14:textId="77777777" w:rsidR="00A97F88" w:rsidRPr="00EE1B61" w:rsidRDefault="00A97F88" w:rsidP="00A97F88">
      <w:pPr>
        <w:spacing w:after="0"/>
        <w:rPr>
          <w:b/>
        </w:rPr>
      </w:pPr>
    </w:p>
    <w:p w14:paraId="60442103" w14:textId="715C1269" w:rsidR="00EE1B61" w:rsidRPr="006A6AE9" w:rsidRDefault="00EE1B61" w:rsidP="00EE1B61">
      <w:bookmarkStart w:id="1" w:name="_Hlk212214077"/>
      <w:proofErr w:type="spellStart"/>
      <w:r w:rsidRPr="006A6AE9">
        <w:t>eim</w:t>
      </w:r>
      <w:r w:rsidRPr="006A6AE9">
        <w:rPr>
          <w:rFonts w:cstheme="minorHAnsi"/>
        </w:rPr>
        <w:t>ü</w:t>
      </w:r>
      <w:proofErr w:type="spellEnd"/>
      <w:r w:rsidRPr="006A6AE9">
        <w:t xml:space="preserve"> </w:t>
      </w:r>
      <w:proofErr w:type="spellStart"/>
      <w:r w:rsidRPr="006A6AE9">
        <w:t>Mint</w:t>
      </w:r>
      <w:proofErr w:type="spellEnd"/>
      <w:r w:rsidR="00132C7D">
        <w:t xml:space="preserve"> </w:t>
      </w:r>
      <w:r w:rsidRPr="006A6AE9">
        <w:t>+</w:t>
      </w:r>
      <w:bookmarkStart w:id="2" w:name="_GoBack"/>
      <w:bookmarkEnd w:id="2"/>
    </w:p>
    <w:bookmarkEnd w:id="1"/>
    <w:p w14:paraId="52037B04" w14:textId="77C6C4B3" w:rsidR="00EE1B61" w:rsidRDefault="00EE1B61" w:rsidP="00EE1B61">
      <w:pPr>
        <w:spacing w:after="0"/>
      </w:pPr>
      <w:r>
        <w:t>Silně chladivý balzám na vemeno</w:t>
      </w:r>
    </w:p>
    <w:p w14:paraId="526CA2D4" w14:textId="76B9274C" w:rsidR="00BA39D2" w:rsidRDefault="00EE1B61" w:rsidP="00EE1B61">
      <w:proofErr w:type="spellStart"/>
      <w:r w:rsidRPr="00EE1B61">
        <w:rPr>
          <w:b/>
        </w:rPr>
        <w:t>eim</w:t>
      </w:r>
      <w:r w:rsidRPr="00EE1B61">
        <w:rPr>
          <w:rFonts w:cstheme="minorHAnsi"/>
          <w:b/>
        </w:rPr>
        <w:t>ü</w:t>
      </w:r>
      <w:proofErr w:type="spellEnd"/>
      <w:r w:rsidRPr="00EE1B61">
        <w:rPr>
          <w:b/>
        </w:rPr>
        <w:t xml:space="preserve"> </w:t>
      </w:r>
      <w:proofErr w:type="spellStart"/>
      <w:r>
        <w:rPr>
          <w:b/>
        </w:rPr>
        <w:t>Mint</w:t>
      </w:r>
      <w:proofErr w:type="spellEnd"/>
      <w:r w:rsidR="00132C7D">
        <w:rPr>
          <w:b/>
        </w:rPr>
        <w:t xml:space="preserve"> </w:t>
      </w:r>
      <w:r>
        <w:rPr>
          <w:b/>
        </w:rPr>
        <w:t xml:space="preserve">+ </w:t>
      </w:r>
      <w:r>
        <w:t>s 35 % oleje z máty peprné intenzivně a po dlouhou dobu ochlazuje vemeno</w:t>
      </w:r>
      <w:r w:rsidR="0043241C">
        <w:t>.</w:t>
      </w:r>
      <w:r>
        <w:t xml:space="preserve"> Receptura s hloubkovým účinkem regeneruje namáhanou tkáň vemene a pečuje o struky. </w:t>
      </w:r>
      <w:r w:rsidR="0043241C">
        <w:t>I</w:t>
      </w:r>
      <w:r>
        <w:t xml:space="preserve">deální jako doplňková péče při léčbě zánětu vemene. Návod k použití: Po dojení naneste přípravek </w:t>
      </w:r>
      <w:proofErr w:type="spellStart"/>
      <w:r w:rsidRPr="00EE1B61">
        <w:t>eimü</w:t>
      </w:r>
      <w:proofErr w:type="spellEnd"/>
      <w:r w:rsidRPr="00EE1B61">
        <w:t xml:space="preserve"> </w:t>
      </w:r>
      <w:proofErr w:type="spellStart"/>
      <w:r w:rsidRPr="00EE1B61">
        <w:t>Mint</w:t>
      </w:r>
      <w:proofErr w:type="spellEnd"/>
      <w:r w:rsidR="00132C7D">
        <w:t xml:space="preserve"> </w:t>
      </w:r>
      <w:r w:rsidRPr="00EE1B61">
        <w:t>+</w:t>
      </w:r>
      <w:r>
        <w:t xml:space="preserve"> na příslušnou čtvrtinu vemene nebo celoplošně na vemeno a vmasírujte. V případě potřeby lze aplikaci opakovat. Chraňte před mrazem a horkem. </w:t>
      </w:r>
    </w:p>
    <w:p w14:paraId="61F4F677" w14:textId="0DA01C5C" w:rsidR="00BA39D2" w:rsidRDefault="00EE1B61" w:rsidP="00EE1B61">
      <w:r w:rsidRPr="00BA39D2">
        <w:t>Dráždí kůži. Může vyvolat alergickou kožní reakci. Způs</w:t>
      </w:r>
      <w:r w:rsidR="00E15677" w:rsidRPr="00BA39D2">
        <w:t>o</w:t>
      </w:r>
      <w:r w:rsidRPr="00BA39D2">
        <w:t>buje vážné podráždění očí. Škodlivý pro vodní organi</w:t>
      </w:r>
      <w:r w:rsidR="00E15677" w:rsidRPr="00BA39D2">
        <w:t>smy, s dlouhodobými účinky.</w:t>
      </w:r>
      <w:r w:rsidR="00E15677">
        <w:t xml:space="preserve"> Uchovávejte mimo dohled a dosah dětí. Zamezte vdechování par. Po manipulaci důkladně omyjte ruce. Při podráždění kůže nebo vyrážce: Vyhledejte lékařskou pomoc/ošetření. Přetrvává-li podráždění očí: Vyhledejte lékařskou pomoc/ošetření. </w:t>
      </w:r>
      <w:r w:rsidR="00E15677" w:rsidRPr="00E15677">
        <w:t>Odstraňte obsah/obal jako nebezpečný odpad.</w:t>
      </w:r>
      <w:r w:rsidR="00DB600C">
        <w:t xml:space="preserve"> </w:t>
      </w:r>
    </w:p>
    <w:p w14:paraId="30B35086" w14:textId="27012D11" w:rsidR="00EE1B61" w:rsidRDefault="00EE1B61" w:rsidP="00EE1B61">
      <w:r>
        <w:t>Veterinární přípravek. Pouze pro zvířata. Číslo schválení:</w:t>
      </w:r>
      <w:r w:rsidR="007A3976">
        <w:t xml:space="preserve"> 329-25/C</w:t>
      </w:r>
    </w:p>
    <w:p w14:paraId="6A24F5C0" w14:textId="4674292A" w:rsidR="00EE1B61" w:rsidRDefault="00EE1B61" w:rsidP="00EE1B61">
      <w:pPr>
        <w:rPr>
          <w:i/>
        </w:rPr>
      </w:pPr>
      <w:proofErr w:type="spellStart"/>
      <w:r>
        <w:t>Ingredients</w:t>
      </w:r>
      <w:proofErr w:type="spellEnd"/>
      <w:r>
        <w:t xml:space="preserve">: </w:t>
      </w:r>
      <w:r>
        <w:rPr>
          <w:i/>
        </w:rPr>
        <w:t>uvedeno na obalu (</w:t>
      </w:r>
      <w:r w:rsidR="00805F03">
        <w:rPr>
          <w:i/>
        </w:rPr>
        <w:t>AQUA</w:t>
      </w:r>
      <w:r w:rsidR="00A27EE1">
        <w:rPr>
          <w:i/>
        </w:rPr>
        <w:t>, MENTHA ARVENSIS LEAF OIL, GLYCERYL STEARATE, POLYSORBATE 60, GLYCERIN, CETEARETH-20, CETEARETH-12, CETEARYL ALCOHOL, PHENOXYETHANOL, CETYL PALMITATE, CARBOMER, TRIETHANOLAMINE, DEHYDROACETIC ACID, SODIUM SULFATE, CI 13015, CI 15510, CI61570</w:t>
      </w:r>
      <w:r>
        <w:rPr>
          <w:i/>
        </w:rPr>
        <w:t>).</w:t>
      </w:r>
    </w:p>
    <w:p w14:paraId="14D52F18" w14:textId="5FE659E8" w:rsidR="00EE1B61" w:rsidRDefault="00EE1B61" w:rsidP="00EE1B61">
      <w:r>
        <w:t xml:space="preserve">500 </w:t>
      </w:r>
      <w:r w:rsidR="0006356F">
        <w:t>ml</w:t>
      </w:r>
    </w:p>
    <w:p w14:paraId="517C7479" w14:textId="77777777" w:rsidR="00EE1B61" w:rsidRPr="00132C7D" w:rsidRDefault="00EE1B61" w:rsidP="00EE1B61">
      <w:pPr>
        <w:spacing w:after="0"/>
        <w:rPr>
          <w:rFonts w:cstheme="minorHAnsi"/>
          <w:i/>
        </w:rPr>
      </w:pPr>
      <w:r w:rsidRPr="00132C7D">
        <w:rPr>
          <w:i/>
        </w:rPr>
        <w:t xml:space="preserve">Ferdinand Eimermacher GmbH </w:t>
      </w:r>
      <w:r w:rsidRPr="00132C7D">
        <w:rPr>
          <w:rFonts w:cstheme="minorHAnsi"/>
          <w:i/>
        </w:rPr>
        <w:t xml:space="preserve">&amp; Co. KG, </w:t>
      </w:r>
      <w:proofErr w:type="spellStart"/>
      <w:r w:rsidRPr="00132C7D">
        <w:rPr>
          <w:rFonts w:cstheme="minorHAnsi"/>
          <w:i/>
        </w:rPr>
        <w:t>Westring</w:t>
      </w:r>
      <w:proofErr w:type="spellEnd"/>
      <w:r w:rsidRPr="00132C7D">
        <w:rPr>
          <w:rFonts w:cstheme="minorHAnsi"/>
          <w:i/>
        </w:rPr>
        <w:t xml:space="preserve"> 24, 48356 </w:t>
      </w:r>
      <w:proofErr w:type="spellStart"/>
      <w:r w:rsidRPr="00132C7D">
        <w:rPr>
          <w:rFonts w:cstheme="minorHAnsi"/>
          <w:i/>
        </w:rPr>
        <w:t>Nordwalde</w:t>
      </w:r>
      <w:proofErr w:type="spellEnd"/>
      <w:r w:rsidRPr="00132C7D">
        <w:rPr>
          <w:rFonts w:cstheme="minorHAnsi"/>
          <w:i/>
        </w:rPr>
        <w:t xml:space="preserve">, </w:t>
      </w:r>
      <w:proofErr w:type="spellStart"/>
      <w:r w:rsidRPr="00132C7D">
        <w:rPr>
          <w:rFonts w:cstheme="minorHAnsi"/>
          <w:i/>
        </w:rPr>
        <w:t>Germany</w:t>
      </w:r>
      <w:proofErr w:type="spellEnd"/>
    </w:p>
    <w:p w14:paraId="420F9942" w14:textId="77777777" w:rsidR="00DB600C" w:rsidRPr="00132C7D" w:rsidRDefault="00EE1B61" w:rsidP="00DB600C">
      <w:pPr>
        <w:spacing w:after="0"/>
        <w:rPr>
          <w:rFonts w:cstheme="minorHAnsi"/>
          <w:i/>
        </w:rPr>
      </w:pPr>
      <w:r w:rsidRPr="00132C7D">
        <w:rPr>
          <w:rFonts w:cstheme="minorHAnsi"/>
          <w:i/>
        </w:rPr>
        <w:t>Tel. +49 (0) 2573/93900</w:t>
      </w:r>
      <w:r w:rsidRPr="00132C7D">
        <w:rPr>
          <w:rFonts w:cstheme="minorHAnsi"/>
          <w:i/>
        </w:rPr>
        <w:tab/>
      </w:r>
    </w:p>
    <w:p w14:paraId="2E8D2E1C" w14:textId="12579ECF" w:rsidR="00EE1B61" w:rsidRDefault="00DB600C" w:rsidP="00EE1B61">
      <w:pPr>
        <w:rPr>
          <w:rFonts w:cstheme="minorHAnsi"/>
          <w:i/>
        </w:rPr>
      </w:pPr>
      <w:r w:rsidRPr="00132C7D">
        <w:rPr>
          <w:rFonts w:cstheme="minorHAnsi"/>
          <w:i/>
        </w:rPr>
        <w:t>www.eimu</w:t>
      </w:r>
      <w:r w:rsidR="00132C7D" w:rsidRPr="00132C7D">
        <w:rPr>
          <w:rFonts w:cstheme="minorHAnsi"/>
          <w:i/>
        </w:rPr>
        <w:t>e</w:t>
      </w:r>
      <w:r w:rsidRPr="00132C7D">
        <w:rPr>
          <w:rFonts w:cstheme="minorHAnsi"/>
          <w:i/>
        </w:rPr>
        <w:t>.de</w:t>
      </w:r>
      <w:r w:rsidR="00EE1B61">
        <w:rPr>
          <w:rFonts w:cstheme="minorHAnsi"/>
        </w:rPr>
        <w:t xml:space="preserve"> </w:t>
      </w:r>
      <w:r w:rsidR="00EE1B61">
        <w:rPr>
          <w:rFonts w:cstheme="minorHAnsi"/>
          <w:i/>
        </w:rPr>
        <w:t>(uvedeno na obalu)</w:t>
      </w:r>
    </w:p>
    <w:p w14:paraId="47D270D2" w14:textId="77777777" w:rsidR="00805F03" w:rsidRPr="00805F03" w:rsidRDefault="00805F03" w:rsidP="00805F03">
      <w:pPr>
        <w:rPr>
          <w:i/>
        </w:rPr>
      </w:pPr>
      <w:bookmarkStart w:id="3" w:name="_Hlk212213220"/>
      <w:r w:rsidRPr="00805F03">
        <w:t xml:space="preserve">Exspirace, číslo šarže: </w:t>
      </w:r>
      <w:r w:rsidRPr="00805F03">
        <w:rPr>
          <w:i/>
        </w:rPr>
        <w:t>uvedeno na obalu</w:t>
      </w:r>
    </w:p>
    <w:bookmarkEnd w:id="3"/>
    <w:p w14:paraId="0ED9212A" w14:textId="77777777" w:rsidR="00EE1B61" w:rsidRPr="007B71A6" w:rsidRDefault="00EE1B61" w:rsidP="00EE1B61"/>
    <w:p w14:paraId="3ADA1150" w14:textId="77777777" w:rsidR="00EE1B61" w:rsidRPr="007B71A6" w:rsidRDefault="00EE1B61" w:rsidP="00EE1B61">
      <w:pPr>
        <w:rPr>
          <w:b/>
        </w:rPr>
      </w:pPr>
    </w:p>
    <w:p w14:paraId="19F9512C" w14:textId="77777777" w:rsidR="00C2414D" w:rsidRDefault="00C2414D"/>
    <w:sectPr w:rsidR="00C24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3763" w14:textId="77777777" w:rsidR="00A8668A" w:rsidRDefault="00A8668A" w:rsidP="00AC29DA">
      <w:pPr>
        <w:spacing w:after="0" w:line="240" w:lineRule="auto"/>
      </w:pPr>
      <w:r>
        <w:separator/>
      </w:r>
    </w:p>
  </w:endnote>
  <w:endnote w:type="continuationSeparator" w:id="0">
    <w:p w14:paraId="7F2EFE67" w14:textId="77777777" w:rsidR="00A8668A" w:rsidRDefault="00A8668A" w:rsidP="00AC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7ABE3" w14:textId="77777777" w:rsidR="000F0EB3" w:rsidRDefault="000F0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E63D2" w14:textId="77777777" w:rsidR="000F0EB3" w:rsidRDefault="000F0E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EEDE" w14:textId="77777777" w:rsidR="000F0EB3" w:rsidRDefault="000F0E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A509F" w14:textId="77777777" w:rsidR="00A8668A" w:rsidRDefault="00A8668A" w:rsidP="00AC29DA">
      <w:pPr>
        <w:spacing w:after="0" w:line="240" w:lineRule="auto"/>
      </w:pPr>
      <w:r>
        <w:separator/>
      </w:r>
    </w:p>
  </w:footnote>
  <w:footnote w:type="continuationSeparator" w:id="0">
    <w:p w14:paraId="5C881117" w14:textId="77777777" w:rsidR="00A8668A" w:rsidRDefault="00A8668A" w:rsidP="00AC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81F3" w14:textId="77777777" w:rsidR="000F0EB3" w:rsidRDefault="000F0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AE7F5" w14:textId="23396EA5" w:rsidR="00AC29DA" w:rsidRDefault="00AC29D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D38F6E8E39D485095DC0EDF4B16FB0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DE6ADB2A97AB42B0889FCF91935AB7EB"/>
        </w:placeholder>
        <w:text/>
      </w:sdtPr>
      <w:sdtEndPr/>
      <w:sdtContent>
        <w:r w:rsidR="000F0EB3" w:rsidRPr="000F0EB3">
          <w:t>USKVBL/10868/2025/POD</w:t>
        </w:r>
        <w:r w:rsidR="000F0EB3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DE6ADB2A97AB42B0889FCF91935AB7EB"/>
        </w:placeholder>
        <w:text/>
      </w:sdtPr>
      <w:sdtEndPr/>
      <w:sdtContent>
        <w:r w:rsidR="000F0EB3" w:rsidRPr="000F0EB3">
          <w:rPr>
            <w:bCs/>
          </w:rPr>
          <w:t>USKVBL/17523/2025/REG-</w:t>
        </w:r>
        <w:proofErr w:type="spellStart"/>
        <w:r w:rsidR="000F0EB3" w:rsidRPr="000F0EB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9B6401AD9384940A92111FBA9AEAB75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A3976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A82B3EC672A4BF6912B92F88ED8E0C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A397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9B923E5573F4FD79187AB2733BD25C1"/>
        </w:placeholder>
        <w:text/>
      </w:sdtPr>
      <w:sdtEndPr/>
      <w:sdtContent>
        <w:proofErr w:type="spellStart"/>
        <w:r w:rsidR="007A3976" w:rsidRPr="007A3976">
          <w:t>eimü</w:t>
        </w:r>
        <w:proofErr w:type="spellEnd"/>
        <w:r w:rsidR="007A3976" w:rsidRPr="007A3976">
          <w:t xml:space="preserve"> </w:t>
        </w:r>
        <w:proofErr w:type="spellStart"/>
        <w:r w:rsidR="007A3976" w:rsidRPr="007A3976">
          <w:t>Mint</w:t>
        </w:r>
        <w:proofErr w:type="spellEnd"/>
        <w:r w:rsidR="007A3976" w:rsidRPr="007A3976">
          <w:t xml:space="preserve"> +</w:t>
        </w:r>
      </w:sdtContent>
    </w:sdt>
  </w:p>
  <w:p w14:paraId="7327FACE" w14:textId="77777777" w:rsidR="00AC29DA" w:rsidRDefault="00AC29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0B91" w14:textId="77777777" w:rsidR="000F0EB3" w:rsidRDefault="000F0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82"/>
    <w:rsid w:val="0006356F"/>
    <w:rsid w:val="000F0EB3"/>
    <w:rsid w:val="00132C7D"/>
    <w:rsid w:val="003E6328"/>
    <w:rsid w:val="0043241C"/>
    <w:rsid w:val="00543E5A"/>
    <w:rsid w:val="00647D7A"/>
    <w:rsid w:val="006A6AE9"/>
    <w:rsid w:val="006F5ED7"/>
    <w:rsid w:val="007A3976"/>
    <w:rsid w:val="00805F03"/>
    <w:rsid w:val="008764B6"/>
    <w:rsid w:val="00A27EE1"/>
    <w:rsid w:val="00A8668A"/>
    <w:rsid w:val="00A97F88"/>
    <w:rsid w:val="00AB3382"/>
    <w:rsid w:val="00AC29DA"/>
    <w:rsid w:val="00BA39D2"/>
    <w:rsid w:val="00BA73DC"/>
    <w:rsid w:val="00BD67B6"/>
    <w:rsid w:val="00C2414D"/>
    <w:rsid w:val="00C82B57"/>
    <w:rsid w:val="00DB600C"/>
    <w:rsid w:val="00E15677"/>
    <w:rsid w:val="00EC3EEB"/>
    <w:rsid w:val="00E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8A17"/>
  <w15:chartTrackingRefBased/>
  <w15:docId w15:val="{1FDEAAF0-4159-4278-B2A6-D65BEC2F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E1B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B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B6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1B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B6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B6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600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C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9DA"/>
  </w:style>
  <w:style w:type="paragraph" w:styleId="Zpat">
    <w:name w:val="footer"/>
    <w:basedOn w:val="Normln"/>
    <w:link w:val="ZpatChar"/>
    <w:uiPriority w:val="99"/>
    <w:unhideWhenUsed/>
    <w:rsid w:val="00AC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9DA"/>
  </w:style>
  <w:style w:type="character" w:styleId="Zstupntext">
    <w:name w:val="Placeholder Text"/>
    <w:qFormat/>
    <w:rsid w:val="00AC29D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C29D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38F6E8E39D485095DC0EDF4B16F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0A16C-D16D-40CA-9088-BCFBBCE8CE05}"/>
      </w:docPartPr>
      <w:docPartBody>
        <w:p w:rsidR="00301F79" w:rsidRDefault="00F947AD" w:rsidP="00F947AD">
          <w:pPr>
            <w:pStyle w:val="4D38F6E8E39D485095DC0EDF4B16FB0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E6ADB2A97AB42B0889FCF91935AB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69BBF-BD7B-47E8-B103-84396AD5AD15}"/>
      </w:docPartPr>
      <w:docPartBody>
        <w:p w:rsidR="00301F79" w:rsidRDefault="00F947AD" w:rsidP="00F947AD">
          <w:pPr>
            <w:pStyle w:val="DE6ADB2A97AB42B0889FCF91935AB7E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B6401AD9384940A92111FBA9AEA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F78F7-8701-47DB-B119-18E8188679D6}"/>
      </w:docPartPr>
      <w:docPartBody>
        <w:p w:rsidR="00301F79" w:rsidRDefault="00F947AD" w:rsidP="00F947AD">
          <w:pPr>
            <w:pStyle w:val="A9B6401AD9384940A92111FBA9AEAB7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A82B3EC672A4BF6912B92F88ED8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E8ACA-10E8-4458-96A9-69BBA33823F8}"/>
      </w:docPartPr>
      <w:docPartBody>
        <w:p w:rsidR="00301F79" w:rsidRDefault="00F947AD" w:rsidP="00F947AD">
          <w:pPr>
            <w:pStyle w:val="9A82B3EC672A4BF6912B92F88ED8E0C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B923E5573F4FD79187AB2733BD2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B33B-475F-456E-B20A-19BFA94AB42A}"/>
      </w:docPartPr>
      <w:docPartBody>
        <w:p w:rsidR="00301F79" w:rsidRDefault="00F947AD" w:rsidP="00F947AD">
          <w:pPr>
            <w:pStyle w:val="D9B923E5573F4FD79187AB2733BD25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AD"/>
    <w:rsid w:val="001D38F0"/>
    <w:rsid w:val="002130A2"/>
    <w:rsid w:val="00301F79"/>
    <w:rsid w:val="00DA18EA"/>
    <w:rsid w:val="00E23BA0"/>
    <w:rsid w:val="00F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947AD"/>
    <w:rPr>
      <w:color w:val="808080"/>
    </w:rPr>
  </w:style>
  <w:style w:type="paragraph" w:customStyle="1" w:styleId="4D38F6E8E39D485095DC0EDF4B16FB07">
    <w:name w:val="4D38F6E8E39D485095DC0EDF4B16FB07"/>
    <w:rsid w:val="00F947AD"/>
  </w:style>
  <w:style w:type="paragraph" w:customStyle="1" w:styleId="DE6ADB2A97AB42B0889FCF91935AB7EB">
    <w:name w:val="DE6ADB2A97AB42B0889FCF91935AB7EB"/>
    <w:rsid w:val="00F947AD"/>
  </w:style>
  <w:style w:type="paragraph" w:customStyle="1" w:styleId="A9B6401AD9384940A92111FBA9AEAB75">
    <w:name w:val="A9B6401AD9384940A92111FBA9AEAB75"/>
    <w:rsid w:val="00F947AD"/>
  </w:style>
  <w:style w:type="paragraph" w:customStyle="1" w:styleId="9A82B3EC672A4BF6912B92F88ED8E0C6">
    <w:name w:val="9A82B3EC672A4BF6912B92F88ED8E0C6"/>
    <w:rsid w:val="00F947AD"/>
  </w:style>
  <w:style w:type="paragraph" w:customStyle="1" w:styleId="D9B923E5573F4FD79187AB2733BD25C1">
    <w:name w:val="D9B923E5573F4FD79187AB2733BD25C1"/>
    <w:rsid w:val="00F9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20</cp:revision>
  <dcterms:created xsi:type="dcterms:W3CDTF">2025-10-24T13:48:00Z</dcterms:created>
  <dcterms:modified xsi:type="dcterms:W3CDTF">2025-12-19T11:51:00Z</dcterms:modified>
</cp:coreProperties>
</file>