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BE54" w14:textId="496581EB" w:rsidR="001D3BCA" w:rsidRDefault="001D3BCA">
      <w:pPr>
        <w:rPr>
          <w:rFonts w:cstheme="minorHAnsi"/>
          <w:b/>
        </w:rPr>
      </w:pPr>
      <w:bookmarkStart w:id="0" w:name="_Hlk212213362"/>
      <w:proofErr w:type="spellStart"/>
      <w:r w:rsidRPr="007B71A6">
        <w:rPr>
          <w:b/>
        </w:rPr>
        <w:t>eim</w:t>
      </w:r>
      <w:r w:rsidRPr="007B71A6">
        <w:rPr>
          <w:rFonts w:cstheme="minorHAnsi"/>
          <w:b/>
        </w:rPr>
        <w:t>ü</w:t>
      </w:r>
      <w:proofErr w:type="spellEnd"/>
      <w:r>
        <w:rPr>
          <w:rFonts w:cstheme="minorHAnsi"/>
          <w:b/>
        </w:rPr>
        <w:t xml:space="preserve"> Ochranný sprej Dračí krev</w:t>
      </w:r>
    </w:p>
    <w:p w14:paraId="5635F40E" w14:textId="1E8F3011" w:rsidR="001D3BCA" w:rsidRPr="001D3BCA" w:rsidRDefault="001D3BCA">
      <w:r w:rsidRPr="001D3BCA">
        <w:t>Sprej pečující o kůži zvířat vytvářející ochrannou vrstvu</w:t>
      </w:r>
    </w:p>
    <w:p w14:paraId="25A9A9A6" w14:textId="0D9007D7" w:rsidR="001D3BCA" w:rsidRPr="001D3BCA" w:rsidRDefault="001D3BCA" w:rsidP="001D3BCA">
      <w:pPr>
        <w:rPr>
          <w:rFonts w:cstheme="minorHAnsi"/>
        </w:rPr>
      </w:pPr>
      <w:bookmarkStart w:id="1" w:name="_Hlk215067955"/>
      <w:proofErr w:type="spellStart"/>
      <w:r w:rsidRPr="007B71A6">
        <w:rPr>
          <w:b/>
        </w:rPr>
        <w:t>eim</w:t>
      </w:r>
      <w:r w:rsidRPr="007B71A6">
        <w:rPr>
          <w:rFonts w:cstheme="minorHAnsi"/>
          <w:b/>
        </w:rPr>
        <w:t>ü</w:t>
      </w:r>
      <w:proofErr w:type="spellEnd"/>
      <w:r>
        <w:rPr>
          <w:rFonts w:cstheme="minorHAnsi"/>
          <w:b/>
        </w:rPr>
        <w:t xml:space="preserve"> Ochranný sprej Dračí krev </w:t>
      </w:r>
      <w:r>
        <w:rPr>
          <w:rFonts w:cstheme="minorHAnsi"/>
        </w:rPr>
        <w:t xml:space="preserve">je </w:t>
      </w:r>
      <w:bookmarkEnd w:id="1"/>
      <w:r>
        <w:rPr>
          <w:rFonts w:cstheme="minorHAnsi"/>
        </w:rPr>
        <w:t xml:space="preserve">univerzálním pečujícím přípravkem pro použití na opotřebených partiích kůže. přírodní pryskyřice dračího stromu vytváří po nanesení prodyšnou ochrannou vrstvu a chrání tak kožní partie proti nečistotě a zárodkům. Efektivním způsobem podporuje regeneraci kůže. Obsažené hořké látky navíc zabraňují lízání, sání nebo kanibalismu. </w:t>
      </w:r>
      <w:proofErr w:type="spellStart"/>
      <w:r w:rsidR="003A58CC" w:rsidRPr="003A58CC">
        <w:rPr>
          <w:rFonts w:cstheme="minorHAnsi"/>
        </w:rPr>
        <w:t>eimü</w:t>
      </w:r>
      <w:proofErr w:type="spellEnd"/>
      <w:r w:rsidR="003A58CC" w:rsidRPr="003A58CC">
        <w:rPr>
          <w:rFonts w:cstheme="minorHAnsi"/>
        </w:rPr>
        <w:t xml:space="preserve"> Ochranný sprej Dračí krev </w:t>
      </w:r>
      <w:r w:rsidR="003A58CC">
        <w:rPr>
          <w:rFonts w:cstheme="minorHAnsi"/>
        </w:rPr>
        <w:t>se může používat u hospodářských zvířat. Použití: Nastříkejte 1 až 2krát denně maximálně po dobu 1 týdne na část kůže vyžadující ošetření.</w:t>
      </w:r>
    </w:p>
    <w:p w14:paraId="65E92E19" w14:textId="522B180F" w:rsidR="009F3E67" w:rsidRDefault="009F3E67" w:rsidP="007B71A6">
      <w:r>
        <w:t>Veterinární přípravek. Pouze pro zvířata. Číslo schválení:</w:t>
      </w:r>
      <w:r w:rsidR="008F0F6D">
        <w:t xml:space="preserve"> 328-25/C</w:t>
      </w:r>
    </w:p>
    <w:p w14:paraId="6A55541B" w14:textId="4656D53C" w:rsidR="007B71A6" w:rsidRDefault="00740F51" w:rsidP="007B71A6">
      <w:pPr>
        <w:rPr>
          <w:i/>
        </w:rPr>
      </w:pPr>
      <w:proofErr w:type="spellStart"/>
      <w:r>
        <w:t>Ingredients</w:t>
      </w:r>
      <w:proofErr w:type="spellEnd"/>
      <w:r w:rsidR="00AA3003">
        <w:t xml:space="preserve">: </w:t>
      </w:r>
      <w:r w:rsidR="00AA3003">
        <w:rPr>
          <w:i/>
        </w:rPr>
        <w:t xml:space="preserve">uvedeno na obalu </w:t>
      </w:r>
      <w:r w:rsidR="001A3302">
        <w:rPr>
          <w:i/>
        </w:rPr>
        <w:t>(AQUA,</w:t>
      </w:r>
      <w:r w:rsidR="00BB76AE">
        <w:rPr>
          <w:i/>
        </w:rPr>
        <w:t xml:space="preserve"> </w:t>
      </w:r>
      <w:r w:rsidR="00B84587">
        <w:rPr>
          <w:i/>
        </w:rPr>
        <w:t>PVP, PEG-40 HYDROGENATED CASTOR OIL, TRIDECETH-9, L-(</w:t>
      </w:r>
      <w:proofErr w:type="gramStart"/>
      <w:r w:rsidR="00B84587">
        <w:rPr>
          <w:i/>
        </w:rPr>
        <w:t>+)-</w:t>
      </w:r>
      <w:proofErr w:type="gramEnd"/>
      <w:r w:rsidR="00B84587">
        <w:rPr>
          <w:i/>
        </w:rPr>
        <w:t>LACTIC ACID, PHENOXYETHANOL, GLYCERIN, SODIUM HYDROXIDE, DENATONIUM BENZOATE, ALLANTOIN, HYDROXYETHYLCELLULOSE,</w:t>
      </w:r>
      <w:r w:rsidR="00DE0233">
        <w:rPr>
          <w:i/>
        </w:rPr>
        <w:t xml:space="preserve"> PARFUM, PROPYLENE GLYCOL, DAEMONDROPS DRACO EXTRACT, CITRIC ACID, SODIUM SULFATE, CI 42090, CI 13015, 15510, CI 61570</w:t>
      </w:r>
      <w:r w:rsidR="009F3E67">
        <w:rPr>
          <w:i/>
        </w:rPr>
        <w:t>).</w:t>
      </w:r>
    </w:p>
    <w:p w14:paraId="0DDACD80" w14:textId="267247EE" w:rsidR="00DE0233" w:rsidRDefault="00DE0233" w:rsidP="00DE0233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  <w:r w:rsidRPr="002D6E95">
        <w:rPr>
          <w:rFonts w:eastAsia="ProximaNovaExCn-Regular" w:cstheme="minorHAnsi"/>
        </w:rPr>
        <w:t xml:space="preserve">Uchovávejte mimo </w:t>
      </w:r>
      <w:r w:rsidR="003A58CC">
        <w:rPr>
          <w:rFonts w:eastAsia="ProximaNovaExCn-Regular" w:cstheme="minorHAnsi"/>
        </w:rPr>
        <w:t xml:space="preserve">dohled a </w:t>
      </w:r>
      <w:r w:rsidRPr="002D6E95">
        <w:rPr>
          <w:rFonts w:eastAsia="ProximaNovaExCn-Regular" w:cstheme="minorHAnsi"/>
        </w:rPr>
        <w:t>dosah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dětí.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PŘI ZASAŽENÍ OČÍ: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Několik minut opatrně vyplachujte vodou. Vyjměte kontaktní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čočky, jsou-li nasazeny a pokud je lze vyjmout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 xml:space="preserve">snadno. Pokračujte ve vyplachování. </w:t>
      </w:r>
      <w:r w:rsidR="003A58CC">
        <w:rPr>
          <w:rFonts w:eastAsia="ProximaNovaExCn-Regular" w:cstheme="minorHAnsi"/>
        </w:rPr>
        <w:t>Obsah/obal odstraňte v souladu s místními právními předpisy.</w:t>
      </w:r>
    </w:p>
    <w:p w14:paraId="3195163B" w14:textId="77777777" w:rsidR="00104951" w:rsidRPr="00104951" w:rsidRDefault="00104951" w:rsidP="007B71A6"/>
    <w:p w14:paraId="20E15A15" w14:textId="17931DD9" w:rsidR="009F3E67" w:rsidRDefault="00104951" w:rsidP="007B71A6">
      <w:r>
        <w:t>500</w:t>
      </w:r>
      <w:r w:rsidR="009F3E67">
        <w:t xml:space="preserve"> </w:t>
      </w:r>
      <w:r>
        <w:t>m</w:t>
      </w:r>
      <w:r w:rsidR="009F3E67">
        <w:t>l</w:t>
      </w:r>
      <w:bookmarkStart w:id="2" w:name="_GoBack"/>
      <w:bookmarkEnd w:id="2"/>
    </w:p>
    <w:p w14:paraId="768F0D13" w14:textId="77777777" w:rsidR="009F3E67" w:rsidRPr="0094784E" w:rsidRDefault="009F3E67" w:rsidP="009F3E67">
      <w:pPr>
        <w:spacing w:after="0"/>
        <w:rPr>
          <w:rFonts w:cstheme="minorHAnsi"/>
          <w:i/>
        </w:rPr>
      </w:pPr>
      <w:r w:rsidRPr="0094784E">
        <w:rPr>
          <w:i/>
        </w:rPr>
        <w:t xml:space="preserve">Ferdinand Eimermacher GmbH </w:t>
      </w:r>
      <w:r w:rsidRPr="0094784E">
        <w:rPr>
          <w:rFonts w:cstheme="minorHAnsi"/>
          <w:i/>
        </w:rPr>
        <w:t xml:space="preserve">&amp; Co. KG, </w:t>
      </w:r>
      <w:proofErr w:type="spellStart"/>
      <w:r w:rsidRPr="0094784E">
        <w:rPr>
          <w:rFonts w:cstheme="minorHAnsi"/>
          <w:i/>
        </w:rPr>
        <w:t>Westring</w:t>
      </w:r>
      <w:proofErr w:type="spellEnd"/>
      <w:r w:rsidRPr="0094784E">
        <w:rPr>
          <w:rFonts w:cstheme="minorHAnsi"/>
          <w:i/>
        </w:rPr>
        <w:t xml:space="preserve"> 24, 48356 </w:t>
      </w:r>
      <w:proofErr w:type="spellStart"/>
      <w:r w:rsidRPr="0094784E">
        <w:rPr>
          <w:rFonts w:cstheme="minorHAnsi"/>
          <w:i/>
        </w:rPr>
        <w:t>Nordwalde</w:t>
      </w:r>
      <w:proofErr w:type="spellEnd"/>
      <w:r w:rsidRPr="0094784E">
        <w:rPr>
          <w:rFonts w:cstheme="minorHAnsi"/>
          <w:i/>
        </w:rPr>
        <w:t xml:space="preserve">, </w:t>
      </w:r>
      <w:proofErr w:type="spellStart"/>
      <w:r w:rsidRPr="0094784E">
        <w:rPr>
          <w:rFonts w:cstheme="minorHAnsi"/>
          <w:i/>
        </w:rPr>
        <w:t>Germany</w:t>
      </w:r>
      <w:proofErr w:type="spellEnd"/>
    </w:p>
    <w:p w14:paraId="4D5E6416" w14:textId="69896E43" w:rsidR="009F3E67" w:rsidRDefault="009F3E67" w:rsidP="007B71A6">
      <w:pPr>
        <w:rPr>
          <w:rFonts w:cstheme="minorHAnsi"/>
          <w:i/>
        </w:rPr>
      </w:pPr>
      <w:r w:rsidRPr="0094784E">
        <w:rPr>
          <w:rFonts w:cstheme="minorHAnsi"/>
          <w:i/>
        </w:rPr>
        <w:t>Tel. +49 (0) 2573/93900</w:t>
      </w:r>
      <w:r w:rsidRPr="0094784E">
        <w:rPr>
          <w:rFonts w:cstheme="minorHAnsi"/>
          <w:i/>
        </w:rPr>
        <w:tab/>
      </w:r>
      <w:r w:rsidR="00B65D0B" w:rsidRPr="0094784E">
        <w:rPr>
          <w:rFonts w:cstheme="minorHAnsi"/>
          <w:i/>
        </w:rPr>
        <w:t>www.eimu</w:t>
      </w:r>
      <w:r w:rsidR="00904A56">
        <w:rPr>
          <w:rFonts w:cstheme="minorHAnsi"/>
          <w:i/>
        </w:rPr>
        <w:t>e</w:t>
      </w:r>
      <w:r w:rsidR="00B65D0B" w:rsidRPr="0094784E">
        <w:rPr>
          <w:rFonts w:cstheme="minorHAnsi"/>
          <w:i/>
        </w:rPr>
        <w:t>.de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(uvedeno na obalu)</w:t>
      </w:r>
    </w:p>
    <w:p w14:paraId="1DC825A0" w14:textId="7A8EC8B7" w:rsidR="00C84831" w:rsidRPr="00B65D0B" w:rsidRDefault="00C84831" w:rsidP="007B71A6">
      <w:pPr>
        <w:rPr>
          <w:i/>
        </w:rPr>
      </w:pPr>
      <w:bookmarkStart w:id="3" w:name="_Hlk212213220"/>
      <w:r w:rsidRPr="00B65D0B">
        <w:t xml:space="preserve">Exspirace, číslo šarže: </w:t>
      </w:r>
      <w:r w:rsidRPr="00B65D0B">
        <w:rPr>
          <w:i/>
        </w:rPr>
        <w:t>uvedeno na obalu</w:t>
      </w:r>
    </w:p>
    <w:bookmarkEnd w:id="3"/>
    <w:p w14:paraId="70946E60" w14:textId="77777777" w:rsidR="007B71A6" w:rsidRPr="007B71A6" w:rsidRDefault="007B71A6"/>
    <w:bookmarkEnd w:id="0"/>
    <w:p w14:paraId="27589271" w14:textId="77777777" w:rsidR="007B71A6" w:rsidRPr="007B71A6" w:rsidRDefault="007B71A6">
      <w:pPr>
        <w:rPr>
          <w:b/>
        </w:rPr>
      </w:pPr>
    </w:p>
    <w:sectPr w:rsidR="007B71A6" w:rsidRPr="007B7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7939D" w14:textId="77777777" w:rsidR="00A32402" w:rsidRDefault="00A32402" w:rsidP="0094784E">
      <w:pPr>
        <w:spacing w:after="0" w:line="240" w:lineRule="auto"/>
      </w:pPr>
      <w:r>
        <w:separator/>
      </w:r>
    </w:p>
  </w:endnote>
  <w:endnote w:type="continuationSeparator" w:id="0">
    <w:p w14:paraId="566136E5" w14:textId="77777777" w:rsidR="00A32402" w:rsidRDefault="00A32402" w:rsidP="0094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ExCn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A55F" w14:textId="77777777" w:rsidR="006B195A" w:rsidRDefault="006B19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BC74" w14:textId="77777777" w:rsidR="006B195A" w:rsidRDefault="006B19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FF442" w14:textId="77777777" w:rsidR="006B195A" w:rsidRDefault="006B19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2E82B" w14:textId="77777777" w:rsidR="00A32402" w:rsidRDefault="00A32402" w:rsidP="0094784E">
      <w:pPr>
        <w:spacing w:after="0" w:line="240" w:lineRule="auto"/>
      </w:pPr>
      <w:r>
        <w:separator/>
      </w:r>
    </w:p>
  </w:footnote>
  <w:footnote w:type="continuationSeparator" w:id="0">
    <w:p w14:paraId="7D7F0AA8" w14:textId="77777777" w:rsidR="00A32402" w:rsidRDefault="00A32402" w:rsidP="0094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DA237" w14:textId="77777777" w:rsidR="006B195A" w:rsidRDefault="006B19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8678" w14:textId="47AB45BC" w:rsidR="0094784E" w:rsidRDefault="0094784E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44B45699E024025934F7F01AABB58C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30DC698D210042CF939628AD8BCED485"/>
        </w:placeholder>
        <w:text/>
      </w:sdtPr>
      <w:sdtEndPr/>
      <w:sdtContent>
        <w:r w:rsidR="006B195A" w:rsidRPr="006B195A">
          <w:t>USKVBL/10867/2025/POD</w:t>
        </w:r>
        <w:r w:rsidR="006B195A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30DC698D210042CF939628AD8BCED485"/>
        </w:placeholder>
        <w:text/>
      </w:sdtPr>
      <w:sdtEndPr/>
      <w:sdtContent>
        <w:r w:rsidR="006B195A" w:rsidRPr="006B195A">
          <w:rPr>
            <w:bCs/>
          </w:rPr>
          <w:t>USKVBL/17522/2025/REG-</w:t>
        </w:r>
        <w:proofErr w:type="spellStart"/>
        <w:r w:rsidR="006B195A" w:rsidRPr="006B195A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6EF27237A684F46BBD652C7FB8CE553"/>
        </w:placeholder>
        <w:date w:fullDate="2025-12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F0F6D">
          <w:rPr>
            <w:bCs/>
          </w:rPr>
          <w:t>18.12.2025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5445B0502174CD6BAA17D6838C735C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F0F6D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A129BE465CB4559AE4878DCA713EFC2"/>
        </w:placeholder>
        <w:text/>
      </w:sdtPr>
      <w:sdtEndPr/>
      <w:sdtContent>
        <w:proofErr w:type="spellStart"/>
        <w:r w:rsidR="008F0F6D" w:rsidRPr="008F0F6D">
          <w:t>eimü</w:t>
        </w:r>
        <w:proofErr w:type="spellEnd"/>
        <w:r w:rsidR="008F0F6D" w:rsidRPr="008F0F6D">
          <w:t xml:space="preserve"> Ochranný sprej Dračí krev</w:t>
        </w:r>
      </w:sdtContent>
    </w:sdt>
  </w:p>
  <w:p w14:paraId="675D33A4" w14:textId="77777777" w:rsidR="0094784E" w:rsidRDefault="009478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73FDC" w14:textId="77777777" w:rsidR="006B195A" w:rsidRDefault="006B19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C8"/>
    <w:rsid w:val="000507E9"/>
    <w:rsid w:val="00104951"/>
    <w:rsid w:val="001A3302"/>
    <w:rsid w:val="001D3BCA"/>
    <w:rsid w:val="003666EB"/>
    <w:rsid w:val="003A58CC"/>
    <w:rsid w:val="00520D1D"/>
    <w:rsid w:val="006622E2"/>
    <w:rsid w:val="006B195A"/>
    <w:rsid w:val="006C2E8D"/>
    <w:rsid w:val="006C79B1"/>
    <w:rsid w:val="00740F51"/>
    <w:rsid w:val="00781E7D"/>
    <w:rsid w:val="007B71A6"/>
    <w:rsid w:val="008F0F6D"/>
    <w:rsid w:val="00904A56"/>
    <w:rsid w:val="00936BC8"/>
    <w:rsid w:val="0094784E"/>
    <w:rsid w:val="009F3E67"/>
    <w:rsid w:val="00A32402"/>
    <w:rsid w:val="00AA3003"/>
    <w:rsid w:val="00B65D0B"/>
    <w:rsid w:val="00B84587"/>
    <w:rsid w:val="00BB76AE"/>
    <w:rsid w:val="00C84831"/>
    <w:rsid w:val="00DE0233"/>
    <w:rsid w:val="00EE1EBB"/>
    <w:rsid w:val="00F165A2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C1B8"/>
  <w15:chartTrackingRefBased/>
  <w15:docId w15:val="{F331F8A7-5DA0-4E68-8A1C-C7C7869D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40F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F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0F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0F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F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3E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3E6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47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84E"/>
  </w:style>
  <w:style w:type="paragraph" w:styleId="Zpat">
    <w:name w:val="footer"/>
    <w:basedOn w:val="Normln"/>
    <w:link w:val="ZpatChar"/>
    <w:uiPriority w:val="99"/>
    <w:unhideWhenUsed/>
    <w:rsid w:val="00947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84E"/>
  </w:style>
  <w:style w:type="character" w:styleId="Zstupntext">
    <w:name w:val="Placeholder Text"/>
    <w:qFormat/>
    <w:rsid w:val="0094784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4784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B45699E024025934F7F01AABB5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EF634-93DB-432F-91CD-C171DA15C3B5}"/>
      </w:docPartPr>
      <w:docPartBody>
        <w:p w:rsidR="006C5C1B" w:rsidRDefault="00A7438E" w:rsidP="00A7438E">
          <w:pPr>
            <w:pStyle w:val="744B45699E024025934F7F01AABB58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0DC698D210042CF939628AD8BCED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7D927-24B4-4A51-97F4-927B84F2ECCB}"/>
      </w:docPartPr>
      <w:docPartBody>
        <w:p w:rsidR="006C5C1B" w:rsidRDefault="00A7438E" w:rsidP="00A7438E">
          <w:pPr>
            <w:pStyle w:val="30DC698D210042CF939628AD8BCED48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6EF27237A684F46BBD652C7FB8CE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0303F-5979-4509-BAA8-2B117A7D856B}"/>
      </w:docPartPr>
      <w:docPartBody>
        <w:p w:rsidR="006C5C1B" w:rsidRDefault="00A7438E" w:rsidP="00A7438E">
          <w:pPr>
            <w:pStyle w:val="B6EF27237A684F46BBD652C7FB8CE55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5445B0502174CD6BAA17D6838C73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BE4E-7C5E-4EE7-9504-85FEC865251C}"/>
      </w:docPartPr>
      <w:docPartBody>
        <w:p w:rsidR="006C5C1B" w:rsidRDefault="00A7438E" w:rsidP="00A7438E">
          <w:pPr>
            <w:pStyle w:val="A5445B0502174CD6BAA17D6838C735C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A129BE465CB4559AE4878DCA713E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BAFA4-71EA-4082-AD00-8211246BCDCC}"/>
      </w:docPartPr>
      <w:docPartBody>
        <w:p w:rsidR="006C5C1B" w:rsidRDefault="00A7438E" w:rsidP="00A7438E">
          <w:pPr>
            <w:pStyle w:val="FA129BE465CB4559AE4878DCA713EFC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ExCn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8E"/>
    <w:rsid w:val="00250E1F"/>
    <w:rsid w:val="004D5BE1"/>
    <w:rsid w:val="006C5C1B"/>
    <w:rsid w:val="00836121"/>
    <w:rsid w:val="00A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7438E"/>
    <w:rPr>
      <w:color w:val="808080"/>
    </w:rPr>
  </w:style>
  <w:style w:type="paragraph" w:customStyle="1" w:styleId="744B45699E024025934F7F01AABB58CB">
    <w:name w:val="744B45699E024025934F7F01AABB58CB"/>
    <w:rsid w:val="00A7438E"/>
  </w:style>
  <w:style w:type="paragraph" w:customStyle="1" w:styleId="30DC698D210042CF939628AD8BCED485">
    <w:name w:val="30DC698D210042CF939628AD8BCED485"/>
    <w:rsid w:val="00A7438E"/>
  </w:style>
  <w:style w:type="paragraph" w:customStyle="1" w:styleId="B6EF27237A684F46BBD652C7FB8CE553">
    <w:name w:val="B6EF27237A684F46BBD652C7FB8CE553"/>
    <w:rsid w:val="00A7438E"/>
  </w:style>
  <w:style w:type="paragraph" w:customStyle="1" w:styleId="A5445B0502174CD6BAA17D6838C735C4">
    <w:name w:val="A5445B0502174CD6BAA17D6838C735C4"/>
    <w:rsid w:val="00A7438E"/>
  </w:style>
  <w:style w:type="paragraph" w:customStyle="1" w:styleId="FA129BE465CB4559AE4878DCA713EFC2">
    <w:name w:val="FA129BE465CB4559AE4878DCA713EFC2"/>
    <w:rsid w:val="00A74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C87A-CFE2-414F-9ADA-CC9BBB3F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16</cp:revision>
  <dcterms:created xsi:type="dcterms:W3CDTF">2025-10-13T08:10:00Z</dcterms:created>
  <dcterms:modified xsi:type="dcterms:W3CDTF">2025-12-19T10:55:00Z</dcterms:modified>
</cp:coreProperties>
</file>