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678F9" w14:textId="3F78B419" w:rsidR="00675AB6" w:rsidRPr="00675AB6" w:rsidRDefault="00675AB6">
      <w:pPr>
        <w:spacing w:before="80"/>
        <w:rPr>
          <w:rFonts w:asciiTheme="majorHAnsi" w:hAnsiTheme="majorHAnsi" w:cstheme="majorHAnsi"/>
          <w:b/>
          <w:lang w:val="cs-CZ"/>
        </w:rPr>
      </w:pPr>
      <w:proofErr w:type="spellStart"/>
      <w:r w:rsidRPr="00675AB6">
        <w:rPr>
          <w:rFonts w:asciiTheme="majorHAnsi" w:hAnsiTheme="majorHAnsi" w:cstheme="majorHAnsi"/>
          <w:b/>
          <w:lang w:val="cs-CZ"/>
        </w:rPr>
        <w:t>Immunity</w:t>
      </w:r>
      <w:proofErr w:type="spellEnd"/>
    </w:p>
    <w:p w14:paraId="00000001" w14:textId="73604C92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Veterinární přípravek pro psy a </w:t>
      </w:r>
      <w:bookmarkStart w:id="0" w:name="_GoBack"/>
      <w:bookmarkEnd w:id="0"/>
      <w:r w:rsidRPr="00675AB6">
        <w:rPr>
          <w:rFonts w:asciiTheme="majorHAnsi" w:hAnsiTheme="majorHAnsi" w:cstheme="majorHAnsi"/>
          <w:lang w:val="cs-CZ"/>
        </w:rPr>
        <w:t xml:space="preserve">kočky na podporu imunity. </w:t>
      </w:r>
    </w:p>
    <w:p w14:paraId="00000002" w14:textId="1F92AE34" w:rsidR="00C5609A" w:rsidRDefault="00675AB6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Obsažené </w:t>
      </w:r>
      <w:proofErr w:type="spellStart"/>
      <w:r>
        <w:rPr>
          <w:rFonts w:asciiTheme="majorHAnsi" w:hAnsiTheme="majorHAnsi" w:cstheme="majorHAnsi"/>
          <w:lang w:val="cs-CZ"/>
        </w:rPr>
        <w:t>betaglukany</w:t>
      </w:r>
      <w:proofErr w:type="spellEnd"/>
      <w:r>
        <w:rPr>
          <w:rFonts w:asciiTheme="majorHAnsi" w:hAnsiTheme="majorHAnsi" w:cstheme="majorHAnsi"/>
          <w:lang w:val="cs-CZ"/>
        </w:rPr>
        <w:t xml:space="preserve"> přispívají k posílen</w:t>
      </w:r>
      <w:r w:rsidR="001848BF">
        <w:rPr>
          <w:rFonts w:asciiTheme="majorHAnsi" w:hAnsiTheme="majorHAnsi" w:cstheme="majorHAnsi"/>
          <w:lang w:val="cs-CZ"/>
        </w:rPr>
        <w:t>í</w:t>
      </w:r>
      <w:r>
        <w:rPr>
          <w:rFonts w:asciiTheme="majorHAnsi" w:hAnsiTheme="majorHAnsi" w:cstheme="majorHAnsi"/>
          <w:lang w:val="cs-CZ"/>
        </w:rPr>
        <w:t xml:space="preserve"> imunitního systému.</w:t>
      </w:r>
    </w:p>
    <w:p w14:paraId="6087F44D" w14:textId="77777777" w:rsidR="00675AB6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</w:p>
    <w:p w14:paraId="00000003" w14:textId="14A201B8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>Obsah balení</w:t>
      </w:r>
      <w:r w:rsidRPr="00675AB6">
        <w:rPr>
          <w:rFonts w:asciiTheme="majorHAnsi" w:hAnsiTheme="majorHAnsi" w:cstheme="majorHAnsi"/>
          <w:lang w:val="cs-CZ"/>
        </w:rPr>
        <w:t>: 60</w:t>
      </w:r>
      <w:r>
        <w:rPr>
          <w:rFonts w:asciiTheme="majorHAnsi" w:hAnsiTheme="majorHAnsi" w:cstheme="majorHAnsi"/>
          <w:lang w:val="cs-CZ"/>
        </w:rPr>
        <w:t xml:space="preserve"> </w:t>
      </w:r>
      <w:r w:rsidRPr="00675AB6">
        <w:rPr>
          <w:rFonts w:asciiTheme="majorHAnsi" w:hAnsiTheme="majorHAnsi" w:cstheme="majorHAnsi"/>
          <w:lang w:val="cs-CZ"/>
        </w:rPr>
        <w:t xml:space="preserve">g Bio prášku z plodnic hub  </w:t>
      </w:r>
    </w:p>
    <w:p w14:paraId="00000005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>Hmotnost obsahu</w:t>
      </w:r>
      <w:r w:rsidRPr="00675AB6">
        <w:rPr>
          <w:rFonts w:asciiTheme="majorHAnsi" w:hAnsiTheme="majorHAnsi" w:cstheme="majorHAnsi"/>
          <w:lang w:val="cs-CZ"/>
        </w:rPr>
        <w:t xml:space="preserve">: 60 g  </w:t>
      </w:r>
    </w:p>
    <w:p w14:paraId="00000008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>Způsob užití:</w:t>
      </w:r>
      <w:r w:rsidRPr="00675AB6">
        <w:rPr>
          <w:rFonts w:asciiTheme="majorHAnsi" w:hAnsiTheme="majorHAnsi" w:cstheme="majorHAnsi"/>
          <w:lang w:val="cs-CZ"/>
        </w:rPr>
        <w:t xml:space="preserve">  </w:t>
      </w:r>
    </w:p>
    <w:p w14:paraId="00000009" w14:textId="77777777" w:rsidR="00C5609A" w:rsidRPr="00675AB6" w:rsidRDefault="00675AB6">
      <w:pPr>
        <w:numPr>
          <w:ilvl w:val="0"/>
          <w:numId w:val="1"/>
        </w:num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Odměřené množství je možné podávat celé nebo rozdělit do dvou dávek a zamíchat do krmiva. Lze podávat dlouhodobě.  </w:t>
      </w:r>
    </w:p>
    <w:p w14:paraId="0000000B" w14:textId="77777777" w:rsidR="00C5609A" w:rsidRPr="00675AB6" w:rsidRDefault="00675AB6">
      <w:pPr>
        <w:spacing w:before="80"/>
        <w:rPr>
          <w:rFonts w:asciiTheme="majorHAnsi" w:hAnsiTheme="majorHAnsi" w:cstheme="majorHAnsi"/>
          <w:b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 xml:space="preserve">Dávkování pro psy a kočky:  </w:t>
      </w:r>
    </w:p>
    <w:p w14:paraId="0000000C" w14:textId="1629E312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>Hmotnost zvířete</w:t>
      </w:r>
      <w:r w:rsidR="00F139FB">
        <w:rPr>
          <w:rFonts w:asciiTheme="majorHAnsi" w:hAnsiTheme="majorHAnsi" w:cstheme="majorHAnsi"/>
          <w:lang w:val="cs-CZ"/>
        </w:rPr>
        <w:tab/>
      </w:r>
      <w:r w:rsidRPr="00675AB6">
        <w:rPr>
          <w:rFonts w:asciiTheme="majorHAnsi" w:hAnsiTheme="majorHAnsi" w:cstheme="majorHAnsi"/>
          <w:lang w:val="cs-CZ"/>
        </w:rPr>
        <w:t xml:space="preserve">Dávka  </w:t>
      </w:r>
    </w:p>
    <w:p w14:paraId="0000000D" w14:textId="08DC67AD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>&lt;10 kg</w:t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Pr="00675AB6">
        <w:rPr>
          <w:rFonts w:asciiTheme="majorHAnsi" w:hAnsiTheme="majorHAnsi" w:cstheme="majorHAnsi"/>
          <w:lang w:val="cs-CZ"/>
        </w:rPr>
        <w:t xml:space="preserve">1 g/den  </w:t>
      </w:r>
    </w:p>
    <w:p w14:paraId="0000000E" w14:textId="2653A141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>10 až 20 kg</w:t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Pr="00675AB6">
        <w:rPr>
          <w:rFonts w:asciiTheme="majorHAnsi" w:hAnsiTheme="majorHAnsi" w:cstheme="majorHAnsi"/>
          <w:lang w:val="cs-CZ"/>
        </w:rPr>
        <w:t xml:space="preserve">2 g/den  </w:t>
      </w:r>
    </w:p>
    <w:p w14:paraId="0000000F" w14:textId="4D77C150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>20 až 30 kg</w:t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Pr="00675AB6">
        <w:rPr>
          <w:rFonts w:asciiTheme="majorHAnsi" w:hAnsiTheme="majorHAnsi" w:cstheme="majorHAnsi"/>
          <w:lang w:val="cs-CZ"/>
        </w:rPr>
        <w:t xml:space="preserve">3 g/den  </w:t>
      </w:r>
    </w:p>
    <w:p w14:paraId="00000010" w14:textId="05E36E65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>&gt; 30 kg</w:t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="00F139FB">
        <w:rPr>
          <w:rFonts w:asciiTheme="majorHAnsi" w:hAnsiTheme="majorHAnsi" w:cstheme="majorHAnsi"/>
          <w:lang w:val="cs-CZ"/>
        </w:rPr>
        <w:tab/>
      </w:r>
      <w:r w:rsidRPr="00675AB6">
        <w:rPr>
          <w:rFonts w:asciiTheme="majorHAnsi" w:hAnsiTheme="majorHAnsi" w:cstheme="majorHAnsi"/>
          <w:lang w:val="cs-CZ"/>
        </w:rPr>
        <w:t xml:space="preserve">4 g/den  </w:t>
      </w:r>
    </w:p>
    <w:p w14:paraId="00000011" w14:textId="77777777" w:rsidR="00C5609A" w:rsidRPr="00675AB6" w:rsidRDefault="00C5609A">
      <w:pPr>
        <w:spacing w:before="80"/>
        <w:rPr>
          <w:rFonts w:asciiTheme="majorHAnsi" w:hAnsiTheme="majorHAnsi" w:cstheme="majorHAnsi"/>
          <w:lang w:val="cs-CZ"/>
        </w:rPr>
      </w:pPr>
    </w:p>
    <w:p w14:paraId="00000012" w14:textId="3F10C6DE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 xml:space="preserve">Složení v </w:t>
      </w:r>
      <w:proofErr w:type="gramStart"/>
      <w:r w:rsidRPr="00675AB6">
        <w:rPr>
          <w:rFonts w:asciiTheme="majorHAnsi" w:hAnsiTheme="majorHAnsi" w:cstheme="majorHAnsi"/>
          <w:b/>
          <w:lang w:val="cs-CZ"/>
        </w:rPr>
        <w:t>60g</w:t>
      </w:r>
      <w:proofErr w:type="gramEnd"/>
      <w:r w:rsidRPr="00675AB6">
        <w:rPr>
          <w:rFonts w:asciiTheme="majorHAnsi" w:hAnsiTheme="majorHAnsi" w:cstheme="majorHAnsi"/>
          <w:b/>
          <w:lang w:val="cs-CZ"/>
        </w:rPr>
        <w:t xml:space="preserve"> balení:</w:t>
      </w:r>
      <w:r w:rsidRPr="00675AB6">
        <w:rPr>
          <w:rFonts w:asciiTheme="majorHAnsi" w:hAnsiTheme="majorHAnsi" w:cstheme="majorHAnsi"/>
          <w:lang w:val="cs-CZ"/>
        </w:rPr>
        <w:t xml:space="preserve">  </w:t>
      </w:r>
    </w:p>
    <w:p w14:paraId="00000013" w14:textId="18B455CD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675AB6">
        <w:rPr>
          <w:rFonts w:asciiTheme="majorHAnsi" w:hAnsiTheme="majorHAnsi" w:cstheme="majorHAnsi"/>
          <w:lang w:val="cs-CZ"/>
        </w:rPr>
        <w:t>Lentinus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675AB6">
        <w:rPr>
          <w:rFonts w:asciiTheme="majorHAnsi" w:hAnsiTheme="majorHAnsi" w:cstheme="majorHAnsi"/>
          <w:lang w:val="cs-CZ"/>
        </w:rPr>
        <w:t>edodes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(</w:t>
      </w:r>
      <w:r>
        <w:rPr>
          <w:rFonts w:asciiTheme="majorHAnsi" w:hAnsiTheme="majorHAnsi" w:cstheme="majorHAnsi"/>
          <w:lang w:val="cs-CZ"/>
        </w:rPr>
        <w:t>h</w:t>
      </w:r>
      <w:r w:rsidRPr="00675AB6">
        <w:rPr>
          <w:rFonts w:asciiTheme="majorHAnsi" w:hAnsiTheme="majorHAnsi" w:cstheme="majorHAnsi"/>
          <w:lang w:val="cs-CZ"/>
        </w:rPr>
        <w:t xml:space="preserve">ouževnatec jedlý) - </w:t>
      </w:r>
      <w:proofErr w:type="spellStart"/>
      <w:r w:rsidRPr="00675AB6">
        <w:rPr>
          <w:rFonts w:asciiTheme="majorHAnsi" w:hAnsiTheme="majorHAnsi" w:cstheme="majorHAnsi"/>
          <w:lang w:val="cs-CZ"/>
        </w:rPr>
        <w:t>Shiitake</w:t>
      </w:r>
      <w:proofErr w:type="spellEnd"/>
      <w:r w:rsidRPr="00675AB6">
        <w:rPr>
          <w:rFonts w:asciiTheme="majorHAnsi" w:hAnsiTheme="majorHAnsi" w:cstheme="majorHAnsi"/>
          <w:lang w:val="cs-CZ"/>
        </w:rPr>
        <w:t>- 20</w:t>
      </w:r>
      <w:r>
        <w:rPr>
          <w:rFonts w:asciiTheme="majorHAnsi" w:hAnsiTheme="majorHAnsi" w:cstheme="majorHAnsi"/>
          <w:lang w:val="cs-CZ"/>
        </w:rPr>
        <w:t xml:space="preserve"> </w:t>
      </w:r>
      <w:r w:rsidRPr="00675AB6">
        <w:rPr>
          <w:rFonts w:asciiTheme="majorHAnsi" w:hAnsiTheme="majorHAnsi" w:cstheme="majorHAnsi"/>
          <w:lang w:val="cs-CZ"/>
        </w:rPr>
        <w:t>g</w:t>
      </w:r>
    </w:p>
    <w:p w14:paraId="00000014" w14:textId="26713B7F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675AB6">
        <w:rPr>
          <w:rFonts w:asciiTheme="majorHAnsi" w:hAnsiTheme="majorHAnsi" w:cstheme="majorHAnsi"/>
          <w:lang w:val="cs-CZ"/>
        </w:rPr>
        <w:t>Ganoderma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675AB6">
        <w:rPr>
          <w:rFonts w:asciiTheme="majorHAnsi" w:hAnsiTheme="majorHAnsi" w:cstheme="majorHAnsi"/>
          <w:lang w:val="cs-CZ"/>
        </w:rPr>
        <w:t>lucidum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(</w:t>
      </w:r>
      <w:proofErr w:type="spellStart"/>
      <w:r>
        <w:rPr>
          <w:rFonts w:asciiTheme="majorHAnsi" w:hAnsiTheme="majorHAnsi" w:cstheme="majorHAnsi"/>
          <w:lang w:val="cs-CZ"/>
        </w:rPr>
        <w:t>l</w:t>
      </w:r>
      <w:r w:rsidRPr="00675AB6">
        <w:rPr>
          <w:rFonts w:asciiTheme="majorHAnsi" w:hAnsiTheme="majorHAnsi" w:cstheme="majorHAnsi"/>
          <w:lang w:val="cs-CZ"/>
        </w:rPr>
        <w:t>esklokorka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lesklá) - </w:t>
      </w:r>
      <w:proofErr w:type="spellStart"/>
      <w:r w:rsidRPr="00675AB6">
        <w:rPr>
          <w:rFonts w:asciiTheme="majorHAnsi" w:hAnsiTheme="majorHAnsi" w:cstheme="majorHAnsi"/>
          <w:lang w:val="cs-CZ"/>
        </w:rPr>
        <w:t>Reishi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>–</w:t>
      </w:r>
      <w:r w:rsidRPr="00675AB6">
        <w:rPr>
          <w:rFonts w:asciiTheme="majorHAnsi" w:hAnsiTheme="majorHAnsi" w:cstheme="majorHAnsi"/>
          <w:lang w:val="cs-CZ"/>
        </w:rPr>
        <w:t xml:space="preserve"> 20</w:t>
      </w:r>
      <w:r>
        <w:rPr>
          <w:rFonts w:asciiTheme="majorHAnsi" w:hAnsiTheme="majorHAnsi" w:cstheme="majorHAnsi"/>
          <w:lang w:val="cs-CZ"/>
        </w:rPr>
        <w:t xml:space="preserve"> </w:t>
      </w:r>
      <w:r w:rsidRPr="00675AB6">
        <w:rPr>
          <w:rFonts w:asciiTheme="majorHAnsi" w:hAnsiTheme="majorHAnsi" w:cstheme="majorHAnsi"/>
          <w:lang w:val="cs-CZ"/>
        </w:rPr>
        <w:t>g</w:t>
      </w:r>
    </w:p>
    <w:p w14:paraId="00000015" w14:textId="77FA99AB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675AB6">
        <w:rPr>
          <w:rFonts w:asciiTheme="majorHAnsi" w:hAnsiTheme="majorHAnsi" w:cstheme="majorHAnsi"/>
          <w:lang w:val="cs-CZ"/>
        </w:rPr>
        <w:t>Pleurotus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675AB6">
        <w:rPr>
          <w:rFonts w:asciiTheme="majorHAnsi" w:hAnsiTheme="majorHAnsi" w:cstheme="majorHAnsi"/>
          <w:lang w:val="cs-CZ"/>
        </w:rPr>
        <w:t>ostreatus</w:t>
      </w:r>
      <w:proofErr w:type="spellEnd"/>
      <w:r w:rsidRPr="00675AB6">
        <w:rPr>
          <w:rFonts w:asciiTheme="majorHAnsi" w:hAnsiTheme="majorHAnsi" w:cstheme="majorHAnsi"/>
          <w:lang w:val="cs-CZ"/>
        </w:rPr>
        <w:t xml:space="preserve"> (</w:t>
      </w:r>
      <w:r>
        <w:rPr>
          <w:rFonts w:asciiTheme="majorHAnsi" w:hAnsiTheme="majorHAnsi" w:cstheme="majorHAnsi"/>
          <w:lang w:val="cs-CZ"/>
        </w:rPr>
        <w:t>h</w:t>
      </w:r>
      <w:r w:rsidRPr="00675AB6">
        <w:rPr>
          <w:rFonts w:asciiTheme="majorHAnsi" w:hAnsiTheme="majorHAnsi" w:cstheme="majorHAnsi"/>
          <w:lang w:val="cs-CZ"/>
        </w:rPr>
        <w:t>líva ústřičná) - 20</w:t>
      </w:r>
      <w:r>
        <w:rPr>
          <w:rFonts w:asciiTheme="majorHAnsi" w:hAnsiTheme="majorHAnsi" w:cstheme="majorHAnsi"/>
          <w:lang w:val="cs-CZ"/>
        </w:rPr>
        <w:t xml:space="preserve"> </w:t>
      </w:r>
      <w:r w:rsidRPr="00675AB6">
        <w:rPr>
          <w:rFonts w:asciiTheme="majorHAnsi" w:hAnsiTheme="majorHAnsi" w:cstheme="majorHAnsi"/>
          <w:lang w:val="cs-CZ"/>
        </w:rPr>
        <w:t>g</w:t>
      </w:r>
    </w:p>
    <w:p w14:paraId="00000016" w14:textId="77777777" w:rsidR="00C5609A" w:rsidRPr="00675AB6" w:rsidRDefault="00C5609A">
      <w:pPr>
        <w:spacing w:before="80"/>
        <w:rPr>
          <w:rFonts w:asciiTheme="majorHAnsi" w:hAnsiTheme="majorHAnsi" w:cstheme="majorHAnsi"/>
          <w:lang w:val="cs-CZ"/>
        </w:rPr>
      </w:pPr>
    </w:p>
    <w:p w14:paraId="00000018" w14:textId="01AA0A78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 </w:t>
      </w:r>
      <w:r w:rsidRPr="00675AB6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675AB6">
        <w:rPr>
          <w:rFonts w:asciiTheme="majorHAnsi" w:hAnsiTheme="majorHAnsi" w:cstheme="majorHAnsi"/>
          <w:lang w:val="cs-CZ"/>
        </w:rPr>
        <w:t xml:space="preserve">:  </w:t>
      </w:r>
    </w:p>
    <w:p w14:paraId="00000019" w14:textId="791D88F4" w:rsidR="00C5609A" w:rsidRPr="001848BF" w:rsidRDefault="001848BF">
      <w:pPr>
        <w:spacing w:before="80"/>
        <w:rPr>
          <w:rFonts w:asciiTheme="majorHAnsi" w:hAnsiTheme="majorHAnsi" w:cstheme="majorHAnsi"/>
          <w:lang w:val="cs-CZ"/>
        </w:rPr>
      </w:pPr>
      <w:r w:rsidRPr="001848BF">
        <w:rPr>
          <w:rFonts w:asciiTheme="majorHAnsi" w:hAnsiTheme="majorHAnsi" w:cstheme="majorHAnsi"/>
          <w:lang w:val="cs-CZ"/>
        </w:rPr>
        <w:t xml:space="preserve">pro </w:t>
      </w:r>
      <w:r w:rsidR="00675AB6" w:rsidRPr="001848BF">
        <w:rPr>
          <w:rFonts w:asciiTheme="majorHAnsi" w:hAnsiTheme="majorHAnsi" w:cstheme="majorHAnsi"/>
          <w:lang w:val="cs-CZ"/>
        </w:rPr>
        <w:t>VERA VINUM, s.r.o., Piaristická 267/28, 911</w:t>
      </w:r>
      <w:r w:rsidR="008F5CAD" w:rsidRPr="001848BF">
        <w:rPr>
          <w:rFonts w:asciiTheme="majorHAnsi" w:hAnsiTheme="majorHAnsi" w:cstheme="majorHAnsi"/>
          <w:lang w:val="cs-CZ"/>
        </w:rPr>
        <w:t xml:space="preserve"> </w:t>
      </w:r>
      <w:r w:rsidR="00675AB6" w:rsidRPr="001848BF">
        <w:rPr>
          <w:rFonts w:asciiTheme="majorHAnsi" w:hAnsiTheme="majorHAnsi" w:cstheme="majorHAnsi"/>
          <w:lang w:val="cs-CZ"/>
        </w:rPr>
        <w:t>01 Trenčín, SR</w:t>
      </w:r>
    </w:p>
    <w:p w14:paraId="0000001B" w14:textId="350F4940" w:rsidR="00C5609A" w:rsidRPr="001848BF" w:rsidRDefault="001848BF">
      <w:pPr>
        <w:spacing w:before="80"/>
        <w:rPr>
          <w:rFonts w:asciiTheme="majorHAnsi" w:hAnsiTheme="majorHAnsi" w:cstheme="majorHAnsi"/>
          <w:lang w:val="cs-CZ"/>
        </w:rPr>
      </w:pPr>
      <w:r w:rsidRPr="001848BF">
        <w:rPr>
          <w:rFonts w:asciiTheme="majorHAnsi" w:hAnsiTheme="majorHAnsi" w:cstheme="majorHAnsi"/>
          <w:lang w:val="cs-CZ"/>
        </w:rPr>
        <w:t>v</w:t>
      </w:r>
      <w:r w:rsidR="00675AB6" w:rsidRPr="001848BF">
        <w:rPr>
          <w:rFonts w:asciiTheme="majorHAnsi" w:hAnsiTheme="majorHAnsi" w:cstheme="majorHAnsi"/>
          <w:lang w:val="cs-CZ"/>
        </w:rPr>
        <w:t xml:space="preserve">yrábí </w:t>
      </w:r>
      <w:proofErr w:type="spellStart"/>
      <w:r w:rsidR="00675AB6" w:rsidRPr="001848BF">
        <w:rPr>
          <w:rFonts w:asciiTheme="majorHAnsi" w:hAnsiTheme="majorHAnsi" w:cstheme="majorHAnsi"/>
          <w:lang w:val="cs-CZ"/>
        </w:rPr>
        <w:t>MyTao</w:t>
      </w:r>
      <w:proofErr w:type="spellEnd"/>
      <w:r w:rsidR="00675AB6" w:rsidRPr="001848BF">
        <w:rPr>
          <w:rFonts w:asciiTheme="majorHAnsi" w:hAnsiTheme="majorHAnsi" w:cstheme="majorHAnsi"/>
          <w:lang w:val="cs-CZ"/>
        </w:rPr>
        <w:t xml:space="preserve"> s.r.o., </w:t>
      </w:r>
      <w:r w:rsidR="00675AB6" w:rsidRPr="001848BF">
        <w:rPr>
          <w:rFonts w:asciiTheme="majorHAnsi" w:hAnsiTheme="majorHAnsi" w:cstheme="majorHAnsi"/>
          <w:highlight w:val="white"/>
          <w:lang w:val="cs-CZ"/>
        </w:rPr>
        <w:t xml:space="preserve">Rybná 716/24, 110 00 </w:t>
      </w:r>
      <w:proofErr w:type="gramStart"/>
      <w:r w:rsidR="00675AB6" w:rsidRPr="001848BF">
        <w:rPr>
          <w:rFonts w:asciiTheme="majorHAnsi" w:hAnsiTheme="majorHAnsi" w:cstheme="majorHAnsi"/>
          <w:highlight w:val="white"/>
          <w:lang w:val="cs-CZ"/>
        </w:rPr>
        <w:t>Praha - Staré</w:t>
      </w:r>
      <w:proofErr w:type="gramEnd"/>
      <w:r w:rsidR="00675AB6" w:rsidRPr="001848BF">
        <w:rPr>
          <w:rFonts w:asciiTheme="majorHAnsi" w:hAnsiTheme="majorHAnsi" w:cstheme="majorHAnsi"/>
          <w:highlight w:val="white"/>
          <w:lang w:val="cs-CZ"/>
        </w:rPr>
        <w:t xml:space="preserve"> Město</w:t>
      </w:r>
      <w:r w:rsidR="00675AB6" w:rsidRPr="001848BF">
        <w:rPr>
          <w:rFonts w:asciiTheme="majorHAnsi" w:hAnsiTheme="majorHAnsi" w:cstheme="majorHAnsi"/>
          <w:lang w:val="cs-CZ"/>
        </w:rPr>
        <w:t>, ČR</w:t>
      </w:r>
    </w:p>
    <w:p w14:paraId="0000001C" w14:textId="77777777" w:rsidR="00C5609A" w:rsidRPr="00675AB6" w:rsidRDefault="00C5609A">
      <w:pPr>
        <w:spacing w:before="80"/>
        <w:rPr>
          <w:rFonts w:asciiTheme="majorHAnsi" w:hAnsiTheme="majorHAnsi" w:cstheme="majorHAnsi"/>
          <w:lang w:val="cs-CZ"/>
        </w:rPr>
      </w:pPr>
    </w:p>
    <w:p w14:paraId="0000001D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>Upozornění:</w:t>
      </w:r>
      <w:r w:rsidRPr="00675AB6">
        <w:rPr>
          <w:rFonts w:asciiTheme="majorHAnsi" w:hAnsiTheme="majorHAnsi" w:cstheme="majorHAnsi"/>
          <w:lang w:val="cs-CZ"/>
        </w:rPr>
        <w:t xml:space="preserve"> Nepřekračujte doporučené denní dávkování. Neobsahuje kofein, lepek, konzervační látky, barviva ani cukr.  </w:t>
      </w:r>
    </w:p>
    <w:p w14:paraId="0000001E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Skladujte v temnu a suchu při pokojové teplotě. </w:t>
      </w:r>
    </w:p>
    <w:p w14:paraId="0000001F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Odpad likvidujte podle místních právních předpisů. </w:t>
      </w:r>
    </w:p>
    <w:p w14:paraId="00000020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lang w:val="cs-CZ"/>
        </w:rPr>
        <w:t xml:space="preserve">Uchovávejte mimo dohled a dosah dětí. Pouze pro zvířata. </w:t>
      </w:r>
    </w:p>
    <w:p w14:paraId="00000021" w14:textId="77777777" w:rsidR="00C5609A" w:rsidRPr="00675AB6" w:rsidRDefault="00C5609A">
      <w:pPr>
        <w:spacing w:before="80"/>
        <w:rPr>
          <w:rFonts w:asciiTheme="majorHAnsi" w:hAnsiTheme="majorHAnsi" w:cstheme="majorHAnsi"/>
          <w:lang w:val="cs-CZ"/>
        </w:rPr>
      </w:pPr>
    </w:p>
    <w:p w14:paraId="00000022" w14:textId="77777777" w:rsidR="00C5609A" w:rsidRPr="00675AB6" w:rsidRDefault="00675AB6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>Minimální trvanlivost a číslo šarže:</w:t>
      </w:r>
      <w:r w:rsidRPr="00675AB6">
        <w:rPr>
          <w:rFonts w:asciiTheme="majorHAnsi" w:hAnsiTheme="majorHAnsi" w:cstheme="majorHAnsi"/>
          <w:lang w:val="cs-CZ"/>
        </w:rPr>
        <w:t xml:space="preserve"> uvedeno na obalu  </w:t>
      </w:r>
    </w:p>
    <w:p w14:paraId="00000025" w14:textId="2416408B" w:rsidR="00C5609A" w:rsidRPr="00675AB6" w:rsidRDefault="00675AB6" w:rsidP="00654E44">
      <w:pPr>
        <w:spacing w:before="80"/>
        <w:rPr>
          <w:rFonts w:asciiTheme="majorHAnsi" w:hAnsiTheme="majorHAnsi" w:cstheme="majorHAnsi"/>
          <w:lang w:val="cs-CZ"/>
        </w:rPr>
      </w:pPr>
      <w:r w:rsidRPr="00675AB6">
        <w:rPr>
          <w:rFonts w:asciiTheme="majorHAnsi" w:hAnsiTheme="majorHAnsi" w:cstheme="majorHAnsi"/>
          <w:b/>
          <w:lang w:val="cs-CZ"/>
        </w:rPr>
        <w:t xml:space="preserve">Číslo schválení: </w:t>
      </w:r>
      <w:r w:rsidR="008F5CAD" w:rsidRPr="008F5CAD">
        <w:rPr>
          <w:rFonts w:asciiTheme="majorHAnsi" w:hAnsiTheme="majorHAnsi" w:cstheme="majorHAnsi"/>
          <w:lang w:val="cs-CZ"/>
        </w:rPr>
        <w:t>308-25/C</w:t>
      </w:r>
    </w:p>
    <w:p w14:paraId="00000026" w14:textId="77777777" w:rsidR="00C5609A" w:rsidRPr="00675AB6" w:rsidRDefault="00C5609A">
      <w:pPr>
        <w:rPr>
          <w:rFonts w:asciiTheme="majorHAnsi" w:hAnsiTheme="majorHAnsi" w:cstheme="majorHAnsi"/>
          <w:lang w:val="cs-CZ"/>
        </w:rPr>
      </w:pPr>
    </w:p>
    <w:p w14:paraId="00000027" w14:textId="77777777" w:rsidR="00C5609A" w:rsidRPr="00675AB6" w:rsidRDefault="00C5609A">
      <w:pPr>
        <w:rPr>
          <w:rFonts w:asciiTheme="majorHAnsi" w:hAnsiTheme="majorHAnsi" w:cstheme="majorHAnsi"/>
          <w:lang w:val="cs-CZ"/>
        </w:rPr>
      </w:pPr>
    </w:p>
    <w:sectPr w:rsidR="00C5609A" w:rsidRPr="00675AB6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D878E" w14:textId="77777777" w:rsidR="00C16CAF" w:rsidRDefault="00C16CAF" w:rsidP="00F139FB">
      <w:pPr>
        <w:spacing w:line="240" w:lineRule="auto"/>
      </w:pPr>
      <w:r>
        <w:separator/>
      </w:r>
    </w:p>
  </w:endnote>
  <w:endnote w:type="continuationSeparator" w:id="0">
    <w:p w14:paraId="408514C9" w14:textId="77777777" w:rsidR="00C16CAF" w:rsidRDefault="00C16CAF" w:rsidP="00F13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9984" w14:textId="77777777" w:rsidR="00C16CAF" w:rsidRDefault="00C16CAF" w:rsidP="00F139FB">
      <w:pPr>
        <w:spacing w:line="240" w:lineRule="auto"/>
      </w:pPr>
      <w:r>
        <w:separator/>
      </w:r>
    </w:p>
  </w:footnote>
  <w:footnote w:type="continuationSeparator" w:id="0">
    <w:p w14:paraId="16176E90" w14:textId="77777777" w:rsidR="00C16CAF" w:rsidRDefault="00C16CAF" w:rsidP="00F139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1D832" w14:textId="369F1FB5" w:rsidR="00F139FB" w:rsidRPr="00F139FB" w:rsidRDefault="00F139FB" w:rsidP="00D860B8">
    <w:pPr>
      <w:jc w:val="both"/>
      <w:rPr>
        <w:rFonts w:asciiTheme="majorHAnsi" w:hAnsiTheme="majorHAnsi" w:cstheme="majorHAnsi"/>
        <w:lang w:val="cs-CZ"/>
      </w:rPr>
    </w:pPr>
    <w:r w:rsidRPr="00F139FB">
      <w:rPr>
        <w:rFonts w:asciiTheme="majorHAnsi" w:hAnsiTheme="majorHAnsi" w:cstheme="majorHAnsi"/>
        <w:bCs/>
        <w:lang w:val="cs-CZ"/>
      </w:rPr>
      <w:t>Text na</w:t>
    </w:r>
    <w:r w:rsidRPr="00F139FB">
      <w:rPr>
        <w:rFonts w:asciiTheme="majorHAnsi" w:hAnsiTheme="majorHAnsi" w:cstheme="majorHAnsi"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951455938"/>
        <w:placeholder>
          <w:docPart w:val="EBACBDD0A1624D74B7B0B212A0B6614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ajorHAnsi" w:hAnsiTheme="majorHAnsi" w:cstheme="majorHAnsi"/>
            <w:lang w:val="cs-CZ"/>
          </w:rPr>
          <w:t>obal=PI</w:t>
        </w:r>
      </w:sdtContent>
    </w:sdt>
    <w:r w:rsidRPr="00F139FB">
      <w:rPr>
        <w:rFonts w:asciiTheme="majorHAnsi" w:hAnsiTheme="majorHAnsi" w:cstheme="majorHAnsi"/>
        <w:bCs/>
        <w:lang w:val="cs-CZ"/>
      </w:rPr>
      <w:t xml:space="preserve"> součást dokumentace schválené rozhodnutím </w:t>
    </w:r>
    <w:proofErr w:type="spellStart"/>
    <w:r w:rsidRPr="00F139FB">
      <w:rPr>
        <w:rFonts w:asciiTheme="majorHAnsi" w:hAnsiTheme="majorHAnsi" w:cstheme="majorHAnsi"/>
        <w:bCs/>
        <w:lang w:val="cs-CZ"/>
      </w:rPr>
      <w:t>sp.zn</w:t>
    </w:r>
    <w:proofErr w:type="spellEnd"/>
    <w:r w:rsidRPr="00F139FB">
      <w:rPr>
        <w:rFonts w:asciiTheme="majorHAnsi" w:hAnsiTheme="majorHAnsi" w:cstheme="majorHAnsi"/>
        <w:bCs/>
        <w:lang w:val="cs-CZ"/>
      </w:rPr>
      <w:t xml:space="preserve">. </w:t>
    </w:r>
    <w:sdt>
      <w:sdtPr>
        <w:rPr>
          <w:rFonts w:asciiTheme="majorHAnsi" w:hAnsiTheme="majorHAnsi" w:cstheme="majorHAnsi"/>
          <w:lang w:val="cs-CZ"/>
        </w:rPr>
        <w:id w:val="28773371"/>
        <w:placeholder>
          <w:docPart w:val="BCA4D4ECD371421BAA564434175E5839"/>
        </w:placeholder>
        <w:text/>
      </w:sdtPr>
      <w:sdtEndPr/>
      <w:sdtContent>
        <w:r w:rsidR="008F5CAD" w:rsidRPr="008F5CAD">
          <w:rPr>
            <w:rFonts w:asciiTheme="majorHAnsi" w:hAnsiTheme="majorHAnsi" w:cstheme="majorHAnsi"/>
            <w:lang w:val="cs-CZ"/>
          </w:rPr>
          <w:t>USKVBL/6862/2025/POD</w:t>
        </w:r>
      </w:sdtContent>
    </w:sdt>
    <w:r w:rsidRPr="00F139FB">
      <w:rPr>
        <w:rFonts w:asciiTheme="majorHAnsi" w:hAnsiTheme="majorHAnsi" w:cstheme="majorHAnsi"/>
        <w:bCs/>
        <w:lang w:val="cs-CZ"/>
      </w:rPr>
      <w:t xml:space="preserve">, č.j. </w:t>
    </w:r>
    <w:sdt>
      <w:sdtPr>
        <w:rPr>
          <w:rFonts w:asciiTheme="majorHAnsi" w:hAnsiTheme="majorHAnsi" w:cstheme="majorHAnsi"/>
          <w:bCs/>
          <w:lang w:val="cs-CZ"/>
        </w:rPr>
        <w:id w:val="-256526429"/>
        <w:placeholder>
          <w:docPart w:val="BCA4D4ECD371421BAA564434175E5839"/>
        </w:placeholder>
        <w:text/>
      </w:sdtPr>
      <w:sdtEndPr/>
      <w:sdtContent>
        <w:r w:rsidR="008F5CAD" w:rsidRPr="008F5CAD">
          <w:rPr>
            <w:rFonts w:asciiTheme="majorHAnsi" w:hAnsiTheme="majorHAnsi" w:cstheme="majorHAnsi"/>
            <w:bCs/>
            <w:lang w:val="cs-CZ"/>
          </w:rPr>
          <w:t>USKVBL/17002/2025/REG-</w:t>
        </w:r>
        <w:proofErr w:type="spellStart"/>
        <w:r w:rsidR="008F5CAD" w:rsidRPr="008F5CAD">
          <w:rPr>
            <w:rFonts w:asciiTheme="majorHAnsi" w:hAnsiTheme="majorHAnsi" w:cstheme="majorHAnsi"/>
            <w:bCs/>
            <w:lang w:val="cs-CZ"/>
          </w:rPr>
          <w:t>Gro</w:t>
        </w:r>
        <w:proofErr w:type="spellEnd"/>
      </w:sdtContent>
    </w:sdt>
    <w:r w:rsidRPr="00F139FB">
      <w:rPr>
        <w:rFonts w:asciiTheme="majorHAnsi" w:hAnsiTheme="majorHAnsi" w:cstheme="majorHAnsi"/>
        <w:bCs/>
        <w:lang w:val="cs-CZ"/>
      </w:rPr>
      <w:t xml:space="preserve"> ze dne </w:t>
    </w:r>
    <w:sdt>
      <w:sdtPr>
        <w:rPr>
          <w:rFonts w:asciiTheme="majorHAnsi" w:hAnsiTheme="majorHAnsi" w:cstheme="majorHAnsi"/>
          <w:bCs/>
          <w:lang w:val="cs-CZ"/>
        </w:rPr>
        <w:id w:val="1167827847"/>
        <w:placeholder>
          <w:docPart w:val="911CB712EF0144ABAAC313F1604156BC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F5CAD">
          <w:rPr>
            <w:rFonts w:asciiTheme="majorHAnsi" w:hAnsiTheme="majorHAnsi" w:cstheme="majorHAnsi"/>
            <w:bCs/>
            <w:lang w:val="cs-CZ"/>
          </w:rPr>
          <w:t>09.12.2025</w:t>
        </w:r>
      </w:sdtContent>
    </w:sdt>
    <w:r w:rsidRPr="00F139FB">
      <w:rPr>
        <w:rFonts w:asciiTheme="majorHAnsi" w:hAnsiTheme="majorHAnsi" w:cstheme="majorHAnsi"/>
        <w:bCs/>
        <w:lang w:val="cs-CZ"/>
      </w:rPr>
      <w:t xml:space="preserve"> o </w:t>
    </w:r>
    <w:sdt>
      <w:sdtPr>
        <w:rPr>
          <w:rFonts w:asciiTheme="majorHAnsi" w:hAnsiTheme="majorHAnsi" w:cstheme="majorHAnsi"/>
          <w:lang w:val="cs-CZ"/>
        </w:rPr>
        <w:id w:val="-425183501"/>
        <w:placeholder>
          <w:docPart w:val="FC95DB0AB10942E6AAE8AEDB77C0B9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8F5CAD">
          <w:rPr>
            <w:rFonts w:asciiTheme="majorHAnsi" w:hAnsiTheme="majorHAnsi" w:cstheme="majorHAnsi"/>
            <w:lang w:val="cs-CZ"/>
          </w:rPr>
          <w:t>schválení veterinárního přípravku</w:t>
        </w:r>
      </w:sdtContent>
    </w:sdt>
    <w:r w:rsidRPr="00F139FB">
      <w:rPr>
        <w:rFonts w:asciiTheme="majorHAnsi" w:hAnsiTheme="majorHAnsi" w:cstheme="majorHAnsi"/>
        <w:bCs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053610400"/>
        <w:placeholder>
          <w:docPart w:val="2731933202A844B6B3AD8DBB376E251C"/>
        </w:placeholder>
        <w:text/>
      </w:sdtPr>
      <w:sdtEndPr/>
      <w:sdtContent>
        <w:r w:rsidR="008F5CAD" w:rsidRPr="008F5CAD">
          <w:rPr>
            <w:rFonts w:asciiTheme="majorHAnsi" w:hAnsiTheme="majorHAnsi" w:cstheme="majorHAnsi"/>
            <w:lang w:val="cs-CZ"/>
          </w:rPr>
          <w:t>IMMUNITY</w:t>
        </w:r>
      </w:sdtContent>
    </w:sdt>
  </w:p>
  <w:p w14:paraId="1B947290" w14:textId="77777777" w:rsidR="00F139FB" w:rsidRDefault="00F139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F66C5"/>
    <w:multiLevelType w:val="multilevel"/>
    <w:tmpl w:val="AA867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9A"/>
    <w:rsid w:val="00006B7B"/>
    <w:rsid w:val="001848BF"/>
    <w:rsid w:val="00654E44"/>
    <w:rsid w:val="00675AB6"/>
    <w:rsid w:val="008F5CAD"/>
    <w:rsid w:val="00BD6FD8"/>
    <w:rsid w:val="00C16CAF"/>
    <w:rsid w:val="00C5609A"/>
    <w:rsid w:val="00F1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0F3F"/>
  <w15:docId w15:val="{8B03BC9C-BA76-4051-8F5F-0397209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F139F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39FB"/>
  </w:style>
  <w:style w:type="paragraph" w:styleId="Zpat">
    <w:name w:val="footer"/>
    <w:basedOn w:val="Normln"/>
    <w:link w:val="ZpatChar"/>
    <w:uiPriority w:val="99"/>
    <w:unhideWhenUsed/>
    <w:rsid w:val="00F139F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39FB"/>
  </w:style>
  <w:style w:type="character" w:styleId="Zstupntext">
    <w:name w:val="Placeholder Text"/>
    <w:qFormat/>
    <w:rsid w:val="00F139F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139F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ACBDD0A1624D74B7B0B212A0B66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B11E1-7C42-45E7-8F45-D15981BC89F2}"/>
      </w:docPartPr>
      <w:docPartBody>
        <w:p w:rsidR="009C7BEB" w:rsidRDefault="000A7351" w:rsidP="000A7351">
          <w:pPr>
            <w:pStyle w:val="EBACBDD0A1624D74B7B0B212A0B6614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A4D4ECD371421BAA564434175E5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2663E-6D85-4B83-BCBD-56C16773ED5F}"/>
      </w:docPartPr>
      <w:docPartBody>
        <w:p w:rsidR="009C7BEB" w:rsidRDefault="000A7351" w:rsidP="000A7351">
          <w:pPr>
            <w:pStyle w:val="BCA4D4ECD371421BAA564434175E583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11CB712EF0144ABAAC313F160415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1E349-04BE-4771-AC4B-0C12809D5982}"/>
      </w:docPartPr>
      <w:docPartBody>
        <w:p w:rsidR="009C7BEB" w:rsidRDefault="000A7351" w:rsidP="000A7351">
          <w:pPr>
            <w:pStyle w:val="911CB712EF0144ABAAC313F1604156B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C95DB0AB10942E6AAE8AEDB77C0B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EF45E-B86F-45FF-8CA8-D916E133E8D6}"/>
      </w:docPartPr>
      <w:docPartBody>
        <w:p w:rsidR="009C7BEB" w:rsidRDefault="000A7351" w:rsidP="000A7351">
          <w:pPr>
            <w:pStyle w:val="FC95DB0AB10942E6AAE8AEDB77C0B9F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731933202A844B6B3AD8DBB376E2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EEE8F-B425-44AA-8808-5300CD1147FA}"/>
      </w:docPartPr>
      <w:docPartBody>
        <w:p w:rsidR="009C7BEB" w:rsidRDefault="000A7351" w:rsidP="000A7351">
          <w:pPr>
            <w:pStyle w:val="2731933202A844B6B3AD8DBB376E251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51"/>
    <w:rsid w:val="000A7351"/>
    <w:rsid w:val="007A2E9A"/>
    <w:rsid w:val="009C7BEB"/>
    <w:rsid w:val="00C03BAF"/>
    <w:rsid w:val="00C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A7351"/>
    <w:rPr>
      <w:color w:val="808080"/>
    </w:rPr>
  </w:style>
  <w:style w:type="paragraph" w:customStyle="1" w:styleId="EBACBDD0A1624D74B7B0B212A0B66144">
    <w:name w:val="EBACBDD0A1624D74B7B0B212A0B66144"/>
    <w:rsid w:val="000A7351"/>
  </w:style>
  <w:style w:type="paragraph" w:customStyle="1" w:styleId="BCA4D4ECD371421BAA564434175E5839">
    <w:name w:val="BCA4D4ECD371421BAA564434175E5839"/>
    <w:rsid w:val="000A7351"/>
  </w:style>
  <w:style w:type="paragraph" w:customStyle="1" w:styleId="911CB712EF0144ABAAC313F1604156BC">
    <w:name w:val="911CB712EF0144ABAAC313F1604156BC"/>
    <w:rsid w:val="000A7351"/>
  </w:style>
  <w:style w:type="paragraph" w:customStyle="1" w:styleId="FC95DB0AB10942E6AAE8AEDB77C0B9FA">
    <w:name w:val="FC95DB0AB10942E6AAE8AEDB77C0B9FA"/>
    <w:rsid w:val="000A7351"/>
  </w:style>
  <w:style w:type="paragraph" w:customStyle="1" w:styleId="2731933202A844B6B3AD8DBB376E251C">
    <w:name w:val="2731933202A844B6B3AD8DBB376E251C"/>
    <w:rsid w:val="000A7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6</cp:revision>
  <cp:lastPrinted>2025-12-10T09:12:00Z</cp:lastPrinted>
  <dcterms:created xsi:type="dcterms:W3CDTF">2025-11-26T15:01:00Z</dcterms:created>
  <dcterms:modified xsi:type="dcterms:W3CDTF">2025-12-10T09:12:00Z</dcterms:modified>
</cp:coreProperties>
</file>