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33098" w14:textId="6F92F30A" w:rsidR="00043AED" w:rsidRDefault="00254CFB" w:rsidP="00254CFB">
      <w:pPr>
        <w:rPr>
          <w:b/>
          <w:bCs/>
        </w:rPr>
      </w:pPr>
      <w:bookmarkStart w:id="0" w:name="_Hlk218848001"/>
      <w:proofErr w:type="spellStart"/>
      <w:r w:rsidRPr="00043AED">
        <w:rPr>
          <w:b/>
          <w:bCs/>
        </w:rPr>
        <w:t>Sergeanťs</w:t>
      </w:r>
      <w:proofErr w:type="spellEnd"/>
      <w:r w:rsidRPr="00043AED">
        <w:rPr>
          <w:b/>
          <w:bCs/>
        </w:rPr>
        <w:t xml:space="preserve"> Skip</w:t>
      </w:r>
      <w:r w:rsidR="00C91136">
        <w:rPr>
          <w:b/>
          <w:bCs/>
        </w:rPr>
        <w:t xml:space="preserve"> </w:t>
      </w:r>
      <w:r w:rsidRPr="00043AED">
        <w:rPr>
          <w:b/>
          <w:bCs/>
        </w:rPr>
        <w:t xml:space="preserve">- </w:t>
      </w:r>
      <w:proofErr w:type="spellStart"/>
      <w:r w:rsidRPr="00043AED">
        <w:rPr>
          <w:b/>
          <w:bCs/>
        </w:rPr>
        <w:t>Flea</w:t>
      </w:r>
      <w:proofErr w:type="spellEnd"/>
      <w:r w:rsidRPr="00043AED">
        <w:rPr>
          <w:b/>
          <w:bCs/>
        </w:rPr>
        <w:t xml:space="preserve"> </w:t>
      </w:r>
      <w:r w:rsidRPr="00043AED">
        <w:rPr>
          <w:b/>
          <w:bCs/>
        </w:rPr>
        <w:sym w:font="Symbol" w:char="F026"/>
      </w:r>
      <w:r w:rsidRPr="00043AED">
        <w:rPr>
          <w:b/>
          <w:bCs/>
        </w:rPr>
        <w:t xml:space="preserve"> </w:t>
      </w:r>
      <w:proofErr w:type="spellStart"/>
      <w:r w:rsidRPr="00043AED">
        <w:rPr>
          <w:b/>
          <w:bCs/>
        </w:rPr>
        <w:t>Tick</w:t>
      </w:r>
      <w:proofErr w:type="spellEnd"/>
      <w:r w:rsidRPr="00043AED">
        <w:rPr>
          <w:b/>
          <w:bCs/>
        </w:rPr>
        <w:t xml:space="preserve"> </w:t>
      </w:r>
      <w:proofErr w:type="spellStart"/>
      <w:r w:rsidRPr="00043AED">
        <w:rPr>
          <w:b/>
          <w:bCs/>
        </w:rPr>
        <w:t>Shampoo</w:t>
      </w:r>
      <w:proofErr w:type="spellEnd"/>
      <w:r w:rsidRPr="00043AED">
        <w:rPr>
          <w:b/>
          <w:bCs/>
        </w:rPr>
        <w:t xml:space="preserve"> </w:t>
      </w:r>
      <w:proofErr w:type="spellStart"/>
      <w:r w:rsidRPr="00043AED">
        <w:rPr>
          <w:b/>
          <w:bCs/>
        </w:rPr>
        <w:t>for</w:t>
      </w:r>
      <w:proofErr w:type="spellEnd"/>
      <w:r w:rsidRPr="00043AED">
        <w:rPr>
          <w:b/>
          <w:bCs/>
        </w:rPr>
        <w:t xml:space="preserve"> </w:t>
      </w:r>
      <w:proofErr w:type="spellStart"/>
      <w:r w:rsidRPr="00043AED">
        <w:rPr>
          <w:b/>
          <w:bCs/>
        </w:rPr>
        <w:t>Dogs</w:t>
      </w:r>
      <w:proofErr w:type="spellEnd"/>
    </w:p>
    <w:bookmarkEnd w:id="0"/>
    <w:p w14:paraId="6C5056E2" w14:textId="45B8D572" w:rsidR="00254CFB" w:rsidRDefault="00254CFB" w:rsidP="00254CFB">
      <w:pPr>
        <w:rPr>
          <w:rFonts w:eastAsiaTheme="majorEastAsia"/>
        </w:rPr>
      </w:pPr>
      <w:r w:rsidRPr="00043AED">
        <w:rPr>
          <w:b/>
          <w:bCs/>
        </w:rPr>
        <w:t>šamp</w:t>
      </w:r>
      <w:r w:rsidR="00043AED">
        <w:rPr>
          <w:b/>
          <w:bCs/>
        </w:rPr>
        <w:t>o</w:t>
      </w:r>
      <w:r w:rsidRPr="00043AED">
        <w:rPr>
          <w:b/>
          <w:bCs/>
        </w:rPr>
        <w:t>n pro psy obohacený o složku pro snížení parazitární zátěže</w:t>
      </w:r>
      <w:r w:rsidRPr="00043AED">
        <w:br/>
        <w:t>Veterinární kosmetický přípravek určený pro zevní péči o srst psů.  Složení</w:t>
      </w:r>
      <w:r w:rsidRPr="00043AED" w:rsidDel="00F7254C">
        <w:t xml:space="preserve"> </w:t>
      </w:r>
      <w:r w:rsidRPr="00043AED">
        <w:t>šamp</w:t>
      </w:r>
      <w:r w:rsidR="00043AED">
        <w:t>o</w:t>
      </w:r>
      <w:r w:rsidRPr="00043AED">
        <w:t>nu má hluboký čistící efekt - obsahuje speciální kondicionér zvyšující lesk a kvalitu srsti a usnadňující rozčesávání. Má neutrální pH pro ošetření kůže, neovlivňuje zbarvení srsti. Šamp</w:t>
      </w:r>
      <w:r w:rsidR="00043AED">
        <w:t>o</w:t>
      </w:r>
      <w:r w:rsidRPr="00043AED">
        <w:t xml:space="preserve">n s vůní bavlny. Přípravek je obohacený o složky na bázi </w:t>
      </w:r>
      <w:proofErr w:type="spellStart"/>
      <w:r w:rsidRPr="00043AED">
        <w:t>pyrethrinů</w:t>
      </w:r>
      <w:proofErr w:type="spellEnd"/>
      <w:r w:rsidRPr="00043AED">
        <w:t xml:space="preserve">, které napomáhají snížení výskytu parazitů v srsti zvířete (synergický efekt) především dospělých </w:t>
      </w:r>
      <w:r w:rsidRPr="00043AED">
        <w:rPr>
          <w:bCs/>
        </w:rPr>
        <w:t>blech a klíšťat</w:t>
      </w:r>
      <w:r w:rsidRPr="00043AED">
        <w:t xml:space="preserve">. </w:t>
      </w:r>
      <w:r w:rsidRPr="00043AED">
        <w:br/>
      </w:r>
      <w:r w:rsidRPr="00043AED">
        <w:rPr>
          <w:b/>
          <w:bCs/>
        </w:rPr>
        <w:t>Účinné látky:</w:t>
      </w:r>
      <w:r w:rsidRPr="00043AED">
        <w:t xml:space="preserve"> </w:t>
      </w:r>
      <w:proofErr w:type="spellStart"/>
      <w:r w:rsidRPr="00043AED">
        <w:t>Permethrin</w:t>
      </w:r>
      <w:proofErr w:type="spellEnd"/>
      <w:r w:rsidRPr="00043AED">
        <w:t xml:space="preserve"> 0,10</w:t>
      </w:r>
      <w:r w:rsidR="00043AED">
        <w:t xml:space="preserve"> </w:t>
      </w:r>
      <w:r w:rsidRPr="00043AED">
        <w:t xml:space="preserve">%, </w:t>
      </w:r>
      <w:proofErr w:type="spellStart"/>
      <w:r w:rsidRPr="00043AED">
        <w:t>Piperonyl</w:t>
      </w:r>
      <w:proofErr w:type="spellEnd"/>
      <w:r w:rsidRPr="00043AED">
        <w:t xml:space="preserve"> </w:t>
      </w:r>
      <w:proofErr w:type="spellStart"/>
      <w:r w:rsidRPr="00043AED">
        <w:t>butoxide</w:t>
      </w:r>
      <w:proofErr w:type="spellEnd"/>
      <w:r w:rsidRPr="00043AED">
        <w:t xml:space="preserve"> 0,50</w:t>
      </w:r>
      <w:r w:rsidR="00043AED">
        <w:t xml:space="preserve"> </w:t>
      </w:r>
      <w:r w:rsidRPr="00043AED">
        <w:t>%</w:t>
      </w:r>
      <w:r w:rsidRPr="00043AED">
        <w:br/>
      </w:r>
      <w:r w:rsidRPr="00043AED">
        <w:rPr>
          <w:b/>
          <w:bCs/>
        </w:rPr>
        <w:t>Použití:</w:t>
      </w:r>
      <w:r w:rsidRPr="00043AED">
        <w:t xml:space="preserve"> Před použitím důkladně protřepejte, aby se obě složky důkladně promísily. </w:t>
      </w:r>
      <w:r w:rsidR="00043AED">
        <w:t>Naneste</w:t>
      </w:r>
      <w:r w:rsidR="00043AED" w:rsidRPr="00043AED">
        <w:t xml:space="preserve"> </w:t>
      </w:r>
      <w:r w:rsidRPr="00043AED">
        <w:t>šamp</w:t>
      </w:r>
      <w:r w:rsidR="00043AED">
        <w:t>o</w:t>
      </w:r>
      <w:r w:rsidRPr="00043AED">
        <w:t xml:space="preserve">n na vlhkou srst. Postupujte od hlavy k ocasu. Důkladně napěňte tak, aby přípravek pronikl až na kůži, nechte </w:t>
      </w:r>
      <w:r w:rsidRPr="00043AED">
        <w:rPr>
          <w:b/>
          <w:bCs/>
        </w:rPr>
        <w:t>5 min</w:t>
      </w:r>
      <w:r w:rsidRPr="00043AED">
        <w:t>. působit. Šamp</w:t>
      </w:r>
      <w:r w:rsidR="00043AED">
        <w:t>o</w:t>
      </w:r>
      <w:r w:rsidRPr="00043AED">
        <w:t>n působí okamžitě. Pro udržení efektu opakujte každý týden. Pro</w:t>
      </w:r>
      <w:r w:rsidR="00560D21">
        <w:t> </w:t>
      </w:r>
      <w:r w:rsidRPr="00043AED">
        <w:t xml:space="preserve">štěňata od 3 měsíců. </w:t>
      </w:r>
      <w:r w:rsidRPr="00043AED">
        <w:br/>
      </w:r>
      <w:r w:rsidRPr="00043AED">
        <w:rPr>
          <w:b/>
          <w:color w:val="000000"/>
          <w:spacing w:val="-5"/>
        </w:rPr>
        <w:t>Upozornění:</w:t>
      </w:r>
      <w:r w:rsidRPr="00043AED">
        <w:rPr>
          <w:color w:val="000000"/>
          <w:spacing w:val="-5"/>
        </w:rPr>
        <w:t xml:space="preserve"> Nepoužívat u koček. Nepoužívat u nemocných nebo alergických zvířata, nepoužívat v době laktace. Nepoužívejte u štěňat do stáří 3 měsíců. </w:t>
      </w:r>
      <w:r w:rsidRPr="00043AED">
        <w:rPr>
          <w:bCs/>
          <w:u w:val="single"/>
        </w:rPr>
        <w:t>Přípravek není náhradou veterinární péče a léčiv doporučených veterinárním lékařem</w:t>
      </w:r>
      <w:r w:rsidRPr="00043AED">
        <w:rPr>
          <w:bCs/>
        </w:rPr>
        <w:t>. </w:t>
      </w:r>
      <w:r w:rsidRPr="00043AED">
        <w:rPr>
          <w:b/>
          <w:bCs/>
        </w:rPr>
        <w:t xml:space="preserve">Bezpečnostní opatření: </w:t>
      </w:r>
      <w:r w:rsidR="00043AED">
        <w:t>Uchovávejte</w:t>
      </w:r>
      <w:r w:rsidR="00043AED" w:rsidRPr="00043AED">
        <w:t xml:space="preserve"> </w:t>
      </w:r>
      <w:r w:rsidRPr="00043AED">
        <w:t xml:space="preserve">mimo </w:t>
      </w:r>
      <w:r w:rsidR="00043AED">
        <w:t xml:space="preserve">dohled a </w:t>
      </w:r>
      <w:r w:rsidRPr="00043AED">
        <w:t xml:space="preserve">dosah dětí. Při aplikaci používejte rukavice. </w:t>
      </w:r>
      <w:r w:rsidR="00043AED">
        <w:t>Vyvarujte se kontaktu s</w:t>
      </w:r>
      <w:r w:rsidR="00E63AFB">
        <w:t> </w:t>
      </w:r>
      <w:r w:rsidR="00043AED">
        <w:t>očima</w:t>
      </w:r>
      <w:r w:rsidR="00E63AFB">
        <w:t xml:space="preserve"> a sliznicemi</w:t>
      </w:r>
      <w:r w:rsidR="00043AED">
        <w:t>.</w:t>
      </w:r>
      <w:r w:rsidRPr="00043AED">
        <w:t xml:space="preserve"> </w:t>
      </w:r>
      <w:r w:rsidRPr="00043AED">
        <w:rPr>
          <w:b/>
          <w:bCs/>
        </w:rPr>
        <w:t>Popis výrobku:</w:t>
      </w:r>
      <w:r w:rsidRPr="00043AED">
        <w:t xml:space="preserve"> Čirá viskózní kapalina, zelené barvy.  </w:t>
      </w:r>
      <w:r w:rsidRPr="00043AED">
        <w:rPr>
          <w:b/>
          <w:bCs/>
        </w:rPr>
        <w:t>Obsah:</w:t>
      </w:r>
      <w:r w:rsidRPr="00043AED">
        <w:t xml:space="preserve"> 532</w:t>
      </w:r>
      <w:r w:rsidR="00043AED">
        <w:t xml:space="preserve"> </w:t>
      </w:r>
      <w:r w:rsidRPr="00043AED">
        <w:t>ml</w:t>
      </w:r>
      <w:r w:rsidRPr="00043AED">
        <w:tab/>
        <w:t xml:space="preserve">  </w:t>
      </w:r>
      <w:r w:rsidRPr="00043AED">
        <w:rPr>
          <w:b/>
        </w:rPr>
        <w:t>Šarže:</w:t>
      </w:r>
      <w:r w:rsidRPr="00043AED">
        <w:t xml:space="preserve"> viz</w:t>
      </w:r>
      <w:r w:rsidR="00043AED">
        <w:t xml:space="preserve"> </w:t>
      </w:r>
      <w:r w:rsidRPr="00043AED">
        <w:t>obal</w:t>
      </w:r>
      <w:r w:rsidRPr="00043AED">
        <w:br/>
      </w:r>
      <w:r w:rsidRPr="00043AED">
        <w:rPr>
          <w:b/>
          <w:bCs/>
        </w:rPr>
        <w:t xml:space="preserve">Doba použitelnosti do:                </w:t>
      </w:r>
      <w:r w:rsidRPr="00043AED">
        <w:rPr>
          <w:b/>
        </w:rPr>
        <w:t xml:space="preserve">Datum výroby: </w:t>
      </w:r>
      <w:r w:rsidRPr="00043AED">
        <w:rPr>
          <w:b/>
        </w:rPr>
        <w:br/>
        <w:t xml:space="preserve">Držitel rozhodnutí o schválení: </w:t>
      </w:r>
      <w:r w:rsidRPr="00043AED">
        <w:t>Panda Plus s.r.o., Požární 94, 251</w:t>
      </w:r>
      <w:r w:rsidR="00C91136">
        <w:t xml:space="preserve"> </w:t>
      </w:r>
      <w:r w:rsidRPr="00043AED">
        <w:t xml:space="preserve">62 Mukařov, Česká </w:t>
      </w:r>
      <w:r w:rsidR="00043AED">
        <w:t>r</w:t>
      </w:r>
      <w:r w:rsidRPr="00043AED">
        <w:t>epublika</w:t>
      </w:r>
      <w:r w:rsidRPr="00043AED">
        <w:rPr>
          <w:b/>
        </w:rPr>
        <w:t xml:space="preserve"> V</w:t>
      </w:r>
      <w:r w:rsidRPr="00043AED">
        <w:rPr>
          <w:b/>
          <w:bCs/>
        </w:rPr>
        <w:t>ýrobce:</w:t>
      </w:r>
      <w:r w:rsidRPr="00043AED">
        <w:t xml:space="preserve"> </w:t>
      </w:r>
      <w:proofErr w:type="spellStart"/>
      <w:r w:rsidRPr="00043AED">
        <w:t>Sergeants</w:t>
      </w:r>
      <w:proofErr w:type="spellEnd"/>
      <w:r w:rsidRPr="00043AED">
        <w:t xml:space="preserve"> Pet </w:t>
      </w:r>
      <w:proofErr w:type="spellStart"/>
      <w:r w:rsidRPr="00043AED">
        <w:t>Products</w:t>
      </w:r>
      <w:proofErr w:type="spellEnd"/>
      <w:r w:rsidRPr="00043AED">
        <w:t xml:space="preserve">, Inc., USA   </w:t>
      </w:r>
      <w:r w:rsidR="00EE575D">
        <w:rPr>
          <w:b/>
        </w:rPr>
        <w:t>Číslo schválení:</w:t>
      </w:r>
      <w:r w:rsidRPr="00043AED">
        <w:rPr>
          <w:b/>
        </w:rPr>
        <w:t>:</w:t>
      </w:r>
      <w:r w:rsidRPr="00043AED">
        <w:t xml:space="preserve"> 094-05/C             </w:t>
      </w:r>
      <w:r w:rsidRPr="00043AED">
        <w:rPr>
          <w:b/>
          <w:bCs/>
        </w:rPr>
        <w:t>Dovozce:</w:t>
      </w:r>
      <w:r w:rsidRPr="00043AED">
        <w:t xml:space="preserve"> Panda Plus s.r.o., tel. 777662866, </w:t>
      </w:r>
      <w:hyperlink r:id="rId6" w:history="1">
        <w:r w:rsidR="00560D21" w:rsidRPr="00020160">
          <w:rPr>
            <w:rStyle w:val="Hypertextovodkaz"/>
            <w:rFonts w:eastAsiaTheme="majorEastAsia"/>
          </w:rPr>
          <w:t>info@pandaplus.cz</w:t>
        </w:r>
      </w:hyperlink>
      <w:bookmarkStart w:id="1" w:name="_GoBack"/>
      <w:bookmarkEnd w:id="1"/>
    </w:p>
    <w:sectPr w:rsidR="00254C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900A" w14:textId="77777777" w:rsidR="00C5093E" w:rsidRDefault="00C5093E" w:rsidP="00DD09A9">
      <w:pPr>
        <w:spacing w:after="0" w:line="240" w:lineRule="auto"/>
      </w:pPr>
      <w:r>
        <w:separator/>
      </w:r>
    </w:p>
  </w:endnote>
  <w:endnote w:type="continuationSeparator" w:id="0">
    <w:p w14:paraId="3DE6EEC1" w14:textId="77777777" w:rsidR="00C5093E" w:rsidRDefault="00C5093E" w:rsidP="00DD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F6237" w14:textId="77777777" w:rsidR="00C5093E" w:rsidRDefault="00C5093E" w:rsidP="00DD09A9">
      <w:pPr>
        <w:spacing w:after="0" w:line="240" w:lineRule="auto"/>
      </w:pPr>
      <w:r>
        <w:separator/>
      </w:r>
    </w:p>
  </w:footnote>
  <w:footnote w:type="continuationSeparator" w:id="0">
    <w:p w14:paraId="008B79F1" w14:textId="77777777" w:rsidR="00C5093E" w:rsidRDefault="00C5093E" w:rsidP="00DD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F3A86" w14:textId="0C294761" w:rsidR="00DD09A9" w:rsidRDefault="00DD09A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EACE24CD32C442C8BD12D833F6AC5A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rFonts w:eastAsiaTheme="majorEastAsia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560D21">
      <w:rPr>
        <w:bCs/>
      </w:rPr>
      <w:t> </w:t>
    </w:r>
    <w:r w:rsidRPr="00E1769A">
      <w:rPr>
        <w:bCs/>
      </w:rPr>
      <w:t>zn.</w:t>
    </w:r>
    <w:r w:rsidR="00560D21">
      <w:rPr>
        <w:bCs/>
      </w:rPr>
      <w:t> </w:t>
    </w:r>
    <w:sdt>
      <w:sdtPr>
        <w:id w:val="28773371"/>
        <w:placeholder>
          <w:docPart w:val="EDE5EA96BE484D6EBD48851656966057"/>
        </w:placeholder>
        <w:text/>
      </w:sdtPr>
      <w:sdtEndPr/>
      <w:sdtContent>
        <w:r w:rsidR="00C91136" w:rsidRPr="00C91136">
          <w:t>USKVBL/11253/2025/POD</w:t>
        </w:r>
        <w:r w:rsidR="00C91136">
          <w:t>,</w:t>
        </w:r>
      </w:sdtContent>
    </w:sdt>
    <w:r w:rsidRPr="00E1769A">
      <w:rPr>
        <w:bCs/>
      </w:rPr>
      <w:t xml:space="preserve"> č.j.</w:t>
    </w:r>
    <w:r w:rsidR="00560D21">
      <w:rPr>
        <w:bCs/>
      </w:rPr>
      <w:t> </w:t>
    </w:r>
    <w:sdt>
      <w:sdtPr>
        <w:rPr>
          <w:bCs/>
        </w:rPr>
        <w:id w:val="-256526429"/>
        <w:placeholder>
          <w:docPart w:val="EDE5EA96BE484D6EBD48851656966057"/>
        </w:placeholder>
        <w:text/>
      </w:sdtPr>
      <w:sdtEndPr/>
      <w:sdtContent>
        <w:r w:rsidR="00C91136" w:rsidRPr="00C91136">
          <w:rPr>
            <w:bCs/>
          </w:rPr>
          <w:t>USKVBL/436/2026/REG-Gro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B6081A0220C458CBE8C3FAC6E1B18B0"/>
        </w:placeholder>
        <w:date w:fullDate="2026-01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91136">
          <w:rPr>
            <w:bCs/>
          </w:rPr>
          <w:t>09.01.2026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8DC4686969AA4E1D9538001E45AEB49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="00C91136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cs="Calibri"/>
          <w:bCs/>
          <w:lang w:eastAsia="cs-CZ"/>
        </w:rPr>
        <w:id w:val="-1053610400"/>
        <w:placeholder>
          <w:docPart w:val="7F938E8FBF4F45A7A3A4685E45362E70"/>
        </w:placeholder>
        <w:text/>
      </w:sdtPr>
      <w:sdtEndPr/>
      <w:sdtContent>
        <w:proofErr w:type="spellStart"/>
        <w:r w:rsidR="00C91136" w:rsidRPr="00C91136">
          <w:rPr>
            <w:rFonts w:cs="Calibri"/>
            <w:bCs/>
            <w:lang w:eastAsia="cs-CZ"/>
          </w:rPr>
          <w:t>Sergeanťs</w:t>
        </w:r>
        <w:proofErr w:type="spellEnd"/>
        <w:r w:rsidR="00C91136" w:rsidRPr="00C91136">
          <w:rPr>
            <w:rFonts w:cs="Calibri"/>
            <w:bCs/>
            <w:lang w:eastAsia="cs-CZ"/>
          </w:rPr>
          <w:t xml:space="preserve"> Skip - </w:t>
        </w:r>
        <w:proofErr w:type="spellStart"/>
        <w:r w:rsidR="00C91136" w:rsidRPr="00C91136">
          <w:rPr>
            <w:rFonts w:cs="Calibri"/>
            <w:bCs/>
            <w:lang w:eastAsia="cs-CZ"/>
          </w:rPr>
          <w:t>Flea</w:t>
        </w:r>
        <w:proofErr w:type="spellEnd"/>
        <w:r w:rsidR="00C91136" w:rsidRPr="00C91136">
          <w:rPr>
            <w:rFonts w:cs="Calibri"/>
            <w:bCs/>
            <w:lang w:eastAsia="cs-CZ"/>
          </w:rPr>
          <w:t xml:space="preserve"> &amp; </w:t>
        </w:r>
        <w:proofErr w:type="spellStart"/>
        <w:r w:rsidR="00C91136" w:rsidRPr="00C91136">
          <w:rPr>
            <w:rFonts w:cs="Calibri"/>
            <w:bCs/>
            <w:lang w:eastAsia="cs-CZ"/>
          </w:rPr>
          <w:t>Tick</w:t>
        </w:r>
        <w:proofErr w:type="spellEnd"/>
        <w:r w:rsidR="00C91136" w:rsidRPr="00C91136">
          <w:rPr>
            <w:rFonts w:cs="Calibri"/>
            <w:bCs/>
            <w:lang w:eastAsia="cs-CZ"/>
          </w:rPr>
          <w:t xml:space="preserve"> </w:t>
        </w:r>
        <w:proofErr w:type="spellStart"/>
        <w:r w:rsidR="00C91136" w:rsidRPr="00C91136">
          <w:rPr>
            <w:rFonts w:cs="Calibri"/>
            <w:bCs/>
            <w:lang w:eastAsia="cs-CZ"/>
          </w:rPr>
          <w:t>Shampoo</w:t>
        </w:r>
        <w:proofErr w:type="spellEnd"/>
        <w:r w:rsidR="00C91136" w:rsidRPr="00C91136">
          <w:rPr>
            <w:rFonts w:cs="Calibri"/>
            <w:bCs/>
            <w:lang w:eastAsia="cs-CZ"/>
          </w:rPr>
          <w:t xml:space="preserve"> </w:t>
        </w:r>
        <w:proofErr w:type="spellStart"/>
        <w:r w:rsidR="00C91136" w:rsidRPr="00C91136">
          <w:rPr>
            <w:rFonts w:cs="Calibri"/>
            <w:bCs/>
            <w:lang w:eastAsia="cs-CZ"/>
          </w:rPr>
          <w:t>for</w:t>
        </w:r>
        <w:proofErr w:type="spellEnd"/>
        <w:r w:rsidR="00C91136" w:rsidRPr="00C91136">
          <w:rPr>
            <w:rFonts w:cs="Calibri"/>
            <w:bCs/>
            <w:lang w:eastAsia="cs-CZ"/>
          </w:rPr>
          <w:t xml:space="preserve"> </w:t>
        </w:r>
        <w:proofErr w:type="spellStart"/>
        <w:r w:rsidR="00C91136" w:rsidRPr="00C91136">
          <w:rPr>
            <w:rFonts w:cs="Calibri"/>
            <w:bCs/>
            <w:lang w:eastAsia="cs-CZ"/>
          </w:rPr>
          <w:t>Dogs</w:t>
        </w:r>
        <w:proofErr w:type="spellEnd"/>
      </w:sdtContent>
    </w:sdt>
  </w:p>
  <w:p w14:paraId="65B5A8A5" w14:textId="77777777" w:rsidR="00DD09A9" w:rsidRDefault="00DD09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FB"/>
    <w:rsid w:val="00043AED"/>
    <w:rsid w:val="00254CFB"/>
    <w:rsid w:val="00300BD2"/>
    <w:rsid w:val="00560D21"/>
    <w:rsid w:val="007E121E"/>
    <w:rsid w:val="00983197"/>
    <w:rsid w:val="009D33BB"/>
    <w:rsid w:val="00A471B8"/>
    <w:rsid w:val="00C5093E"/>
    <w:rsid w:val="00C91136"/>
    <w:rsid w:val="00DD09A9"/>
    <w:rsid w:val="00E63AFB"/>
    <w:rsid w:val="00EE575D"/>
    <w:rsid w:val="00EF1E4D"/>
    <w:rsid w:val="00F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3134"/>
  <w15:chartTrackingRefBased/>
  <w15:docId w15:val="{181D9FF2-80A0-41E7-AB46-F24B98C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4CFB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4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C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C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C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CF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CF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CF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CF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C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C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C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C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C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C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5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C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5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C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54C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C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54C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C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CF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254C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D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09A9"/>
    <w:rPr>
      <w:rFonts w:ascii="Calibri" w:eastAsia="Times New Roman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D0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9A9"/>
    <w:rPr>
      <w:rFonts w:ascii="Calibri" w:eastAsia="Times New Roman" w:hAnsi="Calibri" w:cs="Times New Roman"/>
      <w:kern w:val="0"/>
      <w14:ligatures w14:val="none"/>
    </w:rPr>
  </w:style>
  <w:style w:type="character" w:styleId="Zstupntext">
    <w:name w:val="Placeholder Text"/>
    <w:qFormat/>
    <w:rsid w:val="00DD09A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D09A9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560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andaplu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ACE24CD32C442C8BD12D833F6AC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FEA19-092B-4B6A-9072-C79804EF26FA}"/>
      </w:docPartPr>
      <w:docPartBody>
        <w:p w:rsidR="00FF199E" w:rsidRDefault="003714C9" w:rsidP="003714C9">
          <w:pPr>
            <w:pStyle w:val="DEACE24CD32C442C8BD12D833F6AC5A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DE5EA96BE484D6EBD4885165696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892FE-012E-455A-B5F9-294AC6251791}"/>
      </w:docPartPr>
      <w:docPartBody>
        <w:p w:rsidR="00FF199E" w:rsidRDefault="003714C9" w:rsidP="003714C9">
          <w:pPr>
            <w:pStyle w:val="EDE5EA96BE484D6EBD4885165696605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B6081A0220C458CBE8C3FAC6E1B1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D718F-12C8-4F36-A61D-E4B8D6990B2C}"/>
      </w:docPartPr>
      <w:docPartBody>
        <w:p w:rsidR="00FF199E" w:rsidRDefault="003714C9" w:rsidP="003714C9">
          <w:pPr>
            <w:pStyle w:val="FB6081A0220C458CBE8C3FAC6E1B18B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DC4686969AA4E1D9538001E45AEB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73218-5C9C-458C-9363-A490CD612052}"/>
      </w:docPartPr>
      <w:docPartBody>
        <w:p w:rsidR="00FF199E" w:rsidRDefault="003714C9" w:rsidP="003714C9">
          <w:pPr>
            <w:pStyle w:val="8DC4686969AA4E1D9538001E45AEB49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F938E8FBF4F45A7A3A4685E45362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5FBAB-B090-4CD5-B254-A98C638800F5}"/>
      </w:docPartPr>
      <w:docPartBody>
        <w:p w:rsidR="00FF199E" w:rsidRDefault="003714C9" w:rsidP="003714C9">
          <w:pPr>
            <w:pStyle w:val="7F938E8FBF4F45A7A3A4685E45362E7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C9"/>
    <w:rsid w:val="003714C9"/>
    <w:rsid w:val="00603E27"/>
    <w:rsid w:val="0061560C"/>
    <w:rsid w:val="00C47EFB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714C9"/>
    <w:rPr>
      <w:color w:val="808080"/>
    </w:rPr>
  </w:style>
  <w:style w:type="paragraph" w:customStyle="1" w:styleId="DEACE24CD32C442C8BD12D833F6AC5AA">
    <w:name w:val="DEACE24CD32C442C8BD12D833F6AC5AA"/>
    <w:rsid w:val="003714C9"/>
  </w:style>
  <w:style w:type="paragraph" w:customStyle="1" w:styleId="EDE5EA96BE484D6EBD48851656966057">
    <w:name w:val="EDE5EA96BE484D6EBD48851656966057"/>
    <w:rsid w:val="003714C9"/>
  </w:style>
  <w:style w:type="paragraph" w:customStyle="1" w:styleId="FB6081A0220C458CBE8C3FAC6E1B18B0">
    <w:name w:val="FB6081A0220C458CBE8C3FAC6E1B18B0"/>
    <w:rsid w:val="003714C9"/>
  </w:style>
  <w:style w:type="paragraph" w:customStyle="1" w:styleId="8DC4686969AA4E1D9538001E45AEB49A">
    <w:name w:val="8DC4686969AA4E1D9538001E45AEB49A"/>
    <w:rsid w:val="003714C9"/>
  </w:style>
  <w:style w:type="paragraph" w:customStyle="1" w:styleId="7F938E8FBF4F45A7A3A4685E45362E70">
    <w:name w:val="7F938E8FBF4F45A7A3A4685E45362E70"/>
    <w:rsid w:val="003714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mádrová</dc:creator>
  <cp:keywords/>
  <dc:description/>
  <cp:lastModifiedBy>Nepejchalová Leona</cp:lastModifiedBy>
  <cp:revision>9</cp:revision>
  <dcterms:created xsi:type="dcterms:W3CDTF">2025-11-04T16:50:00Z</dcterms:created>
  <dcterms:modified xsi:type="dcterms:W3CDTF">2026-01-09T15:44:00Z</dcterms:modified>
</cp:coreProperties>
</file>