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0650AA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0650A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7C8C59" w14:textId="77777777" w:rsidR="004424DD" w:rsidRPr="004424DD" w:rsidRDefault="004424DD" w:rsidP="004424DD">
      <w:pPr>
        <w:tabs>
          <w:tab w:val="clear" w:pos="567"/>
        </w:tabs>
        <w:spacing w:line="240" w:lineRule="auto"/>
      </w:pPr>
      <w:r w:rsidRPr="004424DD">
        <w:t>SERGON 500 IU/ml prášek pro přípravu injekčního roztoku s rozpouštědlem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A12800" w14:textId="2B686AD8" w:rsidR="004424DD" w:rsidRPr="004424DD" w:rsidRDefault="009B73D4" w:rsidP="004424D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Pr="004424DD">
        <w:rPr>
          <w:szCs w:val="22"/>
        </w:rPr>
        <w:t xml:space="preserve"> </w:t>
      </w:r>
      <w:r w:rsidR="004424DD" w:rsidRPr="004424DD">
        <w:rPr>
          <w:szCs w:val="22"/>
        </w:rPr>
        <w:t>ml rekonstituovaného přípravku obsahuje:</w:t>
      </w:r>
    </w:p>
    <w:p w14:paraId="7F88594B" w14:textId="77777777" w:rsidR="004424DD" w:rsidRPr="004424DD" w:rsidRDefault="004424DD" w:rsidP="004424DD">
      <w:pPr>
        <w:tabs>
          <w:tab w:val="clear" w:pos="567"/>
        </w:tabs>
        <w:spacing w:line="240" w:lineRule="auto"/>
        <w:rPr>
          <w:szCs w:val="22"/>
        </w:rPr>
      </w:pPr>
    </w:p>
    <w:p w14:paraId="2CD69586" w14:textId="6EEE5E94" w:rsidR="004424DD" w:rsidRPr="004424DD" w:rsidRDefault="004424DD" w:rsidP="004424DD">
      <w:pPr>
        <w:tabs>
          <w:tab w:val="clear" w:pos="567"/>
        </w:tabs>
        <w:spacing w:line="240" w:lineRule="auto"/>
        <w:rPr>
          <w:b/>
          <w:szCs w:val="22"/>
        </w:rPr>
      </w:pPr>
      <w:r w:rsidRPr="004424DD">
        <w:rPr>
          <w:b/>
          <w:szCs w:val="22"/>
        </w:rPr>
        <w:t>Léčiv</w:t>
      </w:r>
      <w:r w:rsidR="009B73D4">
        <w:rPr>
          <w:b/>
          <w:szCs w:val="22"/>
        </w:rPr>
        <w:t>é</w:t>
      </w:r>
      <w:r w:rsidRPr="004424DD">
        <w:rPr>
          <w:b/>
          <w:szCs w:val="22"/>
        </w:rPr>
        <w:t xml:space="preserve"> látk</w:t>
      </w:r>
      <w:r w:rsidR="009B73D4">
        <w:rPr>
          <w:b/>
          <w:szCs w:val="22"/>
        </w:rPr>
        <w:t>y</w:t>
      </w:r>
      <w:r w:rsidRPr="004424DD">
        <w:rPr>
          <w:b/>
          <w:szCs w:val="22"/>
        </w:rPr>
        <w:t>:</w:t>
      </w:r>
    </w:p>
    <w:p w14:paraId="3F32F226" w14:textId="77777777" w:rsidR="004424DD" w:rsidRDefault="004424DD" w:rsidP="004424DD">
      <w:pPr>
        <w:tabs>
          <w:tab w:val="clear" w:pos="567"/>
        </w:tabs>
        <w:spacing w:after="240" w:line="240" w:lineRule="auto"/>
        <w:rPr>
          <w:iCs/>
          <w:szCs w:val="22"/>
        </w:rPr>
      </w:pPr>
      <w:proofErr w:type="spellStart"/>
      <w:r w:rsidRPr="004424DD">
        <w:rPr>
          <w:iCs/>
          <w:szCs w:val="22"/>
        </w:rPr>
        <w:t>Gonadotrophinum</w:t>
      </w:r>
      <w:proofErr w:type="spellEnd"/>
      <w:r w:rsidRPr="004424DD">
        <w:rPr>
          <w:iCs/>
          <w:szCs w:val="22"/>
        </w:rPr>
        <w:t xml:space="preserve"> </w:t>
      </w:r>
      <w:proofErr w:type="spellStart"/>
      <w:r w:rsidRPr="004424DD">
        <w:rPr>
          <w:iCs/>
          <w:szCs w:val="22"/>
        </w:rPr>
        <w:t>sericum</w:t>
      </w:r>
      <w:proofErr w:type="spellEnd"/>
      <w:r w:rsidRPr="004424DD">
        <w:rPr>
          <w:iCs/>
          <w:szCs w:val="22"/>
        </w:rPr>
        <w:t xml:space="preserve"> </w:t>
      </w:r>
      <w:proofErr w:type="spellStart"/>
      <w:r w:rsidRPr="004424DD">
        <w:rPr>
          <w:iCs/>
          <w:szCs w:val="22"/>
        </w:rPr>
        <w:t>equinum</w:t>
      </w:r>
      <w:proofErr w:type="spellEnd"/>
      <w:r w:rsidRPr="004424DD">
        <w:rPr>
          <w:iCs/>
          <w:szCs w:val="22"/>
        </w:rPr>
        <w:t xml:space="preserve"> - 500 IU</w:t>
      </w:r>
    </w:p>
    <w:p w14:paraId="3B699375" w14:textId="77777777" w:rsidR="004424DD" w:rsidRDefault="004424DD" w:rsidP="004424DD">
      <w:pPr>
        <w:pStyle w:val="Styl0"/>
        <w:tabs>
          <w:tab w:val="left" w:pos="540"/>
          <w:tab w:val="decimal" w:pos="6804"/>
        </w:tabs>
        <w:rPr>
          <w:rFonts w:ascii="Times New Roman" w:hAnsi="Times New Roman"/>
          <w:u w:val="none"/>
        </w:rPr>
      </w:pPr>
      <w:r>
        <w:rPr>
          <w:rFonts w:ascii="Times New Roman" w:hAnsi="Times New Roman"/>
          <w:b/>
          <w:bCs/>
          <w:u w:val="none"/>
        </w:rPr>
        <w:t>Pomocné látky</w:t>
      </w:r>
      <w:r>
        <w:rPr>
          <w:rFonts w:ascii="Times New Roman" w:hAnsi="Times New Roman"/>
          <w:u w:val="none"/>
        </w:rPr>
        <w:t>:</w:t>
      </w:r>
    </w:p>
    <w:p w14:paraId="5C4AB855" w14:textId="77777777" w:rsidR="004424DD" w:rsidRDefault="004424DD" w:rsidP="004424DD">
      <w:pPr>
        <w:pStyle w:val="Styl0"/>
        <w:tabs>
          <w:tab w:val="left" w:pos="540"/>
          <w:tab w:val="decimal" w:pos="6804"/>
        </w:tabs>
        <w:rPr>
          <w:rFonts w:ascii="Times New Roman" w:hAnsi="Times New Roman"/>
          <w:u w:val="none"/>
        </w:rPr>
      </w:pPr>
      <w:proofErr w:type="spellStart"/>
      <w:r>
        <w:rPr>
          <w:rFonts w:ascii="Times New Roman" w:hAnsi="Times New Roman"/>
          <w:u w:val="none"/>
        </w:rPr>
        <w:t>Methylparaben</w:t>
      </w:r>
      <w:proofErr w:type="spellEnd"/>
      <w:r>
        <w:rPr>
          <w:rFonts w:ascii="Times New Roman" w:hAnsi="Times New Roman"/>
          <w:u w:val="none"/>
        </w:rPr>
        <w:t xml:space="preserve"> (E 218) - 1,8 mg</w:t>
      </w:r>
    </w:p>
    <w:p w14:paraId="398E8400" w14:textId="77777777" w:rsidR="004424DD" w:rsidRDefault="004424DD" w:rsidP="004424DD">
      <w:pPr>
        <w:pStyle w:val="Styl0"/>
        <w:tabs>
          <w:tab w:val="left" w:pos="540"/>
          <w:tab w:val="decimal" w:pos="6804"/>
        </w:tabs>
        <w:rPr>
          <w:rFonts w:ascii="Times New Roman" w:hAnsi="Times New Roman"/>
          <w:u w:val="none"/>
        </w:rPr>
      </w:pPr>
      <w:proofErr w:type="spellStart"/>
      <w:r>
        <w:rPr>
          <w:rFonts w:ascii="Times New Roman" w:hAnsi="Times New Roman"/>
          <w:u w:val="none"/>
        </w:rPr>
        <w:t>Propylparaben</w:t>
      </w:r>
      <w:proofErr w:type="spellEnd"/>
      <w:r>
        <w:rPr>
          <w:rFonts w:ascii="Times New Roman" w:hAnsi="Times New Roman"/>
          <w:u w:val="none"/>
        </w:rPr>
        <w:t xml:space="preserve"> (E 216) - 0,2 mg</w:t>
      </w:r>
    </w:p>
    <w:p w14:paraId="2B6AB5CA" w14:textId="77777777" w:rsidR="004424DD" w:rsidRDefault="004424DD" w:rsidP="004424DD">
      <w:pPr>
        <w:pStyle w:val="Styl0"/>
        <w:tabs>
          <w:tab w:val="left" w:pos="540"/>
          <w:tab w:val="decimal" w:pos="6804"/>
        </w:tabs>
        <w:rPr>
          <w:rFonts w:ascii="Times New Roman" w:hAnsi="Times New Roman"/>
          <w:u w:val="none"/>
        </w:rPr>
      </w:pPr>
    </w:p>
    <w:p w14:paraId="37CCCC4B" w14:textId="77777777" w:rsidR="004424DD" w:rsidRPr="00C544B3" w:rsidRDefault="004424DD" w:rsidP="004424DD">
      <w:pPr>
        <w:pStyle w:val="Styl0"/>
        <w:tabs>
          <w:tab w:val="left" w:pos="540"/>
          <w:tab w:val="decimal" w:pos="6804"/>
        </w:tabs>
        <w:rPr>
          <w:rFonts w:ascii="Times New Roman" w:hAnsi="Times New Roman"/>
          <w:u w:val="none"/>
        </w:rPr>
      </w:pPr>
      <w:r w:rsidRPr="00C544B3">
        <w:rPr>
          <w:rFonts w:ascii="Times New Roman" w:hAnsi="Times New Roman"/>
          <w:szCs w:val="22"/>
          <w:u w:val="none"/>
        </w:rPr>
        <w:t>Lyofilizát bílé až našedlé barvy, po rozpuštění čirý bezbarvý až našedlý roztok s mírnou opalescencí</w:t>
      </w:r>
      <w:r w:rsidRPr="00C544B3">
        <w:rPr>
          <w:rFonts w:ascii="Times New Roman" w:hAnsi="Times New Roman"/>
          <w:b/>
          <w:bCs/>
          <w:szCs w:val="22"/>
          <w:u w:val="none"/>
        </w:rPr>
        <w:t>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84BA58" w14:textId="7404B03A" w:rsidR="00996181" w:rsidRPr="00996181" w:rsidRDefault="00996181" w:rsidP="00996181">
      <w:pPr>
        <w:tabs>
          <w:tab w:val="clear" w:pos="567"/>
        </w:tabs>
        <w:spacing w:line="240" w:lineRule="auto"/>
        <w:rPr>
          <w:szCs w:val="22"/>
        </w:rPr>
      </w:pPr>
      <w:bookmarkStart w:id="0" w:name="_Hlk211943460"/>
      <w:r w:rsidRPr="00996181">
        <w:rPr>
          <w:szCs w:val="22"/>
        </w:rPr>
        <w:t>Skot (jalovice a krávy), prasata (prasnice), ovce (ovce), koz</w:t>
      </w:r>
      <w:r w:rsidR="009879B1">
        <w:rPr>
          <w:szCs w:val="22"/>
        </w:rPr>
        <w:t>y</w:t>
      </w:r>
      <w:r w:rsidRPr="00996181">
        <w:rPr>
          <w:szCs w:val="22"/>
        </w:rPr>
        <w:t>, p</w:t>
      </w:r>
      <w:r w:rsidR="009879B1">
        <w:rPr>
          <w:szCs w:val="22"/>
        </w:rPr>
        <w:t>si</w:t>
      </w:r>
      <w:r w:rsidRPr="00996181">
        <w:rPr>
          <w:szCs w:val="22"/>
        </w:rPr>
        <w:t xml:space="preserve"> (fen</w:t>
      </w:r>
      <w:r w:rsidR="009879B1">
        <w:rPr>
          <w:szCs w:val="22"/>
        </w:rPr>
        <w:t>y</w:t>
      </w:r>
      <w:r w:rsidRPr="00996181">
        <w:rPr>
          <w:szCs w:val="22"/>
        </w:rPr>
        <w:t>), králí</w:t>
      </w:r>
      <w:r w:rsidR="009879B1">
        <w:rPr>
          <w:szCs w:val="22"/>
        </w:rPr>
        <w:t>ci</w:t>
      </w:r>
      <w:r w:rsidRPr="00996181">
        <w:rPr>
          <w:szCs w:val="22"/>
        </w:rPr>
        <w:t xml:space="preserve"> (ramlice)</w:t>
      </w:r>
    </w:p>
    <w:bookmarkEnd w:id="0"/>
    <w:p w14:paraId="2BED7871" w14:textId="77777777" w:rsidR="00996181" w:rsidRPr="00996181" w:rsidRDefault="00996181" w:rsidP="00996181">
      <w:pPr>
        <w:tabs>
          <w:tab w:val="clear" w:pos="567"/>
        </w:tabs>
        <w:spacing w:line="240" w:lineRule="auto"/>
        <w:rPr>
          <w:szCs w:val="22"/>
        </w:rPr>
      </w:pPr>
    </w:p>
    <w:p w14:paraId="503262EA" w14:textId="77777777" w:rsidR="00996181" w:rsidRPr="00996181" w:rsidRDefault="00996181" w:rsidP="00996181">
      <w:pPr>
        <w:tabs>
          <w:tab w:val="clear" w:pos="567"/>
        </w:tabs>
        <w:spacing w:line="240" w:lineRule="auto"/>
        <w:rPr>
          <w:szCs w:val="22"/>
        </w:rPr>
      </w:pPr>
      <w:r w:rsidRPr="00996181">
        <w:rPr>
          <w:noProof/>
          <w:szCs w:val="22"/>
          <w:highlight w:val="lightGray"/>
        </w:rPr>
        <w:drawing>
          <wp:inline distT="0" distB="0" distL="0" distR="0" wp14:anchorId="38097902" wp14:editId="5E741EF0">
            <wp:extent cx="828675" cy="545904"/>
            <wp:effectExtent l="0" t="0" r="0" b="6985"/>
            <wp:docPr id="1933556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26" cy="57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181">
        <w:rPr>
          <w:szCs w:val="22"/>
          <w:highlight w:val="lightGray"/>
        </w:rPr>
        <w:t xml:space="preserve"> </w:t>
      </w:r>
      <w:r w:rsidRPr="00996181">
        <w:rPr>
          <w:noProof/>
          <w:szCs w:val="22"/>
          <w:highlight w:val="lightGray"/>
        </w:rPr>
        <w:drawing>
          <wp:inline distT="0" distB="0" distL="0" distR="0" wp14:anchorId="27D3B588" wp14:editId="7FE7DBCC">
            <wp:extent cx="753155" cy="390525"/>
            <wp:effectExtent l="0" t="0" r="8890" b="0"/>
            <wp:docPr id="474115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5664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98" cy="3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181">
        <w:rPr>
          <w:szCs w:val="22"/>
          <w:highlight w:val="lightGray"/>
        </w:rPr>
        <w:t xml:space="preserve"> </w:t>
      </w:r>
      <w:r w:rsidRPr="00996181">
        <w:rPr>
          <w:noProof/>
          <w:szCs w:val="22"/>
          <w:highlight w:val="lightGray"/>
        </w:rPr>
        <w:drawing>
          <wp:inline distT="0" distB="0" distL="0" distR="0" wp14:anchorId="7CE8268E" wp14:editId="711C02C1">
            <wp:extent cx="607893" cy="390525"/>
            <wp:effectExtent l="0" t="0" r="1905" b="0"/>
            <wp:docPr id="668117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644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07" cy="39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181">
        <w:rPr>
          <w:szCs w:val="22"/>
          <w:highlight w:val="lightGray"/>
        </w:rPr>
        <w:t xml:space="preserve"> </w:t>
      </w:r>
      <w:r w:rsidRPr="00996181">
        <w:rPr>
          <w:noProof/>
          <w:szCs w:val="22"/>
          <w:highlight w:val="lightGray"/>
        </w:rPr>
        <w:drawing>
          <wp:inline distT="0" distB="0" distL="0" distR="0" wp14:anchorId="5AA298FA" wp14:editId="2AD39A32">
            <wp:extent cx="552450" cy="399464"/>
            <wp:effectExtent l="0" t="0" r="0" b="635"/>
            <wp:docPr id="540112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166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08" cy="40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181">
        <w:rPr>
          <w:szCs w:val="22"/>
          <w:highlight w:val="lightGray"/>
        </w:rPr>
        <w:t xml:space="preserve"> </w:t>
      </w:r>
      <w:r w:rsidRPr="00996181">
        <w:rPr>
          <w:noProof/>
          <w:szCs w:val="22"/>
          <w:highlight w:val="lightGray"/>
        </w:rPr>
        <w:drawing>
          <wp:inline distT="0" distB="0" distL="0" distR="0" wp14:anchorId="12CF2ECF" wp14:editId="314368FB">
            <wp:extent cx="543214" cy="342536"/>
            <wp:effectExtent l="0" t="0" r="0" b="635"/>
            <wp:docPr id="218341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58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67" cy="35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181">
        <w:rPr>
          <w:szCs w:val="22"/>
          <w:highlight w:val="lightGray"/>
        </w:rPr>
        <w:t xml:space="preserve"> </w:t>
      </w:r>
      <w:r w:rsidRPr="00996181">
        <w:rPr>
          <w:noProof/>
          <w:szCs w:val="22"/>
          <w:highlight w:val="lightGray"/>
        </w:rPr>
        <w:drawing>
          <wp:inline distT="0" distB="0" distL="0" distR="0" wp14:anchorId="021F3E5A" wp14:editId="03A7BC05">
            <wp:extent cx="326439" cy="291465"/>
            <wp:effectExtent l="0" t="0" r="0" b="0"/>
            <wp:docPr id="327071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93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800" cy="30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181">
        <w:rPr>
          <w:szCs w:val="22"/>
        </w:rPr>
        <w:t xml:space="preserve">                                                         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34A12" w14:textId="77777777" w:rsidR="00F602A4" w:rsidRDefault="00F602A4" w:rsidP="00F602A4">
      <w:pPr>
        <w:rPr>
          <w:bCs/>
        </w:rPr>
      </w:pPr>
      <w:r>
        <w:t>Anestrus, indukce a synchronizace říje.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D06F57" w14:textId="77777777" w:rsidR="00F602A4" w:rsidRDefault="00F602A4" w:rsidP="00F602A4">
      <w: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702E0" w14:textId="440A7C60" w:rsidR="009879B1" w:rsidRPr="005C75F1" w:rsidRDefault="009879B1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C75F1">
        <w:rPr>
          <w:szCs w:val="22"/>
          <w:u w:val="single"/>
        </w:rPr>
        <w:t>Zvláštní upozornění:</w:t>
      </w:r>
    </w:p>
    <w:p w14:paraId="615239A7" w14:textId="6671DA5F" w:rsidR="009879B1" w:rsidRDefault="009879B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38D354DD" w14:textId="77777777" w:rsidR="009879B1" w:rsidRPr="005C75F1" w:rsidRDefault="009879B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B6C72A6" w:rsidR="00F354C5" w:rsidRPr="00B41D57" w:rsidRDefault="000650AA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2E7B30C2" w14:textId="33314371" w:rsidR="00F602A4" w:rsidRPr="00F602A4" w:rsidRDefault="00F602A4" w:rsidP="00081B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602A4">
        <w:rPr>
          <w:szCs w:val="22"/>
        </w:rPr>
        <w:t>V případě náhodného požití nevyvolávejte zvracení. Vypláchněte ústa větším množstvím vody. Je-li osoba při vědomí, dejte j</w:t>
      </w:r>
      <w:r w:rsidR="006C74F7">
        <w:rPr>
          <w:szCs w:val="22"/>
        </w:rPr>
        <w:t>í</w:t>
      </w:r>
      <w:r w:rsidRPr="00F602A4">
        <w:rPr>
          <w:szCs w:val="22"/>
        </w:rPr>
        <w:t xml:space="preserve"> napít dostatek vody. Pokud se objeví nežádoucí účinky, vyhledejte lékařskou pomoc.</w:t>
      </w:r>
    </w:p>
    <w:p w14:paraId="470A3CD8" w14:textId="420A5439" w:rsidR="00F602A4" w:rsidRPr="00F602A4" w:rsidRDefault="00F602A4" w:rsidP="00081B9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F602A4">
        <w:rPr>
          <w:szCs w:val="22"/>
        </w:rPr>
        <w:t>Při kontaktu substance s kůží se doporučuje postižené místo omýt vod</w:t>
      </w:r>
      <w:r w:rsidR="001B1D92">
        <w:rPr>
          <w:szCs w:val="22"/>
        </w:rPr>
        <w:t>o</w:t>
      </w:r>
      <w:r w:rsidRPr="00F602A4">
        <w:rPr>
          <w:szCs w:val="22"/>
        </w:rPr>
        <w:t>u a mýdlem. Při podráždění kůže vyhledejte lékařskou pomoc.</w:t>
      </w:r>
    </w:p>
    <w:p w14:paraId="6ECD1769" w14:textId="50BD720B" w:rsidR="00F602A4" w:rsidRPr="00F602A4" w:rsidRDefault="005661AA" w:rsidP="00081B9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 </w:t>
      </w:r>
      <w:r w:rsidR="00F602A4" w:rsidRPr="00F602A4">
        <w:rPr>
          <w:szCs w:val="22"/>
        </w:rPr>
        <w:t>V případě zasažení očí proplachujte dostatečným množstvím vody i pod víčky minimálně 15 minut. Při podráždění vyhledejte lékařskou pomoc.</w:t>
      </w:r>
    </w:p>
    <w:p w14:paraId="4D081B64" w14:textId="7C59A1AB" w:rsidR="00F602A4" w:rsidRDefault="005661AA" w:rsidP="00081B9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Cs/>
          <w:szCs w:val="22"/>
        </w:rPr>
        <w:t xml:space="preserve"> </w:t>
      </w:r>
      <w:r w:rsidR="00F602A4" w:rsidRPr="00F602A4">
        <w:rPr>
          <w:bCs/>
          <w:szCs w:val="22"/>
        </w:rPr>
        <w:t xml:space="preserve">V případě náhodného </w:t>
      </w:r>
      <w:proofErr w:type="spellStart"/>
      <w:r w:rsidR="00F602A4" w:rsidRPr="00F602A4">
        <w:rPr>
          <w:bCs/>
          <w:szCs w:val="22"/>
        </w:rPr>
        <w:t>samopodání</w:t>
      </w:r>
      <w:proofErr w:type="spellEnd"/>
      <w:r w:rsidR="00F602A4" w:rsidRPr="00F602A4">
        <w:rPr>
          <w:bCs/>
          <w:szCs w:val="22"/>
        </w:rPr>
        <w:t xml:space="preserve"> injekčně </w:t>
      </w:r>
      <w:r w:rsidR="001B1D92">
        <w:rPr>
          <w:bCs/>
          <w:szCs w:val="22"/>
        </w:rPr>
        <w:t>podaným</w:t>
      </w:r>
      <w:r w:rsidR="001B1D92" w:rsidRPr="00F602A4">
        <w:rPr>
          <w:bCs/>
          <w:szCs w:val="22"/>
        </w:rPr>
        <w:t xml:space="preserve"> </w:t>
      </w:r>
      <w:r w:rsidR="00F602A4" w:rsidRPr="00F602A4">
        <w:rPr>
          <w:bCs/>
          <w:szCs w:val="22"/>
        </w:rPr>
        <w:t>přípravkem vyhledejte ihned lékařskou pomoc a</w:t>
      </w:r>
      <w:r w:rsidR="001B1D92">
        <w:rPr>
          <w:bCs/>
          <w:szCs w:val="22"/>
        </w:rPr>
        <w:t> </w:t>
      </w:r>
      <w:r w:rsidR="00F602A4" w:rsidRPr="00F602A4">
        <w:rPr>
          <w:bCs/>
          <w:szCs w:val="22"/>
        </w:rPr>
        <w:t>ukažte příbalovou informaci nebo etiketu praktickému lékaři.</w:t>
      </w:r>
      <w:r w:rsidR="00F602A4" w:rsidRPr="00F602A4">
        <w:rPr>
          <w:szCs w:val="22"/>
        </w:rPr>
        <w:t xml:space="preserve"> Nežádoucí</w:t>
      </w:r>
      <w:r w:rsidR="001B1D92">
        <w:rPr>
          <w:szCs w:val="22"/>
        </w:rPr>
        <w:t>mu</w:t>
      </w:r>
      <w:r w:rsidR="00F602A4" w:rsidRPr="00F602A4">
        <w:rPr>
          <w:szCs w:val="22"/>
        </w:rPr>
        <w:t xml:space="preserve"> </w:t>
      </w:r>
      <w:r w:rsidR="001B1D92">
        <w:rPr>
          <w:szCs w:val="22"/>
        </w:rPr>
        <w:t>podání</w:t>
      </w:r>
      <w:r w:rsidR="001B1D92" w:rsidRPr="00F602A4">
        <w:rPr>
          <w:szCs w:val="22"/>
        </w:rPr>
        <w:t xml:space="preserve"> </w:t>
      </w:r>
      <w:r w:rsidR="00F602A4" w:rsidRPr="00F602A4">
        <w:rPr>
          <w:szCs w:val="22"/>
        </w:rPr>
        <w:t>zabráníte použitím vhodného ochranného oděvu.</w:t>
      </w:r>
    </w:p>
    <w:p w14:paraId="1D37E148" w14:textId="03CA4739" w:rsidR="009879B1" w:rsidRDefault="009879B1" w:rsidP="00081B9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021B14CD" w14:textId="16346B19" w:rsidR="009879B1" w:rsidRPr="009879B1" w:rsidRDefault="009879B1" w:rsidP="00081B9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  <w:u w:val="single"/>
        </w:rPr>
        <w:lastRenderedPageBreak/>
        <w:t>Březost a laktace:</w:t>
      </w:r>
    </w:p>
    <w:p w14:paraId="2EBEA6DF" w14:textId="77777777" w:rsidR="009879B1" w:rsidRPr="0030471D" w:rsidRDefault="009879B1" w:rsidP="009879B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30471D">
        <w:rPr>
          <w:szCs w:val="22"/>
        </w:rPr>
        <w:t xml:space="preserve">řípravek </w:t>
      </w:r>
      <w:r>
        <w:rPr>
          <w:szCs w:val="22"/>
        </w:rPr>
        <w:t>nepoužívat během</w:t>
      </w:r>
      <w:r w:rsidRPr="0030471D">
        <w:rPr>
          <w:szCs w:val="22"/>
        </w:rPr>
        <w:t xml:space="preserve"> </w:t>
      </w:r>
      <w:r>
        <w:rPr>
          <w:szCs w:val="22"/>
        </w:rPr>
        <w:t>březosti</w:t>
      </w:r>
      <w:r w:rsidRPr="0030471D">
        <w:rPr>
          <w:szCs w:val="22"/>
        </w:rPr>
        <w:t xml:space="preserve">. Na laktaci matek nemá použití </w:t>
      </w:r>
      <w:r>
        <w:rPr>
          <w:szCs w:val="22"/>
        </w:rPr>
        <w:t xml:space="preserve">veterinárního léčivého </w:t>
      </w:r>
      <w:r w:rsidRPr="0030471D">
        <w:rPr>
          <w:szCs w:val="22"/>
        </w:rPr>
        <w:t>přípravku vliv.</w:t>
      </w:r>
    </w:p>
    <w:p w14:paraId="1E6DC2AF" w14:textId="63148549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54A3E47" w14:textId="50CFDDEE" w:rsidR="009879B1" w:rsidRDefault="009879B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Interakce s jinými léčivými přípravky a další formy interakce:</w:t>
      </w:r>
    </w:p>
    <w:p w14:paraId="5181D192" w14:textId="022C9A58" w:rsidR="009879B1" w:rsidRDefault="009879B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známy.</w:t>
      </w:r>
    </w:p>
    <w:p w14:paraId="0429D1DA" w14:textId="53644E4C" w:rsidR="009879B1" w:rsidRDefault="009879B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A1C89A0" w14:textId="453BD859" w:rsidR="009879B1" w:rsidRDefault="009879B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Předávkování:</w:t>
      </w:r>
    </w:p>
    <w:p w14:paraId="23E7B36A" w14:textId="2010E2E0" w:rsidR="009879B1" w:rsidRPr="009879B1" w:rsidRDefault="009879B1" w:rsidP="005C75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DCB">
        <w:rPr>
          <w:szCs w:val="22"/>
        </w:rPr>
        <w:t>Vyšší dávky hormonů mohou narušit fyziologické pochody řízení pohlavního cyklu. Antidota nejsou doporučována. Je třeba ponechat zvíře až do úpravy fyziologických poměrů.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4E72B0" w14:textId="77777777" w:rsidR="00F602A4" w:rsidRPr="00F602A4" w:rsidRDefault="00F602A4" w:rsidP="005C75F1">
      <w:pPr>
        <w:tabs>
          <w:tab w:val="clear" w:pos="567"/>
        </w:tabs>
        <w:spacing w:after="240" w:line="240" w:lineRule="auto"/>
      </w:pPr>
      <w:r w:rsidRPr="00F602A4">
        <w:t>Skot (jalovice a krávy), prasata (prasnice), ovce (ovce), koza, pes (fena), králík (ramlice):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BD0030" w:rsidRPr="00BD0030" w14:paraId="02D2EF90" w14:textId="77777777" w:rsidTr="001324F4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C5A" w14:textId="77777777" w:rsidR="00BD0030" w:rsidRPr="00BD0030" w:rsidRDefault="00BD0030" w:rsidP="00BD0030">
            <w:pPr>
              <w:tabs>
                <w:tab w:val="clear" w:pos="567"/>
              </w:tabs>
              <w:spacing w:line="240" w:lineRule="auto"/>
            </w:pPr>
            <w:r w:rsidRPr="00BD0030">
              <w:t>Velmi vzácné</w:t>
            </w:r>
          </w:p>
          <w:p w14:paraId="7ED0F60C" w14:textId="77777777" w:rsidR="00BD0030" w:rsidRPr="00BD0030" w:rsidRDefault="00BD0030" w:rsidP="00BD0030">
            <w:pPr>
              <w:tabs>
                <w:tab w:val="clear" w:pos="567"/>
              </w:tabs>
              <w:spacing w:line="240" w:lineRule="auto"/>
            </w:pPr>
            <w:r w:rsidRPr="00BD0030"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2638" w14:textId="77777777" w:rsidR="00BD0030" w:rsidRPr="00BD0030" w:rsidRDefault="00BD0030" w:rsidP="00BD0030">
            <w:pPr>
              <w:tabs>
                <w:tab w:val="clear" w:pos="567"/>
              </w:tabs>
              <w:spacing w:line="240" w:lineRule="auto"/>
            </w:pPr>
            <w:proofErr w:type="spellStart"/>
            <w:r w:rsidRPr="00BD0030">
              <w:rPr>
                <w:iCs/>
              </w:rPr>
              <w:t>Anafylaktoidní</w:t>
            </w:r>
            <w:proofErr w:type="spellEnd"/>
            <w:r w:rsidRPr="00BD0030">
              <w:rPr>
                <w:iCs/>
              </w:rPr>
              <w:t xml:space="preserve"> reakce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209F995C" w:rsidR="008C7CE5" w:rsidRPr="00995A7D" w:rsidRDefault="000650AA" w:rsidP="005C75F1">
      <w:pPr>
        <w:jc w:val="both"/>
        <w:rPr>
          <w:i/>
          <w:iCs/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1"/>
    <w:p w14:paraId="18328689" w14:textId="77777777" w:rsidR="00F602A4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szCs w:val="22"/>
          <w:lang w:eastAsia="en-GB"/>
        </w:rPr>
      </w:pPr>
    </w:p>
    <w:p w14:paraId="4D5F177E" w14:textId="6A674E44" w:rsidR="00F602A4" w:rsidRPr="00F602A4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szCs w:val="22"/>
          <w:lang w:eastAsia="en-GB"/>
        </w:rPr>
      </w:pPr>
      <w:r w:rsidRPr="00F602A4">
        <w:rPr>
          <w:szCs w:val="22"/>
          <w:lang w:eastAsia="en-GB"/>
        </w:rPr>
        <w:t>Ústav pro státní kontrolu veterinárních biopreparátů a léčiv</w:t>
      </w:r>
    </w:p>
    <w:p w14:paraId="0C6CB7F6" w14:textId="77777777" w:rsidR="00F602A4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>Hudcova 232/</w:t>
      </w:r>
      <w:proofErr w:type="gramStart"/>
      <w:r w:rsidRPr="00F602A4">
        <w:rPr>
          <w:szCs w:val="22"/>
          <w:lang w:eastAsia="en-GB"/>
        </w:rPr>
        <w:t>56a</w:t>
      </w:r>
      <w:proofErr w:type="gramEnd"/>
      <w:r w:rsidRPr="00F602A4">
        <w:rPr>
          <w:szCs w:val="22"/>
          <w:lang w:eastAsia="en-GB"/>
        </w:rPr>
        <w:t xml:space="preserve"> </w:t>
      </w:r>
    </w:p>
    <w:p w14:paraId="5415089A" w14:textId="0BBDD3A2" w:rsidR="00F602A4" w:rsidRPr="00F602A4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>621 00 Brno</w:t>
      </w:r>
    </w:p>
    <w:p w14:paraId="4BDFE7B3" w14:textId="77777777" w:rsidR="005C75F1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 w:rsidRPr="00F602A4">
        <w:rPr>
          <w:szCs w:val="22"/>
          <w:lang w:eastAsia="en-GB"/>
        </w:rPr>
        <w:t>e-mail:</w:t>
      </w:r>
      <w:r w:rsidRPr="00F602A4">
        <w:rPr>
          <w:color w:val="0000FF"/>
          <w:szCs w:val="22"/>
          <w:lang w:eastAsia="en-GB"/>
        </w:rPr>
        <w:t xml:space="preserve"> </w:t>
      </w:r>
      <w:hyperlink r:id="rId14" w:history="1">
        <w:r w:rsidRPr="00F602A4">
          <w:rPr>
            <w:color w:val="0000FF"/>
            <w:szCs w:val="22"/>
            <w:u w:val="single"/>
            <w:lang w:eastAsia="en-GB"/>
          </w:rPr>
          <w:t>adr@uskvbl.cz</w:t>
        </w:r>
      </w:hyperlink>
      <w:r w:rsidRPr="00F602A4">
        <w:rPr>
          <w:color w:val="000000"/>
          <w:szCs w:val="22"/>
          <w:lang w:eastAsia="en-GB"/>
        </w:rPr>
        <w:t xml:space="preserve"> </w:t>
      </w:r>
    </w:p>
    <w:p w14:paraId="45F7CEE4" w14:textId="0F4E5A03" w:rsidR="00F602A4" w:rsidRPr="00F602A4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 w:rsidRPr="00F602A4">
        <w:rPr>
          <w:color w:val="000000"/>
          <w:szCs w:val="22"/>
          <w:lang w:eastAsia="en-GB"/>
        </w:rPr>
        <w:t>tel.: +420 720 940 693</w:t>
      </w:r>
    </w:p>
    <w:p w14:paraId="4EC8DD97" w14:textId="77777777" w:rsidR="00F602A4" w:rsidRPr="00F602A4" w:rsidRDefault="00F602A4" w:rsidP="00F602A4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color w:val="0000FF"/>
          <w:szCs w:val="22"/>
          <w:lang w:eastAsia="en-GB"/>
        </w:rPr>
      </w:pPr>
      <w:r w:rsidRPr="00F602A4">
        <w:rPr>
          <w:szCs w:val="22"/>
          <w:lang w:eastAsia="en-GB"/>
        </w:rPr>
        <w:t xml:space="preserve">Webové stránky: </w:t>
      </w:r>
      <w:hyperlink r:id="rId15" w:history="1">
        <w:r w:rsidRPr="00F602A4">
          <w:rPr>
            <w:color w:val="0000FF"/>
            <w:szCs w:val="22"/>
            <w:u w:val="single"/>
            <w:lang w:eastAsia="en-GB"/>
          </w:rPr>
          <w:t>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F60DC88" w14:textId="77777777" w:rsidR="00284543" w:rsidRPr="00E45299" w:rsidRDefault="00284543" w:rsidP="005C75F1">
      <w:pPr>
        <w:tabs>
          <w:tab w:val="clear" w:pos="567"/>
        </w:tabs>
        <w:spacing w:before="240" w:line="240" w:lineRule="auto"/>
        <w:rPr>
          <w:szCs w:val="22"/>
          <w:u w:val="single"/>
        </w:rPr>
      </w:pPr>
      <w:r w:rsidRPr="00E45299">
        <w:rPr>
          <w:szCs w:val="22"/>
          <w:u w:val="single"/>
        </w:rPr>
        <w:t xml:space="preserve">Způsob podání: </w:t>
      </w:r>
    </w:p>
    <w:p w14:paraId="6EEA3383" w14:textId="31F90D3F" w:rsidR="00C114FF" w:rsidRDefault="00284543" w:rsidP="00284543">
      <w:pPr>
        <w:tabs>
          <w:tab w:val="clear" w:pos="567"/>
        </w:tabs>
        <w:spacing w:line="240" w:lineRule="auto"/>
        <w:rPr>
          <w:szCs w:val="22"/>
        </w:rPr>
      </w:pPr>
      <w:r w:rsidRPr="0030471D">
        <w:rPr>
          <w:szCs w:val="22"/>
        </w:rPr>
        <w:t xml:space="preserve">Intramuskulární </w:t>
      </w:r>
      <w:r>
        <w:rPr>
          <w:szCs w:val="22"/>
        </w:rPr>
        <w:t xml:space="preserve">nebo subkutánní </w:t>
      </w:r>
      <w:r w:rsidRPr="0030471D">
        <w:rPr>
          <w:szCs w:val="22"/>
        </w:rPr>
        <w:t>podání.</w:t>
      </w:r>
    </w:p>
    <w:p w14:paraId="7618063F" w14:textId="77777777" w:rsidR="00284543" w:rsidRPr="00B41D57" w:rsidRDefault="00284543" w:rsidP="00284543">
      <w:pPr>
        <w:tabs>
          <w:tab w:val="clear" w:pos="567"/>
        </w:tabs>
        <w:spacing w:line="240" w:lineRule="auto"/>
        <w:rPr>
          <w:szCs w:val="22"/>
        </w:rPr>
      </w:pPr>
    </w:p>
    <w:p w14:paraId="17CC59CC" w14:textId="6D5882FE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>1) krávy a jalovice: 1000–3000 IU</w:t>
      </w:r>
      <w:r w:rsidR="00F51F74">
        <w:rPr>
          <w:szCs w:val="22"/>
        </w:rPr>
        <w:t xml:space="preserve"> </w:t>
      </w:r>
      <w:r w:rsidR="00F51F74" w:rsidRPr="001E3FD4">
        <w:rPr>
          <w:i/>
          <w:szCs w:val="22"/>
          <w:lang w:eastAsia="cs-CZ"/>
        </w:rPr>
        <w:t>pro toto</w:t>
      </w:r>
    </w:p>
    <w:p w14:paraId="159DAC32" w14:textId="3EAF9CA8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>2) prasnice: 500–1000 IU</w:t>
      </w:r>
      <w:r w:rsidR="00F51F74">
        <w:rPr>
          <w:szCs w:val="22"/>
        </w:rPr>
        <w:t xml:space="preserve"> </w:t>
      </w:r>
      <w:r w:rsidR="00F51F74" w:rsidRPr="001E3FD4">
        <w:rPr>
          <w:i/>
          <w:szCs w:val="22"/>
          <w:lang w:eastAsia="cs-CZ"/>
        </w:rPr>
        <w:t>pro toto</w:t>
      </w:r>
    </w:p>
    <w:p w14:paraId="5CE3BFC5" w14:textId="77777777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 xml:space="preserve">    Aplikační schéma:</w:t>
      </w:r>
    </w:p>
    <w:p w14:paraId="2840DEF4" w14:textId="605456A5" w:rsidR="00F602A4" w:rsidRPr="00F602A4" w:rsidRDefault="00081B93" w:rsidP="00F602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</w:t>
      </w:r>
      <w:r w:rsidR="00F602A4" w:rsidRPr="00F602A4">
        <w:rPr>
          <w:szCs w:val="22"/>
        </w:rPr>
        <w:t>prasnice   - navození pohlavního cyklu a zvýšení počtu selat ve vrhu (1.–2. den po estru)</w:t>
      </w:r>
    </w:p>
    <w:p w14:paraId="5BB6102E" w14:textId="4F427316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ab/>
      </w:r>
      <w:r w:rsidRPr="00F602A4">
        <w:rPr>
          <w:szCs w:val="22"/>
        </w:rPr>
        <w:tab/>
        <w:t xml:space="preserve">   </w:t>
      </w:r>
      <w:r w:rsidR="00081B93">
        <w:rPr>
          <w:szCs w:val="22"/>
        </w:rPr>
        <w:t xml:space="preserve">  </w:t>
      </w:r>
      <w:r w:rsidRPr="00F602A4">
        <w:rPr>
          <w:szCs w:val="22"/>
        </w:rPr>
        <w:t xml:space="preserve"> - tichá říje (10. den po odstavu selat)</w:t>
      </w:r>
    </w:p>
    <w:p w14:paraId="729790DF" w14:textId="1F358AD8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ab/>
      </w:r>
      <w:proofErr w:type="gramStart"/>
      <w:r w:rsidRPr="00F602A4">
        <w:rPr>
          <w:szCs w:val="22"/>
        </w:rPr>
        <w:t>prasničky - anestrus</w:t>
      </w:r>
      <w:proofErr w:type="gramEnd"/>
      <w:r w:rsidRPr="00F602A4">
        <w:rPr>
          <w:szCs w:val="22"/>
        </w:rPr>
        <w:t>, tichá říje (stáří 8–10 měsíců)</w:t>
      </w:r>
    </w:p>
    <w:p w14:paraId="3B9DA4E3" w14:textId="3F0FDA54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 xml:space="preserve">   </w:t>
      </w:r>
      <w:r w:rsidR="00081B93">
        <w:rPr>
          <w:szCs w:val="22"/>
        </w:rPr>
        <w:t xml:space="preserve">                       </w:t>
      </w:r>
      <w:r w:rsidRPr="00F602A4">
        <w:rPr>
          <w:szCs w:val="22"/>
        </w:rPr>
        <w:t xml:space="preserve"> - indukce říje (stáří 6 měsíců nebo 90 kg ž. hm. Inseminace v první říji následující po léčbě. Při inseminaci v 2. říji bývají početnější vrhy.)</w:t>
      </w:r>
    </w:p>
    <w:p w14:paraId="29CB6545" w14:textId="33918273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>3) ovce a kozy: 500 IU</w:t>
      </w:r>
      <w:r w:rsidR="00F51F74" w:rsidRPr="00F51F74">
        <w:rPr>
          <w:i/>
          <w:szCs w:val="22"/>
          <w:lang w:eastAsia="cs-CZ"/>
        </w:rPr>
        <w:t xml:space="preserve"> </w:t>
      </w:r>
      <w:r w:rsidR="00F51F74" w:rsidRPr="001E3FD4">
        <w:rPr>
          <w:i/>
          <w:szCs w:val="22"/>
          <w:lang w:eastAsia="cs-CZ"/>
        </w:rPr>
        <w:t>pro toto</w:t>
      </w:r>
      <w:r w:rsidRPr="00F602A4">
        <w:rPr>
          <w:szCs w:val="22"/>
        </w:rPr>
        <w:t xml:space="preserve"> (vhodné bezprostředně po vytažení </w:t>
      </w:r>
      <w:proofErr w:type="spellStart"/>
      <w:r w:rsidRPr="00F602A4">
        <w:rPr>
          <w:szCs w:val="22"/>
        </w:rPr>
        <w:t>intravaginálních</w:t>
      </w:r>
      <w:proofErr w:type="spellEnd"/>
      <w:r w:rsidRPr="00F602A4">
        <w:rPr>
          <w:szCs w:val="22"/>
        </w:rPr>
        <w:t xml:space="preserve"> tamponů)</w:t>
      </w:r>
    </w:p>
    <w:p w14:paraId="7AF8C282" w14:textId="7ED471E9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>4) feny: 250–500 IU</w:t>
      </w:r>
      <w:r w:rsidR="00F51F74">
        <w:rPr>
          <w:szCs w:val="22"/>
        </w:rPr>
        <w:t xml:space="preserve"> </w:t>
      </w:r>
      <w:r w:rsidR="00F51F74" w:rsidRPr="001E3FD4">
        <w:rPr>
          <w:i/>
          <w:szCs w:val="22"/>
          <w:lang w:eastAsia="cs-CZ"/>
        </w:rPr>
        <w:t>pro toto</w:t>
      </w:r>
    </w:p>
    <w:p w14:paraId="344AE924" w14:textId="52D03A0F" w:rsidR="00F602A4" w:rsidRPr="00F602A4" w:rsidRDefault="00F602A4" w:rsidP="00F602A4">
      <w:pPr>
        <w:tabs>
          <w:tab w:val="clear" w:pos="567"/>
        </w:tabs>
        <w:spacing w:line="240" w:lineRule="auto"/>
        <w:rPr>
          <w:szCs w:val="22"/>
        </w:rPr>
      </w:pPr>
      <w:r w:rsidRPr="00F602A4">
        <w:rPr>
          <w:szCs w:val="22"/>
        </w:rPr>
        <w:t xml:space="preserve">5) ramlice: 25–50 IU </w:t>
      </w:r>
      <w:r w:rsidR="00F51F74" w:rsidRPr="001E3FD4">
        <w:rPr>
          <w:i/>
          <w:szCs w:val="22"/>
          <w:lang w:eastAsia="cs-CZ"/>
        </w:rPr>
        <w:t>pro toto</w:t>
      </w:r>
      <w:r w:rsidR="00F51F74" w:rsidRPr="00F602A4">
        <w:rPr>
          <w:szCs w:val="22"/>
        </w:rPr>
        <w:t xml:space="preserve"> </w:t>
      </w:r>
      <w:r w:rsidRPr="00F602A4">
        <w:rPr>
          <w:szCs w:val="22"/>
        </w:rPr>
        <w:t>(připuštění 3. a 5. den po aplikaci)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FD2F54E" w14:textId="77777777" w:rsidR="00284543" w:rsidRPr="00284543" w:rsidRDefault="00284543" w:rsidP="00284543">
      <w:pPr>
        <w:tabs>
          <w:tab w:val="clear" w:pos="567"/>
        </w:tabs>
        <w:spacing w:line="240" w:lineRule="auto"/>
      </w:pPr>
      <w:r w:rsidRPr="00284543">
        <w:t xml:space="preserve">Lyofilizát se rozpustí přiloženým </w:t>
      </w:r>
      <w:proofErr w:type="spellStart"/>
      <w:r w:rsidRPr="00284543">
        <w:t>Zřeďovačem</w:t>
      </w:r>
      <w:proofErr w:type="spellEnd"/>
      <w:r w:rsidRPr="00284543">
        <w:t xml:space="preserve"> A.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650A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02A0287" w14:textId="77777777" w:rsidR="003B2506" w:rsidRDefault="003B2506" w:rsidP="003B2506">
      <w:pPr>
        <w:tabs>
          <w:tab w:val="clear" w:pos="567"/>
        </w:tabs>
        <w:spacing w:before="240" w:line="240" w:lineRule="auto"/>
        <w:rPr>
          <w:szCs w:val="22"/>
        </w:rPr>
      </w:pPr>
      <w:r w:rsidRPr="00C16B29">
        <w:rPr>
          <w:szCs w:val="22"/>
        </w:rPr>
        <w:t>Skot</w:t>
      </w:r>
      <w:r>
        <w:rPr>
          <w:szCs w:val="22"/>
        </w:rPr>
        <w:t>, ovce, kozy:</w:t>
      </w:r>
    </w:p>
    <w:p w14:paraId="06AFB9D5" w14:textId="77777777" w:rsidR="003B2506" w:rsidRDefault="003B2506" w:rsidP="003B2506">
      <w:pPr>
        <w:tabs>
          <w:tab w:val="clear" w:pos="567"/>
        </w:tabs>
        <w:spacing w:line="240" w:lineRule="auto"/>
      </w:pPr>
      <w:r>
        <w:lastRenderedPageBreak/>
        <w:t xml:space="preserve">Maso: </w:t>
      </w:r>
      <w:r w:rsidRPr="00B41D57">
        <w:t>Bez ochranných lhůt</w:t>
      </w:r>
      <w:r>
        <w:t>.</w:t>
      </w:r>
    </w:p>
    <w:p w14:paraId="1E78CA1E" w14:textId="77777777" w:rsidR="003B2506" w:rsidRDefault="003B2506" w:rsidP="003B2506">
      <w:pPr>
        <w:tabs>
          <w:tab w:val="clear" w:pos="567"/>
        </w:tabs>
        <w:spacing w:line="240" w:lineRule="auto"/>
      </w:pPr>
      <w:r>
        <w:t>Mléko: Bez ochranných lhůt.</w:t>
      </w:r>
    </w:p>
    <w:p w14:paraId="1AEE9B0C" w14:textId="77777777" w:rsidR="003B2506" w:rsidRDefault="003B2506" w:rsidP="003B2506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P</w:t>
      </w:r>
      <w:r w:rsidRPr="00C16B29">
        <w:rPr>
          <w:szCs w:val="22"/>
        </w:rPr>
        <w:t>rasata,</w:t>
      </w:r>
      <w:r>
        <w:rPr>
          <w:szCs w:val="22"/>
        </w:rPr>
        <w:t xml:space="preserve"> k</w:t>
      </w:r>
      <w:r w:rsidRPr="00D46127">
        <w:rPr>
          <w:szCs w:val="22"/>
        </w:rPr>
        <w:t>rálí</w:t>
      </w:r>
      <w:r>
        <w:rPr>
          <w:szCs w:val="22"/>
        </w:rPr>
        <w:t>ci:</w:t>
      </w:r>
    </w:p>
    <w:p w14:paraId="4EBECD09" w14:textId="77777777" w:rsidR="003B2506" w:rsidRDefault="003B2506" w:rsidP="003B2506">
      <w:pPr>
        <w:tabs>
          <w:tab w:val="clear" w:pos="567"/>
        </w:tabs>
        <w:spacing w:line="240" w:lineRule="auto"/>
      </w:pPr>
      <w:r>
        <w:rPr>
          <w:szCs w:val="22"/>
        </w:rPr>
        <w:t xml:space="preserve">Maso: </w:t>
      </w:r>
      <w:r w:rsidRPr="00B41D57">
        <w:t>Bez ochranných lhůt</w:t>
      </w:r>
      <w:r>
        <w:t>.</w:t>
      </w:r>
    </w:p>
    <w:p w14:paraId="23805CCF" w14:textId="77777777" w:rsidR="00284543" w:rsidRPr="00B41D57" w:rsidRDefault="0028454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650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4AD02F2F" w:rsidR="00C114FF" w:rsidRPr="00B41D57" w:rsidRDefault="000650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4809511" w14:textId="0BCF467A" w:rsidR="00C114FF" w:rsidRPr="00B41D57" w:rsidRDefault="000650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0AA122" w14:textId="77777777" w:rsidR="009B73D4" w:rsidRDefault="000650A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B41D57">
        <w:t>Nepoužívejte tento veterinární léčivý přípravek po uplynutí doby použitelnosti uvedené na etiketě</w:t>
      </w:r>
      <w:r w:rsidR="005E325F">
        <w:t>.</w:t>
      </w:r>
      <w:r w:rsidRPr="00B41D57">
        <w:t xml:space="preserve"> </w:t>
      </w:r>
    </w:p>
    <w:p w14:paraId="7BDE1B18" w14:textId="36A70229" w:rsidR="00C114FF" w:rsidRPr="00B41D57" w:rsidRDefault="000650AA" w:rsidP="005C75F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Doba použitelnosti </w:t>
      </w:r>
      <w:r w:rsidR="005E325F">
        <w:t>po rozpuštění nebo rek</w:t>
      </w:r>
      <w:r w:rsidR="00081B93">
        <w:t>o</w:t>
      </w:r>
      <w:r w:rsidR="005E325F">
        <w:t>n</w:t>
      </w:r>
      <w:r w:rsidR="00081B93">
        <w:t>s</w:t>
      </w:r>
      <w:r w:rsidR="005E325F">
        <w:t>tituci podle návodu: 24 hodin.</w:t>
      </w:r>
    </w:p>
    <w:p w14:paraId="404FA3F2" w14:textId="77777777" w:rsidR="00076628" w:rsidRDefault="00076628" w:rsidP="00076628">
      <w:pPr>
        <w:tabs>
          <w:tab w:val="clear" w:pos="567"/>
        </w:tabs>
        <w:spacing w:line="240" w:lineRule="auto"/>
        <w:rPr>
          <w:highlight w:val="lightGray"/>
        </w:rPr>
      </w:pPr>
    </w:p>
    <w:p w14:paraId="05BE9B45" w14:textId="4AD09E24" w:rsidR="00C114FF" w:rsidRPr="00076628" w:rsidRDefault="000650AA" w:rsidP="00076628">
      <w:pPr>
        <w:tabs>
          <w:tab w:val="clear" w:pos="567"/>
        </w:tabs>
        <w:spacing w:line="240" w:lineRule="auto"/>
        <w:rPr>
          <w:b/>
        </w:rPr>
      </w:pPr>
      <w:r w:rsidRPr="00076628">
        <w:rPr>
          <w:b/>
          <w:highlight w:val="lightGray"/>
        </w:rPr>
        <w:t>12.</w:t>
      </w:r>
      <w:r w:rsidRPr="00076628">
        <w:rPr>
          <w:b/>
        </w:rPr>
        <w:tab/>
        <w:t xml:space="preserve">Zvláštní opatření pro </w:t>
      </w:r>
      <w:r w:rsidR="00CF069C" w:rsidRPr="00076628">
        <w:rPr>
          <w:b/>
        </w:rPr>
        <w:t>likvidaci</w:t>
      </w:r>
    </w:p>
    <w:p w14:paraId="7C575CD6" w14:textId="77777777" w:rsidR="00C114FF" w:rsidRPr="00B41D57" w:rsidRDefault="00C114FF" w:rsidP="00A751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46474AAA" w:rsidR="00C114FF" w:rsidRPr="00B41D57" w:rsidRDefault="000650AA" w:rsidP="005C75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5C75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B41D57" w:rsidRDefault="000650AA" w:rsidP="005C75F1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5C75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3AF7AFB7" w:rsidR="00C114FF" w:rsidRPr="00B41D57" w:rsidRDefault="000650AA" w:rsidP="005C75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06DB9A21" w14:textId="77777777" w:rsidR="00DB468A" w:rsidRPr="00B41D57" w:rsidRDefault="00DB468A" w:rsidP="005C75F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B41D57" w:rsidRDefault="000650A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BE035" w14:textId="77777777" w:rsidR="00DF7D48" w:rsidRDefault="00DF7D48" w:rsidP="00DF7D48">
      <w:pPr>
        <w:ind w:right="566"/>
      </w:pPr>
      <w: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650A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1B6E9C5" w14:textId="77777777" w:rsidR="0065456D" w:rsidRPr="00B41D57" w:rsidRDefault="0065456D" w:rsidP="0065456D">
      <w:pPr>
        <w:spacing w:before="240"/>
        <w:ind w:right="-318"/>
        <w:rPr>
          <w:szCs w:val="22"/>
        </w:rPr>
      </w:pPr>
      <w:r>
        <w:t>96/116/</w:t>
      </w:r>
      <w:proofErr w:type="gramStart"/>
      <w:r>
        <w:t>92-C</w:t>
      </w:r>
      <w:proofErr w:type="gramEnd"/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15A97" w14:textId="2F3C7FD2" w:rsidR="0065456D" w:rsidRDefault="006545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Velikost balení:</w:t>
      </w:r>
    </w:p>
    <w:p w14:paraId="7010D71B" w14:textId="3EF91184" w:rsidR="0065456D" w:rsidRDefault="0065456D" w:rsidP="0065456D">
      <w:pPr>
        <w:ind w:right="-318"/>
      </w:pPr>
      <w:r>
        <w:t xml:space="preserve">1 x 1000 IU + 1 x </w:t>
      </w:r>
      <w:proofErr w:type="spellStart"/>
      <w:r>
        <w:t>Zřeďovač</w:t>
      </w:r>
      <w:proofErr w:type="spellEnd"/>
      <w:r>
        <w:t xml:space="preserve"> A</w:t>
      </w:r>
      <w:r w:rsidR="009B73D4">
        <w:t xml:space="preserve"> o objemu</w:t>
      </w:r>
      <w:r>
        <w:t xml:space="preserve"> 2 ml</w:t>
      </w:r>
    </w:p>
    <w:p w14:paraId="51190E22" w14:textId="350A5749" w:rsidR="0065456D" w:rsidRDefault="0065456D" w:rsidP="0065456D">
      <w:pPr>
        <w:ind w:right="-318"/>
      </w:pPr>
      <w:r>
        <w:t xml:space="preserve">1 x 3000 IU + 1 x </w:t>
      </w:r>
      <w:proofErr w:type="spellStart"/>
      <w:r>
        <w:t>Zřeďovač</w:t>
      </w:r>
      <w:proofErr w:type="spellEnd"/>
      <w:r>
        <w:t xml:space="preserve"> A</w:t>
      </w:r>
      <w:r w:rsidR="009B73D4">
        <w:t xml:space="preserve"> o objemu</w:t>
      </w:r>
      <w:r>
        <w:t xml:space="preserve"> 6 ml</w:t>
      </w:r>
    </w:p>
    <w:p w14:paraId="49401AC6" w14:textId="68C34D4E" w:rsidR="0065456D" w:rsidRDefault="0065456D" w:rsidP="0065456D">
      <w:pPr>
        <w:ind w:right="-318"/>
      </w:pPr>
      <w:r>
        <w:t xml:space="preserve">1 x 5000 IU + 1 x </w:t>
      </w:r>
      <w:proofErr w:type="spellStart"/>
      <w:r>
        <w:t>Zřeďovač</w:t>
      </w:r>
      <w:proofErr w:type="spellEnd"/>
      <w:r>
        <w:t xml:space="preserve"> A </w:t>
      </w:r>
      <w:r w:rsidR="009B73D4">
        <w:t xml:space="preserve">o objemu </w:t>
      </w:r>
      <w:r>
        <w:t>10 ml</w:t>
      </w:r>
    </w:p>
    <w:p w14:paraId="3B4FF167" w14:textId="7E6D4734" w:rsidR="0065456D" w:rsidRDefault="0065456D" w:rsidP="0065456D">
      <w:pPr>
        <w:ind w:right="-318"/>
      </w:pPr>
      <w:r>
        <w:t xml:space="preserve">5 x 1000 IU + 5 x </w:t>
      </w:r>
      <w:proofErr w:type="spellStart"/>
      <w:r>
        <w:t>Zřeďovač</w:t>
      </w:r>
      <w:proofErr w:type="spellEnd"/>
      <w:r>
        <w:t xml:space="preserve"> A</w:t>
      </w:r>
      <w:r w:rsidR="009B73D4">
        <w:t xml:space="preserve"> o objemu</w:t>
      </w:r>
      <w:r>
        <w:t xml:space="preserve"> 2 ml</w:t>
      </w:r>
    </w:p>
    <w:p w14:paraId="04ECBD3C" w14:textId="51015614" w:rsidR="0065456D" w:rsidRDefault="0065456D" w:rsidP="0065456D">
      <w:pPr>
        <w:ind w:right="-318"/>
      </w:pPr>
      <w:r>
        <w:t xml:space="preserve">5 x 3000 IU + 5 x </w:t>
      </w:r>
      <w:proofErr w:type="spellStart"/>
      <w:r>
        <w:t>Zřeďovač</w:t>
      </w:r>
      <w:proofErr w:type="spellEnd"/>
      <w:r>
        <w:t xml:space="preserve"> A</w:t>
      </w:r>
      <w:r w:rsidR="009B73D4">
        <w:t xml:space="preserve"> o objemu</w:t>
      </w:r>
      <w:r>
        <w:t xml:space="preserve"> 6 ml</w:t>
      </w:r>
    </w:p>
    <w:p w14:paraId="09245ED9" w14:textId="3B5026B1" w:rsidR="0065456D" w:rsidRDefault="0065456D" w:rsidP="0065456D">
      <w:pPr>
        <w:ind w:right="-318"/>
      </w:pPr>
      <w:r>
        <w:t xml:space="preserve">5 x 5000 IU + 5 x </w:t>
      </w:r>
      <w:proofErr w:type="spellStart"/>
      <w:r>
        <w:t>Zřeďovač</w:t>
      </w:r>
      <w:proofErr w:type="spellEnd"/>
      <w:r>
        <w:t xml:space="preserve"> A </w:t>
      </w:r>
      <w:r w:rsidR="009B73D4">
        <w:t xml:space="preserve">o objemu </w:t>
      </w:r>
      <w:r>
        <w:t>10 ml</w:t>
      </w:r>
    </w:p>
    <w:p w14:paraId="32F6FD6F" w14:textId="77777777" w:rsidR="0065456D" w:rsidRPr="00B41D57" w:rsidRDefault="006545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0D6A954F" w:rsidR="00DB468A" w:rsidRPr="00B41D57" w:rsidRDefault="000650AA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650A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0F8C629C" w:rsidR="00DB468A" w:rsidRPr="00B41D57" w:rsidRDefault="00076628" w:rsidP="00DB468A">
      <w:pPr>
        <w:rPr>
          <w:szCs w:val="22"/>
        </w:rPr>
      </w:pPr>
      <w:r>
        <w:t>1/2026</w:t>
      </w:r>
      <w:bookmarkStart w:id="2" w:name="_GoBack"/>
      <w:bookmarkEnd w:id="2"/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650A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447B3FCA" w:rsidR="00E70337" w:rsidRDefault="00020F8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7" w:history="1">
        <w:r w:rsidRPr="00DA172A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3E176ED3" w14:textId="77777777" w:rsidR="00020F89" w:rsidRPr="00B41D57" w:rsidRDefault="00020F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650A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7567406" w:rsidR="00DB468A" w:rsidRDefault="000650AA" w:rsidP="00DB468A">
      <w:bookmarkStart w:id="3" w:name="_Hlk73552578"/>
      <w:r w:rsidRPr="00B41D57">
        <w:rPr>
          <w:iCs/>
          <w:szCs w:val="22"/>
          <w:u w:val="single"/>
        </w:rPr>
        <w:lastRenderedPageBreak/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020F89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30F4DD6D" w14:textId="77777777" w:rsidR="00020F89" w:rsidRDefault="00020F89" w:rsidP="00DB468A"/>
    <w:p w14:paraId="6072AF71" w14:textId="77777777" w:rsidR="00020F89" w:rsidRPr="00020F89" w:rsidRDefault="00020F89" w:rsidP="0002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020F89">
        <w:rPr>
          <w:color w:val="000000"/>
          <w:szCs w:val="22"/>
          <w:lang w:eastAsia="en-GB"/>
        </w:rPr>
        <w:t>Bioveta</w:t>
      </w:r>
      <w:proofErr w:type="spellEnd"/>
      <w:r w:rsidRPr="00020F89">
        <w:rPr>
          <w:color w:val="000000"/>
          <w:szCs w:val="22"/>
          <w:lang w:eastAsia="en-GB"/>
        </w:rPr>
        <w:t xml:space="preserve">, a.s. </w:t>
      </w:r>
    </w:p>
    <w:p w14:paraId="2AC15F1D" w14:textId="77777777" w:rsidR="00020F89" w:rsidRPr="00020F89" w:rsidRDefault="00020F89" w:rsidP="0002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Komenského 212/12 </w:t>
      </w:r>
    </w:p>
    <w:p w14:paraId="576AA5F0" w14:textId="3BF6B604" w:rsidR="00020F89" w:rsidRPr="00020F89" w:rsidRDefault="00020F89" w:rsidP="0002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>683</w:t>
      </w:r>
      <w:r w:rsidR="00E45299">
        <w:rPr>
          <w:color w:val="000000"/>
          <w:szCs w:val="22"/>
          <w:lang w:eastAsia="en-GB"/>
        </w:rPr>
        <w:t xml:space="preserve"> </w:t>
      </w:r>
      <w:r w:rsidRPr="00020F89">
        <w:rPr>
          <w:color w:val="000000"/>
          <w:szCs w:val="22"/>
          <w:lang w:eastAsia="en-GB"/>
        </w:rPr>
        <w:t xml:space="preserve">23 Ivanovice na Hané </w:t>
      </w:r>
    </w:p>
    <w:p w14:paraId="316CD030" w14:textId="77777777" w:rsidR="00020F89" w:rsidRPr="00020F89" w:rsidRDefault="00020F89" w:rsidP="0002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Česká republika </w:t>
      </w:r>
    </w:p>
    <w:p w14:paraId="367B9FC6" w14:textId="77777777" w:rsidR="00020F89" w:rsidRPr="00020F89" w:rsidRDefault="00020F89" w:rsidP="0002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Tel. (+420) 517 318 911 </w:t>
      </w:r>
    </w:p>
    <w:p w14:paraId="3FAD3CB5" w14:textId="77777777" w:rsidR="00020F89" w:rsidRPr="00020F89" w:rsidRDefault="00020F89" w:rsidP="0002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email: reklamace@bioveta.cz </w:t>
      </w:r>
    </w:p>
    <w:p w14:paraId="4BCB8728" w14:textId="02B18F7F" w:rsidR="00DB468A" w:rsidRDefault="00020F89" w:rsidP="00020F89">
      <w:pPr>
        <w:rPr>
          <w:color w:val="000000"/>
          <w:szCs w:val="22"/>
          <w:lang w:eastAsia="en-GB"/>
        </w:rPr>
      </w:pPr>
      <w:r w:rsidRPr="004B5B9D">
        <w:rPr>
          <w:color w:val="000000"/>
          <w:szCs w:val="22"/>
          <w:highlight w:val="lightGray"/>
          <w:lang w:eastAsia="en-GB"/>
        </w:rPr>
        <w:t>{logo</w:t>
      </w:r>
      <w:r w:rsidR="00E45299">
        <w:rPr>
          <w:color w:val="000000"/>
          <w:szCs w:val="22"/>
          <w:highlight w:val="lightGray"/>
          <w:lang w:eastAsia="en-GB"/>
        </w:rPr>
        <w:t>s</w:t>
      </w:r>
      <w:r w:rsidRPr="004B5B9D">
        <w:rPr>
          <w:color w:val="000000"/>
          <w:szCs w:val="22"/>
          <w:highlight w:val="lightGray"/>
          <w:lang w:eastAsia="en-GB"/>
        </w:rPr>
        <w:t>}</w:t>
      </w:r>
      <w:bookmarkEnd w:id="3"/>
    </w:p>
    <w:p w14:paraId="2A5C8F6B" w14:textId="77777777" w:rsidR="00E45299" w:rsidRDefault="00E45299" w:rsidP="00020F89">
      <w:pPr>
        <w:rPr>
          <w:color w:val="000000"/>
          <w:szCs w:val="22"/>
          <w:lang w:eastAsia="en-GB"/>
        </w:rPr>
      </w:pPr>
    </w:p>
    <w:p w14:paraId="3B72FB9C" w14:textId="2192057E" w:rsidR="000650AA" w:rsidRPr="00B41D57" w:rsidRDefault="000650AA" w:rsidP="00020F89">
      <w:pPr>
        <w:rPr>
          <w:szCs w:val="22"/>
        </w:rPr>
      </w:pPr>
    </w:p>
    <w:sectPr w:rsidR="000650AA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FBA7" w14:textId="77777777" w:rsidR="00261905" w:rsidRDefault="00261905">
      <w:pPr>
        <w:spacing w:line="240" w:lineRule="auto"/>
      </w:pPr>
      <w:r>
        <w:separator/>
      </w:r>
    </w:p>
  </w:endnote>
  <w:endnote w:type="continuationSeparator" w:id="0">
    <w:p w14:paraId="1148D083" w14:textId="77777777" w:rsidR="00261905" w:rsidRDefault="00261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650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650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C0525" w14:textId="77777777" w:rsidR="00261905" w:rsidRDefault="00261905">
      <w:pPr>
        <w:spacing w:line="240" w:lineRule="auto"/>
      </w:pPr>
      <w:r>
        <w:separator/>
      </w:r>
    </w:p>
  </w:footnote>
  <w:footnote w:type="continuationSeparator" w:id="0">
    <w:p w14:paraId="738B56BD" w14:textId="77777777" w:rsidR="00261905" w:rsidRDefault="00261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BF4F" w14:textId="79E9898A" w:rsidR="00950F26" w:rsidRDefault="00950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AD0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02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EF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C9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29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EA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14C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A0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A0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0B0A87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5627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C8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02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23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4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83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0F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43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12AB2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AA3F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9C265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76A1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4252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EC4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38FD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0E7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B4030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0162B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292E3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FE9D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F276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AC8C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B48D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C1C4A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024D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3C85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2DE0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8C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0E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8A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A3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C1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E4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E2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49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C403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002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05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45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CB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BA2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02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21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24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B40C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3EA3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E459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7E9B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30BE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D86F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E65B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A68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4048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11E30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47CF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E2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0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6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C7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4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6E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0B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44E316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5071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3F4D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143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07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C6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6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42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2E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B825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6466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2D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60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6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285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67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A6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4589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EC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66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52D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C2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8E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2F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C7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4F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F96E3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EC77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8FC30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1C11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D06A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805E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F0CF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1051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0078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3122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2AE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A3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83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CA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C7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EE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82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DBDE7D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0D6C69C" w:tentative="1">
      <w:start w:val="1"/>
      <w:numFmt w:val="lowerLetter"/>
      <w:lvlText w:val="%2."/>
      <w:lvlJc w:val="left"/>
      <w:pPr>
        <w:ind w:left="1440" w:hanging="360"/>
      </w:pPr>
    </w:lvl>
    <w:lvl w:ilvl="2" w:tplc="FEAE0340" w:tentative="1">
      <w:start w:val="1"/>
      <w:numFmt w:val="lowerRoman"/>
      <w:lvlText w:val="%3."/>
      <w:lvlJc w:val="right"/>
      <w:pPr>
        <w:ind w:left="2160" w:hanging="180"/>
      </w:pPr>
    </w:lvl>
    <w:lvl w:ilvl="3" w:tplc="10608D9C" w:tentative="1">
      <w:start w:val="1"/>
      <w:numFmt w:val="decimal"/>
      <w:lvlText w:val="%4."/>
      <w:lvlJc w:val="left"/>
      <w:pPr>
        <w:ind w:left="2880" w:hanging="360"/>
      </w:pPr>
    </w:lvl>
    <w:lvl w:ilvl="4" w:tplc="33E64E9C" w:tentative="1">
      <w:start w:val="1"/>
      <w:numFmt w:val="lowerLetter"/>
      <w:lvlText w:val="%5."/>
      <w:lvlJc w:val="left"/>
      <w:pPr>
        <w:ind w:left="3600" w:hanging="360"/>
      </w:pPr>
    </w:lvl>
    <w:lvl w:ilvl="5" w:tplc="4B905DBA" w:tentative="1">
      <w:start w:val="1"/>
      <w:numFmt w:val="lowerRoman"/>
      <w:lvlText w:val="%6."/>
      <w:lvlJc w:val="right"/>
      <w:pPr>
        <w:ind w:left="4320" w:hanging="180"/>
      </w:pPr>
    </w:lvl>
    <w:lvl w:ilvl="6" w:tplc="158616EE" w:tentative="1">
      <w:start w:val="1"/>
      <w:numFmt w:val="decimal"/>
      <w:lvlText w:val="%7."/>
      <w:lvlJc w:val="left"/>
      <w:pPr>
        <w:ind w:left="5040" w:hanging="360"/>
      </w:pPr>
    </w:lvl>
    <w:lvl w:ilvl="7" w:tplc="12A81E86" w:tentative="1">
      <w:start w:val="1"/>
      <w:numFmt w:val="lowerLetter"/>
      <w:lvlText w:val="%8."/>
      <w:lvlJc w:val="left"/>
      <w:pPr>
        <w:ind w:left="5760" w:hanging="360"/>
      </w:pPr>
    </w:lvl>
    <w:lvl w:ilvl="8" w:tplc="5C209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64E78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DA2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CC3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63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6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705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62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80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00F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7422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BAD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89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6C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A0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40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65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05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90A71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3A5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CE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0E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C7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03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2E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83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AB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9A476CA">
      <w:start w:val="1"/>
      <w:numFmt w:val="decimal"/>
      <w:lvlText w:val="%1."/>
      <w:lvlJc w:val="left"/>
      <w:pPr>
        <w:ind w:left="720" w:hanging="360"/>
      </w:pPr>
    </w:lvl>
    <w:lvl w:ilvl="1" w:tplc="BE96188A" w:tentative="1">
      <w:start w:val="1"/>
      <w:numFmt w:val="lowerLetter"/>
      <w:lvlText w:val="%2."/>
      <w:lvlJc w:val="left"/>
      <w:pPr>
        <w:ind w:left="1440" w:hanging="360"/>
      </w:pPr>
    </w:lvl>
    <w:lvl w:ilvl="2" w:tplc="B3901734" w:tentative="1">
      <w:start w:val="1"/>
      <w:numFmt w:val="lowerRoman"/>
      <w:lvlText w:val="%3."/>
      <w:lvlJc w:val="right"/>
      <w:pPr>
        <w:ind w:left="2160" w:hanging="180"/>
      </w:pPr>
    </w:lvl>
    <w:lvl w:ilvl="3" w:tplc="A678CC1E" w:tentative="1">
      <w:start w:val="1"/>
      <w:numFmt w:val="decimal"/>
      <w:lvlText w:val="%4."/>
      <w:lvlJc w:val="left"/>
      <w:pPr>
        <w:ind w:left="2880" w:hanging="360"/>
      </w:pPr>
    </w:lvl>
    <w:lvl w:ilvl="4" w:tplc="4290EA8A" w:tentative="1">
      <w:start w:val="1"/>
      <w:numFmt w:val="lowerLetter"/>
      <w:lvlText w:val="%5."/>
      <w:lvlJc w:val="left"/>
      <w:pPr>
        <w:ind w:left="3600" w:hanging="360"/>
      </w:pPr>
    </w:lvl>
    <w:lvl w:ilvl="5" w:tplc="2E225230" w:tentative="1">
      <w:start w:val="1"/>
      <w:numFmt w:val="lowerRoman"/>
      <w:lvlText w:val="%6."/>
      <w:lvlJc w:val="right"/>
      <w:pPr>
        <w:ind w:left="4320" w:hanging="180"/>
      </w:pPr>
    </w:lvl>
    <w:lvl w:ilvl="6" w:tplc="5A2A5D36" w:tentative="1">
      <w:start w:val="1"/>
      <w:numFmt w:val="decimal"/>
      <w:lvlText w:val="%7."/>
      <w:lvlJc w:val="left"/>
      <w:pPr>
        <w:ind w:left="5040" w:hanging="360"/>
      </w:pPr>
    </w:lvl>
    <w:lvl w:ilvl="7" w:tplc="4656B808" w:tentative="1">
      <w:start w:val="1"/>
      <w:numFmt w:val="lowerLetter"/>
      <w:lvlText w:val="%8."/>
      <w:lvlJc w:val="left"/>
      <w:pPr>
        <w:ind w:left="5760" w:hanging="360"/>
      </w:pPr>
    </w:lvl>
    <w:lvl w:ilvl="8" w:tplc="B054F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E520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806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AA6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CB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09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D66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CE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AB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00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F89"/>
    <w:rsid w:val="00021B82"/>
    <w:rsid w:val="00024777"/>
    <w:rsid w:val="00024E21"/>
    <w:rsid w:val="00027100"/>
    <w:rsid w:val="00030AD8"/>
    <w:rsid w:val="000349AA"/>
    <w:rsid w:val="00036C50"/>
    <w:rsid w:val="00047CF7"/>
    <w:rsid w:val="00047DBE"/>
    <w:rsid w:val="00052D2B"/>
    <w:rsid w:val="00054F55"/>
    <w:rsid w:val="00056EE7"/>
    <w:rsid w:val="00062945"/>
    <w:rsid w:val="00063946"/>
    <w:rsid w:val="000650AA"/>
    <w:rsid w:val="00067023"/>
    <w:rsid w:val="00076628"/>
    <w:rsid w:val="00080453"/>
    <w:rsid w:val="0008169A"/>
    <w:rsid w:val="00081B93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9BD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1F04"/>
    <w:rsid w:val="00115782"/>
    <w:rsid w:val="00115BD5"/>
    <w:rsid w:val="00116067"/>
    <w:rsid w:val="001214EE"/>
    <w:rsid w:val="00124F36"/>
    <w:rsid w:val="00125666"/>
    <w:rsid w:val="001259E3"/>
    <w:rsid w:val="00125C80"/>
    <w:rsid w:val="001329A5"/>
    <w:rsid w:val="00134338"/>
    <w:rsid w:val="00136DCF"/>
    <w:rsid w:val="0013799F"/>
    <w:rsid w:val="00140DF6"/>
    <w:rsid w:val="00145C3F"/>
    <w:rsid w:val="00145D34"/>
    <w:rsid w:val="00146284"/>
    <w:rsid w:val="0014690F"/>
    <w:rsid w:val="00146A03"/>
    <w:rsid w:val="0015098E"/>
    <w:rsid w:val="00153B3A"/>
    <w:rsid w:val="00164543"/>
    <w:rsid w:val="00164C48"/>
    <w:rsid w:val="00165F25"/>
    <w:rsid w:val="001674D3"/>
    <w:rsid w:val="00174721"/>
    <w:rsid w:val="00175264"/>
    <w:rsid w:val="0017679C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1D92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388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7C2"/>
    <w:rsid w:val="00253B6B"/>
    <w:rsid w:val="00256A03"/>
    <w:rsid w:val="0025748D"/>
    <w:rsid w:val="00261905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543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75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71D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7FEC"/>
    <w:rsid w:val="00330CC1"/>
    <w:rsid w:val="0033129D"/>
    <w:rsid w:val="003320ED"/>
    <w:rsid w:val="0033480E"/>
    <w:rsid w:val="00337123"/>
    <w:rsid w:val="00341866"/>
    <w:rsid w:val="00342C0C"/>
    <w:rsid w:val="003444B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506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4DD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3AC9"/>
    <w:rsid w:val="004B5797"/>
    <w:rsid w:val="004B5B9D"/>
    <w:rsid w:val="004B5DDC"/>
    <w:rsid w:val="004B798E"/>
    <w:rsid w:val="004C0568"/>
    <w:rsid w:val="004C2ABD"/>
    <w:rsid w:val="004C57C0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5ADB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1AA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5D9"/>
    <w:rsid w:val="005B28AD"/>
    <w:rsid w:val="005B328D"/>
    <w:rsid w:val="005B3503"/>
    <w:rsid w:val="005B3EE7"/>
    <w:rsid w:val="005B4DCD"/>
    <w:rsid w:val="005B4FAD"/>
    <w:rsid w:val="005C276A"/>
    <w:rsid w:val="005C4E23"/>
    <w:rsid w:val="005C75F1"/>
    <w:rsid w:val="005D380C"/>
    <w:rsid w:val="005D3F79"/>
    <w:rsid w:val="005D6E04"/>
    <w:rsid w:val="005D7A12"/>
    <w:rsid w:val="005E325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D8C"/>
    <w:rsid w:val="00640336"/>
    <w:rsid w:val="00640FC9"/>
    <w:rsid w:val="006414D3"/>
    <w:rsid w:val="006432F2"/>
    <w:rsid w:val="0065320F"/>
    <w:rsid w:val="00653D64"/>
    <w:rsid w:val="0065456D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1C8"/>
    <w:rsid w:val="006A0D03"/>
    <w:rsid w:val="006A22D6"/>
    <w:rsid w:val="006A41E9"/>
    <w:rsid w:val="006B12CB"/>
    <w:rsid w:val="006B2030"/>
    <w:rsid w:val="006B5916"/>
    <w:rsid w:val="006C4775"/>
    <w:rsid w:val="006C4F4A"/>
    <w:rsid w:val="006C5E80"/>
    <w:rsid w:val="006C74F7"/>
    <w:rsid w:val="006C7CEE"/>
    <w:rsid w:val="006D075E"/>
    <w:rsid w:val="006D09DC"/>
    <w:rsid w:val="006D195F"/>
    <w:rsid w:val="006D3509"/>
    <w:rsid w:val="006D7C6E"/>
    <w:rsid w:val="006E15A2"/>
    <w:rsid w:val="006E2F95"/>
    <w:rsid w:val="006F12B2"/>
    <w:rsid w:val="006F148B"/>
    <w:rsid w:val="00705EAF"/>
    <w:rsid w:val="0070773E"/>
    <w:rsid w:val="007101CC"/>
    <w:rsid w:val="00713263"/>
    <w:rsid w:val="00715C55"/>
    <w:rsid w:val="00724E3B"/>
    <w:rsid w:val="00725EEA"/>
    <w:rsid w:val="007276B6"/>
    <w:rsid w:val="00730908"/>
    <w:rsid w:val="00730CE9"/>
    <w:rsid w:val="0073373D"/>
    <w:rsid w:val="007345C7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2F4"/>
    <w:rsid w:val="00800FE0"/>
    <w:rsid w:val="0080514E"/>
    <w:rsid w:val="008066AD"/>
    <w:rsid w:val="00812CD8"/>
    <w:rsid w:val="008145D9"/>
    <w:rsid w:val="00814AF1"/>
    <w:rsid w:val="0081517F"/>
    <w:rsid w:val="00815370"/>
    <w:rsid w:val="00820B6F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BD2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D75"/>
    <w:rsid w:val="008A5665"/>
    <w:rsid w:val="008B24A8"/>
    <w:rsid w:val="008B25E4"/>
    <w:rsid w:val="008B3D78"/>
    <w:rsid w:val="008C0077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26"/>
    <w:rsid w:val="00950FBB"/>
    <w:rsid w:val="00951118"/>
    <w:rsid w:val="0095122F"/>
    <w:rsid w:val="00953349"/>
    <w:rsid w:val="00953E4C"/>
    <w:rsid w:val="00954E0C"/>
    <w:rsid w:val="009560BB"/>
    <w:rsid w:val="00961156"/>
    <w:rsid w:val="00964F03"/>
    <w:rsid w:val="00966F1F"/>
    <w:rsid w:val="00970C9F"/>
    <w:rsid w:val="00975676"/>
    <w:rsid w:val="00976467"/>
    <w:rsid w:val="00976D32"/>
    <w:rsid w:val="009844F7"/>
    <w:rsid w:val="009879B1"/>
    <w:rsid w:val="009938F7"/>
    <w:rsid w:val="00995A7D"/>
    <w:rsid w:val="00996181"/>
    <w:rsid w:val="009A05AA"/>
    <w:rsid w:val="009A2BF4"/>
    <w:rsid w:val="009A2D5A"/>
    <w:rsid w:val="009A6509"/>
    <w:rsid w:val="009A6E2F"/>
    <w:rsid w:val="009B2969"/>
    <w:rsid w:val="009B2C7E"/>
    <w:rsid w:val="009B6DBD"/>
    <w:rsid w:val="009B73D4"/>
    <w:rsid w:val="009C108A"/>
    <w:rsid w:val="009C2E47"/>
    <w:rsid w:val="009C6BFB"/>
    <w:rsid w:val="009D0C05"/>
    <w:rsid w:val="009D193B"/>
    <w:rsid w:val="009E24B7"/>
    <w:rsid w:val="009E2C00"/>
    <w:rsid w:val="009E49AD"/>
    <w:rsid w:val="009E4CC5"/>
    <w:rsid w:val="009E66FE"/>
    <w:rsid w:val="009E70F4"/>
    <w:rsid w:val="009E72A3"/>
    <w:rsid w:val="009F0EE4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4DBA"/>
    <w:rsid w:val="00A265BF"/>
    <w:rsid w:val="00A26F44"/>
    <w:rsid w:val="00A34FAB"/>
    <w:rsid w:val="00A351DF"/>
    <w:rsid w:val="00A42C43"/>
    <w:rsid w:val="00A4313D"/>
    <w:rsid w:val="00A50120"/>
    <w:rsid w:val="00A53E33"/>
    <w:rsid w:val="00A541B7"/>
    <w:rsid w:val="00A60351"/>
    <w:rsid w:val="00A61C6D"/>
    <w:rsid w:val="00A63015"/>
    <w:rsid w:val="00A6387B"/>
    <w:rsid w:val="00A6482F"/>
    <w:rsid w:val="00A66254"/>
    <w:rsid w:val="00A678B4"/>
    <w:rsid w:val="00A704A3"/>
    <w:rsid w:val="00A75176"/>
    <w:rsid w:val="00A75E23"/>
    <w:rsid w:val="00A82AA0"/>
    <w:rsid w:val="00A82F8A"/>
    <w:rsid w:val="00A84622"/>
    <w:rsid w:val="00A84BF0"/>
    <w:rsid w:val="00A9226B"/>
    <w:rsid w:val="00A93AB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8D9"/>
    <w:rsid w:val="00AD0710"/>
    <w:rsid w:val="00AD4DB9"/>
    <w:rsid w:val="00AD63C0"/>
    <w:rsid w:val="00AE35B2"/>
    <w:rsid w:val="00AE53E6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453"/>
    <w:rsid w:val="00B2603F"/>
    <w:rsid w:val="00B304E7"/>
    <w:rsid w:val="00B318B6"/>
    <w:rsid w:val="00B3468E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CE6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030"/>
    <w:rsid w:val="00BD2364"/>
    <w:rsid w:val="00BD28E3"/>
    <w:rsid w:val="00BD5DD3"/>
    <w:rsid w:val="00BE117E"/>
    <w:rsid w:val="00BE3261"/>
    <w:rsid w:val="00BE58F2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737"/>
    <w:rsid w:val="00C16B29"/>
    <w:rsid w:val="00C171A1"/>
    <w:rsid w:val="00C171A4"/>
    <w:rsid w:val="00C17F12"/>
    <w:rsid w:val="00C20734"/>
    <w:rsid w:val="00C21C1A"/>
    <w:rsid w:val="00C237E9"/>
    <w:rsid w:val="00C27E0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2F88"/>
    <w:rsid w:val="00CC1E65"/>
    <w:rsid w:val="00CC567A"/>
    <w:rsid w:val="00CD4059"/>
    <w:rsid w:val="00CD4E5A"/>
    <w:rsid w:val="00CD6AFD"/>
    <w:rsid w:val="00CE03CE"/>
    <w:rsid w:val="00CE0F5D"/>
    <w:rsid w:val="00CE15B9"/>
    <w:rsid w:val="00CE1A6A"/>
    <w:rsid w:val="00CF069C"/>
    <w:rsid w:val="00CF0DFF"/>
    <w:rsid w:val="00CF1DF5"/>
    <w:rsid w:val="00D028A9"/>
    <w:rsid w:val="00D02CB7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127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15F7"/>
    <w:rsid w:val="00D81907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758"/>
    <w:rsid w:val="00DC0E6C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D48"/>
    <w:rsid w:val="00E0068C"/>
    <w:rsid w:val="00E02259"/>
    <w:rsid w:val="00E026E8"/>
    <w:rsid w:val="00E03DCB"/>
    <w:rsid w:val="00E060F7"/>
    <w:rsid w:val="00E117F9"/>
    <w:rsid w:val="00E124D3"/>
    <w:rsid w:val="00E1267F"/>
    <w:rsid w:val="00E14C47"/>
    <w:rsid w:val="00E22698"/>
    <w:rsid w:val="00E240EB"/>
    <w:rsid w:val="00E25B7C"/>
    <w:rsid w:val="00E3076B"/>
    <w:rsid w:val="00E33224"/>
    <w:rsid w:val="00E3725B"/>
    <w:rsid w:val="00E434D1"/>
    <w:rsid w:val="00E45299"/>
    <w:rsid w:val="00E56CBB"/>
    <w:rsid w:val="00E579A6"/>
    <w:rsid w:val="00E61950"/>
    <w:rsid w:val="00E61E51"/>
    <w:rsid w:val="00E63F17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46D2"/>
    <w:rsid w:val="00EA60C5"/>
    <w:rsid w:val="00EB0E20"/>
    <w:rsid w:val="00EB1682"/>
    <w:rsid w:val="00EB1A80"/>
    <w:rsid w:val="00EB457B"/>
    <w:rsid w:val="00EB7304"/>
    <w:rsid w:val="00EC214C"/>
    <w:rsid w:val="00EC27E1"/>
    <w:rsid w:val="00EC3E21"/>
    <w:rsid w:val="00EC3E4B"/>
    <w:rsid w:val="00EC3E70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3B1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873"/>
    <w:rsid w:val="00F343C8"/>
    <w:rsid w:val="00F345A8"/>
    <w:rsid w:val="00F354C5"/>
    <w:rsid w:val="00F37108"/>
    <w:rsid w:val="00F40449"/>
    <w:rsid w:val="00F45B8E"/>
    <w:rsid w:val="00F47BAA"/>
    <w:rsid w:val="00F50315"/>
    <w:rsid w:val="00F51F74"/>
    <w:rsid w:val="00F520FE"/>
    <w:rsid w:val="00F52B01"/>
    <w:rsid w:val="00F52EAB"/>
    <w:rsid w:val="00F531F5"/>
    <w:rsid w:val="00F55A04"/>
    <w:rsid w:val="00F572EF"/>
    <w:rsid w:val="00F602A4"/>
    <w:rsid w:val="00F61A31"/>
    <w:rsid w:val="00F62DEC"/>
    <w:rsid w:val="00F658DA"/>
    <w:rsid w:val="00F66F00"/>
    <w:rsid w:val="00F67A2D"/>
    <w:rsid w:val="00F70A1B"/>
    <w:rsid w:val="00F71889"/>
    <w:rsid w:val="00F72FDF"/>
    <w:rsid w:val="00F75960"/>
    <w:rsid w:val="00F801AF"/>
    <w:rsid w:val="00F82526"/>
    <w:rsid w:val="00F825CE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5EA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B20C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adpis3"/>
    <w:rsid w:val="009560BB"/>
    <w:pPr>
      <w:keepLines w:val="0"/>
      <w:tabs>
        <w:tab w:val="clear" w:pos="567"/>
        <w:tab w:val="left" w:pos="3969"/>
      </w:tabs>
      <w:spacing w:before="0" w:after="0" w:line="240" w:lineRule="auto"/>
      <w:jc w:val="both"/>
      <w:outlineLvl w:val="9"/>
    </w:pPr>
    <w:rPr>
      <w:rFonts w:ascii="Arial" w:hAnsi="Arial"/>
      <w:b w:val="0"/>
      <w:snapToGrid w:val="0"/>
      <w:kern w:val="0"/>
      <w:u w:val="single"/>
      <w:lang w:eastAsia="cs-CZ"/>
    </w:rPr>
  </w:style>
  <w:style w:type="character" w:styleId="Nevyeenzmnka">
    <w:name w:val="Unresolved Mention"/>
    <w:basedOn w:val="Standardnpsmoodstavce"/>
    <w:rsid w:val="00020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uskvbl.cz/cs/farmakovigilance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dr@uskvb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5E3F-C788-4F78-BB57-367B5A5E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866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19</cp:revision>
  <cp:lastPrinted>2022-10-26T09:04:00Z</cp:lastPrinted>
  <dcterms:created xsi:type="dcterms:W3CDTF">2025-11-27T10:01:00Z</dcterms:created>
  <dcterms:modified xsi:type="dcterms:W3CDTF">2026-01-08T15:03:00Z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