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4D" w:rsidRPr="00DF7055" w:rsidRDefault="001B1D4D" w:rsidP="00A62E08">
      <w:pPr>
        <w:rPr>
          <w:b/>
          <w:lang w:val="cs-CZ"/>
        </w:rPr>
      </w:pPr>
      <w:bookmarkStart w:id="0" w:name="_Hlk219276614"/>
      <w:r w:rsidRPr="00DF7055">
        <w:rPr>
          <w:b/>
          <w:lang w:val="cs-CZ"/>
        </w:rPr>
        <w:t xml:space="preserve">PSH KERA </w:t>
      </w:r>
      <w:proofErr w:type="gramStart"/>
      <w:r w:rsidRPr="00DF7055">
        <w:rPr>
          <w:b/>
          <w:lang w:val="cs-CZ"/>
        </w:rPr>
        <w:t>ARGAN - Šampon</w:t>
      </w:r>
      <w:proofErr w:type="gramEnd"/>
      <w:r w:rsidRPr="00DF7055">
        <w:rPr>
          <w:b/>
          <w:lang w:val="cs-CZ"/>
        </w:rPr>
        <w:t xml:space="preserve"> s keratinem a </w:t>
      </w:r>
      <w:proofErr w:type="spellStart"/>
      <w:r w:rsidRPr="00DF7055">
        <w:rPr>
          <w:b/>
          <w:lang w:val="cs-CZ"/>
        </w:rPr>
        <w:t>arganovým</w:t>
      </w:r>
      <w:proofErr w:type="spellEnd"/>
      <w:r w:rsidRPr="00DF7055">
        <w:rPr>
          <w:b/>
          <w:lang w:val="cs-CZ"/>
        </w:rPr>
        <w:t xml:space="preserve"> olejem</w:t>
      </w:r>
    </w:p>
    <w:bookmarkEnd w:id="0"/>
    <w:p w:rsidR="001B1D4D" w:rsidRPr="00DF7055" w:rsidRDefault="00A62E08" w:rsidP="00A62E08">
      <w:pPr>
        <w:rPr>
          <w:lang w:val="cs-CZ"/>
        </w:rPr>
      </w:pPr>
      <w:r w:rsidRPr="00DF7055">
        <w:rPr>
          <w:lang w:val="cs-CZ"/>
        </w:rPr>
        <w:t>Veterinární přípravek. Pouze pro zvířata.</w:t>
      </w:r>
    </w:p>
    <w:p w:rsidR="00A62E08" w:rsidRPr="00DF7055" w:rsidRDefault="00A62E08" w:rsidP="00A62E08">
      <w:pPr>
        <w:rPr>
          <w:lang w:val="cs-CZ"/>
        </w:rPr>
      </w:pPr>
      <w:r w:rsidRPr="00DF7055">
        <w:rPr>
          <w:lang w:val="cs-CZ"/>
        </w:rPr>
        <w:t xml:space="preserve">Šampon pro psy a kočky určený k regeneraci a hydrataci suché nebo poškozené srsti. Obsahuje </w:t>
      </w:r>
      <w:proofErr w:type="spellStart"/>
      <w:r w:rsidRPr="00DF7055">
        <w:rPr>
          <w:lang w:val="cs-CZ"/>
        </w:rPr>
        <w:t>arganový</w:t>
      </w:r>
      <w:proofErr w:type="spellEnd"/>
      <w:r w:rsidRPr="00DF7055">
        <w:rPr>
          <w:lang w:val="cs-CZ"/>
        </w:rPr>
        <w:t xml:space="preserve"> olej, bohatý na esenciální mastné kyseliny, které podporují regeneraci srsti.</w:t>
      </w:r>
    </w:p>
    <w:p w:rsidR="00A62E08" w:rsidRPr="00DF7055" w:rsidRDefault="00A62E08" w:rsidP="00A62E08">
      <w:pPr>
        <w:rPr>
          <w:lang w:val="cs-CZ"/>
        </w:rPr>
      </w:pPr>
      <w:r w:rsidRPr="00DF7055">
        <w:rPr>
          <w:b/>
          <w:lang w:val="cs-CZ"/>
        </w:rPr>
        <w:t>Složení</w:t>
      </w:r>
      <w:r w:rsidRPr="00DF7055">
        <w:rPr>
          <w:lang w:val="cs-CZ"/>
        </w:rPr>
        <w:t xml:space="preserve">: </w:t>
      </w:r>
    </w:p>
    <w:p w:rsidR="00A62E08" w:rsidRPr="00DF7055" w:rsidRDefault="00A62E08" w:rsidP="00A62E08">
      <w:pPr>
        <w:jc w:val="both"/>
        <w:rPr>
          <w:lang w:val="cs-CZ"/>
        </w:rPr>
      </w:pPr>
      <w:r w:rsidRPr="00DF7055">
        <w:rPr>
          <w:lang w:val="cs-CZ"/>
        </w:rPr>
        <w:t>AQUA, SODIUM LAURETH SULFATE, GLYCERIN, SODIUM CHLORIDE, COCAMIDOPROPYL BETAINE, PANTHENOL, PARFUM, PROPYLENE GLYCOL, ARGANIA SPINOSA KERNEL OIL, COCAMIDE DEA, BUTYLENE GLYCOL, CITRIC ACID, POLYQUATERNIUM-7, HYDROLYZED KERATIN, BEZYL SALICYLATE, LINALOOL, IODOPROPYNYL BUTYLCARBAMATE, PANTOLACTONE, SODIUM BENZOATE, C.I.45350.</w:t>
      </w:r>
    </w:p>
    <w:p w:rsidR="00A62E08" w:rsidRPr="00DF7055" w:rsidRDefault="00A62E08" w:rsidP="00A62E08">
      <w:pPr>
        <w:rPr>
          <w:lang w:val="cs-CZ"/>
        </w:rPr>
      </w:pPr>
      <w:r w:rsidRPr="00DF7055">
        <w:rPr>
          <w:b/>
          <w:lang w:val="cs-CZ"/>
        </w:rPr>
        <w:t>Použití:</w:t>
      </w:r>
    </w:p>
    <w:p w:rsidR="00A62E08" w:rsidRPr="00DF7055" w:rsidRDefault="00A62E08" w:rsidP="00A62E08">
      <w:pPr>
        <w:rPr>
          <w:lang w:val="cs-CZ"/>
        </w:rPr>
      </w:pPr>
      <w:r w:rsidRPr="00DF7055">
        <w:rPr>
          <w:lang w:val="cs-CZ"/>
        </w:rPr>
        <w:t>Jedná se o koncentrovaný produkt; řeďte vodou v poměru 1:3. Rovnoměrně napěňte, důkladně opláchněte velkým množstvím vody a v případě potřeb</w:t>
      </w:r>
      <w:bookmarkStart w:id="1" w:name="_GoBack"/>
      <w:bookmarkEnd w:id="1"/>
      <w:r w:rsidRPr="00DF7055">
        <w:rPr>
          <w:lang w:val="cs-CZ"/>
        </w:rPr>
        <w:t>y opakujte.</w:t>
      </w:r>
    </w:p>
    <w:p w:rsidR="00A62E08" w:rsidRPr="00DF7055" w:rsidRDefault="00A62E08" w:rsidP="00A62E08">
      <w:pPr>
        <w:spacing w:after="0" w:line="240" w:lineRule="auto"/>
        <w:rPr>
          <w:lang w:val="cs-CZ"/>
        </w:rPr>
      </w:pPr>
      <w:r w:rsidRPr="00DF7055">
        <w:rPr>
          <w:b/>
          <w:lang w:val="cs-CZ"/>
        </w:rPr>
        <w:t>Upozornění</w:t>
      </w:r>
      <w:r w:rsidRPr="00DF7055">
        <w:rPr>
          <w:lang w:val="cs-CZ"/>
        </w:rPr>
        <w:t>:</w:t>
      </w:r>
    </w:p>
    <w:p w:rsidR="00A62E08" w:rsidRPr="00DF7055" w:rsidRDefault="00A62E08" w:rsidP="00A62E08">
      <w:pPr>
        <w:rPr>
          <w:rFonts w:ascii="Calibri" w:hAnsi="Calibri" w:cs="Calibri"/>
          <w:lang w:val="cs-CZ"/>
        </w:rPr>
      </w:pPr>
      <w:r w:rsidRPr="00DF7055">
        <w:rPr>
          <w:rFonts w:ascii="Calibri" w:hAnsi="Calibri" w:cs="Calibri"/>
          <w:lang w:val="cs-CZ"/>
        </w:rPr>
        <w:t xml:space="preserve">Uchovávejte mimo dohled a dosah dětí. Vyvarujte se kontaktu s očima a sliznicemi.  </w:t>
      </w:r>
    </w:p>
    <w:p w:rsidR="00A62E08" w:rsidRPr="00DF7055" w:rsidRDefault="00A62E08" w:rsidP="00A62E08">
      <w:pPr>
        <w:rPr>
          <w:rFonts w:ascii="Calibri" w:hAnsi="Calibri" w:cs="Calibri"/>
          <w:lang w:val="cs-CZ"/>
        </w:rPr>
      </w:pPr>
      <w:r w:rsidRPr="00DF7055">
        <w:rPr>
          <w:rFonts w:ascii="Calibri" w:hAnsi="Calibri" w:cs="Calibri"/>
          <w:noProof/>
          <w:lang w:val="cs-CZ"/>
        </w:rPr>
        <w:drawing>
          <wp:inline distT="0" distB="0" distL="0" distR="0" wp14:anchorId="42AA895B" wp14:editId="555B4797">
            <wp:extent cx="1003089" cy="6361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245" cy="64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1B3" w:rsidRPr="00DF7055" w:rsidRDefault="007931B3" w:rsidP="00A62E08">
      <w:pPr>
        <w:rPr>
          <w:rFonts w:ascii="Calibri" w:hAnsi="Calibri" w:cs="Calibri"/>
          <w:lang w:val="cs-CZ"/>
        </w:rPr>
      </w:pPr>
      <w:r w:rsidRPr="00DF7055">
        <w:rPr>
          <w:rFonts w:ascii="Calibri" w:hAnsi="Calibri" w:cs="Calibri"/>
          <w:lang w:val="cs-CZ"/>
        </w:rPr>
        <w:t>Nebezpečí.</w:t>
      </w:r>
    </w:p>
    <w:p w:rsidR="00A62E08" w:rsidRPr="00DF7055" w:rsidRDefault="00A62E08" w:rsidP="00A62E08">
      <w:pPr>
        <w:rPr>
          <w:rFonts w:ascii="Calibri" w:hAnsi="Calibri" w:cs="Calibri"/>
          <w:lang w:val="cs-CZ"/>
        </w:rPr>
      </w:pPr>
      <w:r w:rsidRPr="00DF7055">
        <w:rPr>
          <w:rFonts w:ascii="Calibri" w:hAnsi="Calibri" w:cs="Calibri"/>
          <w:lang w:val="cs-CZ"/>
        </w:rPr>
        <w:t>Dráždí oči. Způsobuje vážné poškození očí.</w:t>
      </w:r>
    </w:p>
    <w:p w:rsidR="00A62E08" w:rsidRPr="00DF7055" w:rsidRDefault="00A62E08" w:rsidP="00A62E08">
      <w:pPr>
        <w:rPr>
          <w:rFonts w:ascii="Calibri" w:hAnsi="Calibri" w:cs="Calibri"/>
          <w:lang w:val="cs-CZ"/>
        </w:rPr>
      </w:pPr>
      <w:r w:rsidRPr="00DF7055">
        <w:rPr>
          <w:rFonts w:ascii="Calibri" w:hAnsi="Calibri" w:cs="Calibri"/>
          <w:lang w:val="cs-CZ"/>
        </w:rPr>
        <w:t>PŘI ZASAŽENÍ OČI: Několik minut opatrně vyplachujte vodou. Vyjměte kontaktní čočky, jsou-li nasazeny a pokud je lze vyjmout snadno. Pokračujte ve vyplachování.</w:t>
      </w:r>
    </w:p>
    <w:p w:rsidR="00A62E08" w:rsidRPr="00DF7055" w:rsidRDefault="00A62E08" w:rsidP="00A62E08">
      <w:pPr>
        <w:spacing w:after="0" w:line="240" w:lineRule="auto"/>
        <w:rPr>
          <w:b/>
          <w:lang w:val="cs-CZ"/>
        </w:rPr>
      </w:pPr>
      <w:r w:rsidRPr="00DF7055">
        <w:rPr>
          <w:b/>
          <w:lang w:val="cs-CZ"/>
        </w:rPr>
        <w:t>Číslo schválení:</w:t>
      </w:r>
      <w:r w:rsidR="00DC4D50" w:rsidRPr="00DF7055">
        <w:rPr>
          <w:b/>
          <w:lang w:val="cs-CZ"/>
        </w:rPr>
        <w:t xml:space="preserve"> </w:t>
      </w:r>
      <w:r w:rsidR="00DC4D50" w:rsidRPr="00DF7055">
        <w:rPr>
          <w:lang w:val="cs-CZ"/>
        </w:rPr>
        <w:t>038-26/C</w:t>
      </w:r>
    </w:p>
    <w:p w:rsidR="00A62E08" w:rsidRPr="00DF7055" w:rsidRDefault="00A62E08" w:rsidP="00A62E08">
      <w:pPr>
        <w:spacing w:after="0" w:line="240" w:lineRule="auto"/>
        <w:rPr>
          <w:lang w:val="cs-CZ"/>
        </w:rPr>
      </w:pPr>
      <w:r w:rsidRPr="00DF7055">
        <w:rPr>
          <w:b/>
          <w:lang w:val="cs-CZ"/>
        </w:rPr>
        <w:t>Číslo šarže, datum exspirace</w:t>
      </w:r>
      <w:r w:rsidRPr="00DF7055">
        <w:rPr>
          <w:lang w:val="cs-CZ"/>
        </w:rPr>
        <w:t>: viz obal</w:t>
      </w:r>
    </w:p>
    <w:p w:rsidR="00A62E08" w:rsidRPr="00DF7055" w:rsidRDefault="00A62E08" w:rsidP="00A62E08">
      <w:pPr>
        <w:spacing w:after="0" w:line="240" w:lineRule="auto"/>
        <w:rPr>
          <w:lang w:val="cs-CZ"/>
        </w:rPr>
      </w:pPr>
      <w:r w:rsidRPr="00DF7055">
        <w:rPr>
          <w:lang w:val="cs-CZ"/>
        </w:rPr>
        <w:t>Skladujte v suchu, chladu a mimo dosah přímého slunečního záření.</w:t>
      </w:r>
    </w:p>
    <w:p w:rsidR="00A62E08" w:rsidRPr="00DF7055" w:rsidRDefault="00A62E08" w:rsidP="00A62E08">
      <w:pPr>
        <w:spacing w:after="0" w:line="240" w:lineRule="auto"/>
        <w:rPr>
          <w:lang w:val="cs-CZ"/>
        </w:rPr>
      </w:pPr>
      <w:r w:rsidRPr="00DF7055">
        <w:rPr>
          <w:lang w:val="cs-CZ"/>
        </w:rPr>
        <w:t>Odpad likvidujte podle místních právních předpisů.</w:t>
      </w:r>
    </w:p>
    <w:p w:rsidR="00A62E08" w:rsidRPr="00DF7055" w:rsidRDefault="00A62E08" w:rsidP="00A62E08">
      <w:pPr>
        <w:spacing w:after="0" w:line="240" w:lineRule="auto"/>
        <w:rPr>
          <w:lang w:val="cs-CZ"/>
        </w:rPr>
      </w:pPr>
    </w:p>
    <w:p w:rsidR="00A62E08" w:rsidRPr="00DF7055" w:rsidRDefault="00A62E08" w:rsidP="00A62E08">
      <w:pPr>
        <w:spacing w:after="0" w:line="240" w:lineRule="auto"/>
        <w:rPr>
          <w:lang w:val="cs-CZ"/>
        </w:rPr>
      </w:pPr>
      <w:r w:rsidRPr="00DF7055">
        <w:rPr>
          <w:b/>
          <w:lang w:val="cs-CZ"/>
        </w:rPr>
        <w:t>Doba použitelnosti:</w:t>
      </w:r>
      <w:r w:rsidRPr="00DF7055">
        <w:rPr>
          <w:lang w:val="cs-CZ"/>
        </w:rPr>
        <w:t xml:space="preserve"> 30 M, PAO: 12 M</w:t>
      </w:r>
    </w:p>
    <w:p w:rsidR="00A62E08" w:rsidRPr="00DF7055" w:rsidRDefault="00A62E08" w:rsidP="00A62E08">
      <w:pPr>
        <w:spacing w:after="0" w:line="240" w:lineRule="auto"/>
        <w:rPr>
          <w:b/>
          <w:lang w:val="cs-CZ"/>
        </w:rPr>
      </w:pPr>
      <w:r w:rsidRPr="00DF7055">
        <w:rPr>
          <w:b/>
          <w:lang w:val="cs-CZ"/>
        </w:rPr>
        <w:t xml:space="preserve">Držitel rozhodnutí o schválení: </w:t>
      </w:r>
    </w:p>
    <w:p w:rsidR="006D7AB6" w:rsidRPr="00DF7055" w:rsidRDefault="006D7AB6" w:rsidP="00A62E08">
      <w:pPr>
        <w:spacing w:after="0" w:line="240" w:lineRule="auto"/>
        <w:rPr>
          <w:lang w:val="cs-CZ"/>
        </w:rPr>
      </w:pPr>
      <w:r w:rsidRPr="00DF7055">
        <w:rPr>
          <w:lang w:val="cs-CZ"/>
        </w:rPr>
        <w:t xml:space="preserve">FONTENAS S.L., </w:t>
      </w:r>
      <w:proofErr w:type="spellStart"/>
      <w:r w:rsidRPr="00DF7055">
        <w:rPr>
          <w:lang w:val="cs-CZ"/>
        </w:rPr>
        <w:t>Ctra</w:t>
      </w:r>
      <w:proofErr w:type="spellEnd"/>
      <w:r w:rsidRPr="00DF7055">
        <w:rPr>
          <w:lang w:val="cs-CZ"/>
        </w:rPr>
        <w:t xml:space="preserve">. </w:t>
      </w:r>
      <w:proofErr w:type="spellStart"/>
      <w:r w:rsidRPr="00DF7055">
        <w:rPr>
          <w:lang w:val="cs-CZ"/>
        </w:rPr>
        <w:t>Valencia-Ademuz</w:t>
      </w:r>
      <w:proofErr w:type="spellEnd"/>
      <w:r w:rsidRPr="00DF7055">
        <w:rPr>
          <w:lang w:val="cs-CZ"/>
        </w:rPr>
        <w:t xml:space="preserve">, 36, 461 60 </w:t>
      </w:r>
      <w:proofErr w:type="spellStart"/>
      <w:r w:rsidRPr="00DF7055">
        <w:rPr>
          <w:lang w:val="cs-CZ"/>
        </w:rPr>
        <w:t>Llíria</w:t>
      </w:r>
      <w:proofErr w:type="spellEnd"/>
      <w:r w:rsidRPr="00DF7055">
        <w:rPr>
          <w:lang w:val="cs-CZ"/>
        </w:rPr>
        <w:t xml:space="preserve">, </w:t>
      </w:r>
      <w:proofErr w:type="spellStart"/>
      <w:r w:rsidRPr="00DF7055">
        <w:rPr>
          <w:lang w:val="cs-CZ"/>
        </w:rPr>
        <w:t>Valencia</w:t>
      </w:r>
      <w:proofErr w:type="spellEnd"/>
      <w:r w:rsidRPr="00DF7055">
        <w:rPr>
          <w:lang w:val="cs-CZ"/>
        </w:rPr>
        <w:t>, Španělsko</w:t>
      </w:r>
    </w:p>
    <w:p w:rsidR="00A62E08" w:rsidRPr="00DF7055" w:rsidRDefault="00A62E08" w:rsidP="00A62E08">
      <w:pPr>
        <w:spacing w:after="0" w:line="240" w:lineRule="auto"/>
        <w:rPr>
          <w:b/>
          <w:lang w:val="cs-CZ"/>
        </w:rPr>
      </w:pPr>
      <w:r w:rsidRPr="00DF7055">
        <w:rPr>
          <w:b/>
          <w:lang w:val="cs-CZ"/>
        </w:rPr>
        <w:t>Výhradní distributor pro CZ:</w:t>
      </w:r>
    </w:p>
    <w:p w:rsidR="00A62E08" w:rsidRPr="00DF7055" w:rsidRDefault="006829C8" w:rsidP="00A62E08">
      <w:pPr>
        <w:spacing w:after="0" w:line="240" w:lineRule="auto"/>
        <w:rPr>
          <w:b/>
          <w:lang w:val="cs-CZ"/>
        </w:rPr>
      </w:pPr>
      <w:hyperlink w:history="1"/>
      <w:r w:rsidR="00A62E08" w:rsidRPr="00DF7055">
        <w:rPr>
          <w:b/>
          <w:lang w:val="cs-CZ"/>
        </w:rPr>
        <w:t>www.kosmetikapsh.cz</w:t>
      </w:r>
    </w:p>
    <w:p w:rsidR="00A62E08" w:rsidRPr="00DF7055" w:rsidRDefault="00A62E08" w:rsidP="00A62E08">
      <w:pPr>
        <w:spacing w:after="0" w:line="240" w:lineRule="auto"/>
        <w:rPr>
          <w:b/>
          <w:lang w:val="cs-CZ"/>
        </w:rPr>
      </w:pPr>
      <w:r w:rsidRPr="00DF7055">
        <w:rPr>
          <w:b/>
          <w:lang w:val="cs-CZ"/>
        </w:rPr>
        <w:t xml:space="preserve">Balení: </w:t>
      </w:r>
      <w:r w:rsidRPr="00DF7055">
        <w:rPr>
          <w:lang w:val="cs-CZ"/>
        </w:rPr>
        <w:t>100 ml, 1000 ml, 5000 ml</w:t>
      </w:r>
    </w:p>
    <w:p w:rsidR="00772542" w:rsidRPr="00DF7055" w:rsidRDefault="00772542">
      <w:pPr>
        <w:rPr>
          <w:lang w:val="cs-CZ"/>
        </w:rPr>
      </w:pPr>
    </w:p>
    <w:sectPr w:rsidR="00772542" w:rsidRPr="00DF7055" w:rsidSect="007725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C8" w:rsidRDefault="006829C8" w:rsidP="00A62E08">
      <w:pPr>
        <w:spacing w:after="0" w:line="240" w:lineRule="auto"/>
      </w:pPr>
      <w:r>
        <w:separator/>
      </w:r>
    </w:p>
  </w:endnote>
  <w:endnote w:type="continuationSeparator" w:id="0">
    <w:p w:rsidR="006829C8" w:rsidRDefault="006829C8" w:rsidP="00A6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C8" w:rsidRDefault="006829C8" w:rsidP="00A62E08">
      <w:pPr>
        <w:spacing w:after="0" w:line="240" w:lineRule="auto"/>
      </w:pPr>
      <w:r>
        <w:separator/>
      </w:r>
    </w:p>
  </w:footnote>
  <w:footnote w:type="continuationSeparator" w:id="0">
    <w:p w:rsidR="006829C8" w:rsidRDefault="006829C8" w:rsidP="00A6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08" w:rsidRDefault="00A62E08" w:rsidP="001B1D4D">
    <w:pPr>
      <w:jc w:val="both"/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193C431092A241878CDC0A9AEB060BBA"/>
        </w:placeholder>
        <w:text/>
      </w:sdtPr>
      <w:sdtEndPr/>
      <w:sdtContent>
        <w:r>
          <w:rPr>
            <w:rFonts w:ascii="Calibri" w:hAnsi="Calibri"/>
            <w:bCs/>
          </w:rPr>
          <w:t>USKVBL/15276/2025/POD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93C431092A241878CDC0A9AEB060BBA"/>
        </w:placeholder>
        <w:text/>
      </w:sdtPr>
      <w:sdtEndPr/>
      <w:sdtContent>
        <w:r w:rsidR="00DC4D50" w:rsidRPr="00DC4D50">
          <w:rPr>
            <w:rFonts w:ascii="Calibri" w:hAnsi="Calibri"/>
            <w:bCs/>
          </w:rPr>
          <w:t>USKVBL/774/2026/REG-Gro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A15F687EBA94F4BA3FD2644C523109D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C4D50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BF332B4B6E44E0DAA496D293B2545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lang w:val="en-US"/>
        </w:rPr>
        <w:id w:val="-130401005"/>
        <w:placeholder>
          <w:docPart w:val="E19E695F57A34F6BBE241FB7D0F35DAA"/>
        </w:placeholder>
        <w:text/>
      </w:sdtPr>
      <w:sdtEndPr/>
      <w:sdtContent>
        <w:r w:rsidR="001B1D4D" w:rsidRPr="001B1D4D">
          <w:rPr>
            <w:lang w:val="en-US"/>
          </w:rPr>
          <w:t xml:space="preserve">PSH KERA ARGAN - </w:t>
        </w:r>
        <w:proofErr w:type="spellStart"/>
        <w:r w:rsidR="001B1D4D" w:rsidRPr="001B1D4D">
          <w:rPr>
            <w:lang w:val="en-US"/>
          </w:rPr>
          <w:t>Šampon</w:t>
        </w:r>
        <w:proofErr w:type="spellEnd"/>
        <w:r w:rsidR="001B1D4D" w:rsidRPr="001B1D4D">
          <w:rPr>
            <w:lang w:val="en-US"/>
          </w:rPr>
          <w:t xml:space="preserve"> s </w:t>
        </w:r>
        <w:proofErr w:type="spellStart"/>
        <w:r w:rsidR="001B1D4D" w:rsidRPr="001B1D4D">
          <w:rPr>
            <w:lang w:val="en-US"/>
          </w:rPr>
          <w:t>keratinem</w:t>
        </w:r>
        <w:proofErr w:type="spellEnd"/>
        <w:r w:rsidR="001B1D4D" w:rsidRPr="001B1D4D">
          <w:rPr>
            <w:lang w:val="en-US"/>
          </w:rPr>
          <w:t xml:space="preserve"> a </w:t>
        </w:r>
        <w:proofErr w:type="spellStart"/>
        <w:r w:rsidR="001B1D4D" w:rsidRPr="001B1D4D">
          <w:rPr>
            <w:lang w:val="en-US"/>
          </w:rPr>
          <w:t>arganovým</w:t>
        </w:r>
        <w:proofErr w:type="spellEnd"/>
        <w:r w:rsidR="001B1D4D" w:rsidRPr="001B1D4D">
          <w:rPr>
            <w:lang w:val="en-US"/>
          </w:rPr>
          <w:t xml:space="preserve"> </w:t>
        </w:r>
        <w:proofErr w:type="spellStart"/>
        <w:r w:rsidR="001B1D4D" w:rsidRPr="001B1D4D">
          <w:rPr>
            <w:lang w:val="en-US"/>
          </w:rPr>
          <w:t>olejem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A28"/>
    <w:rsid w:val="000A58DC"/>
    <w:rsid w:val="001377B5"/>
    <w:rsid w:val="001B1D4D"/>
    <w:rsid w:val="00232052"/>
    <w:rsid w:val="003A7C98"/>
    <w:rsid w:val="003D4BF5"/>
    <w:rsid w:val="004A4546"/>
    <w:rsid w:val="006829C8"/>
    <w:rsid w:val="006D7AB6"/>
    <w:rsid w:val="00772542"/>
    <w:rsid w:val="007931B3"/>
    <w:rsid w:val="00A62E08"/>
    <w:rsid w:val="00B90A28"/>
    <w:rsid w:val="00DC4D50"/>
    <w:rsid w:val="00D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0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0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90A2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6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E08"/>
  </w:style>
  <w:style w:type="paragraph" w:styleId="Zpat">
    <w:name w:val="footer"/>
    <w:basedOn w:val="Normln"/>
    <w:link w:val="ZpatChar"/>
    <w:uiPriority w:val="99"/>
    <w:unhideWhenUsed/>
    <w:rsid w:val="00A6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E08"/>
  </w:style>
  <w:style w:type="character" w:styleId="Zstupntext">
    <w:name w:val="Placeholder Text"/>
    <w:rsid w:val="00A62E0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3C431092A241878CDC0A9AEB060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2078D-28C4-4FF1-84B1-C336AD1A416B}"/>
      </w:docPartPr>
      <w:docPartBody>
        <w:p w:rsidR="000F4859" w:rsidRDefault="00500EA9" w:rsidP="00500EA9">
          <w:pPr>
            <w:pStyle w:val="193C431092A241878CDC0A9AEB060BB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A15F687EBA94F4BA3FD2644C5231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34C16-4AF6-4BD5-B55A-4BCA10B6B1EF}"/>
      </w:docPartPr>
      <w:docPartBody>
        <w:p w:rsidR="000F4859" w:rsidRDefault="00500EA9" w:rsidP="00500EA9">
          <w:pPr>
            <w:pStyle w:val="3A15F687EBA94F4BA3FD2644C52310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BF332B4B6E44E0DAA496D293B254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4C723-AD25-446D-8039-F3106B1062B5}"/>
      </w:docPartPr>
      <w:docPartBody>
        <w:p w:rsidR="000F4859" w:rsidRDefault="00500EA9" w:rsidP="00500EA9">
          <w:pPr>
            <w:pStyle w:val="DBF332B4B6E44E0DAA496D293B2545E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19E695F57A34F6BBE241FB7D0F35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C8568-F3CA-4054-8FB5-CFAB7E3EE503}"/>
      </w:docPartPr>
      <w:docPartBody>
        <w:p w:rsidR="000F4859" w:rsidRDefault="00500EA9" w:rsidP="00500EA9">
          <w:pPr>
            <w:pStyle w:val="E19E695F57A34F6BBE241FB7D0F35D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A9"/>
    <w:rsid w:val="000F4859"/>
    <w:rsid w:val="002A288B"/>
    <w:rsid w:val="00500EA9"/>
    <w:rsid w:val="005465F0"/>
    <w:rsid w:val="006571C6"/>
    <w:rsid w:val="006B507F"/>
    <w:rsid w:val="00833115"/>
    <w:rsid w:val="00A663A5"/>
    <w:rsid w:val="00D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C7E66"/>
  </w:style>
  <w:style w:type="paragraph" w:customStyle="1" w:styleId="193C431092A241878CDC0A9AEB060BBA">
    <w:name w:val="193C431092A241878CDC0A9AEB060BBA"/>
    <w:rsid w:val="00500EA9"/>
  </w:style>
  <w:style w:type="paragraph" w:customStyle="1" w:styleId="3A15F687EBA94F4BA3FD2644C523109D">
    <w:name w:val="3A15F687EBA94F4BA3FD2644C523109D"/>
    <w:rsid w:val="00500EA9"/>
  </w:style>
  <w:style w:type="paragraph" w:customStyle="1" w:styleId="DBF332B4B6E44E0DAA496D293B2545E4">
    <w:name w:val="DBF332B4B6E44E0DAA496D293B2545E4"/>
    <w:rsid w:val="00500EA9"/>
  </w:style>
  <w:style w:type="paragraph" w:customStyle="1" w:styleId="E19E695F57A34F6BBE241FB7D0F35DAA">
    <w:name w:val="E19E695F57A34F6BBE241FB7D0F35DAA"/>
    <w:rsid w:val="00500EA9"/>
  </w:style>
  <w:style w:type="paragraph" w:customStyle="1" w:styleId="925D1BF7EBE24CAB9D2F5BB7D67BC680">
    <w:name w:val="925D1BF7EBE24CAB9D2F5BB7D67BC680"/>
    <w:rsid w:val="00DC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8</cp:revision>
  <dcterms:created xsi:type="dcterms:W3CDTF">2025-11-24T16:36:00Z</dcterms:created>
  <dcterms:modified xsi:type="dcterms:W3CDTF">2026-01-16T10:55:00Z</dcterms:modified>
</cp:coreProperties>
</file>