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F87AF" w14:textId="77777777" w:rsidR="00C114FF" w:rsidRPr="006414D3" w:rsidRDefault="00C114FF" w:rsidP="00A9226B">
      <w:pPr>
        <w:tabs>
          <w:tab w:val="clear" w:pos="567"/>
        </w:tabs>
        <w:spacing w:line="240" w:lineRule="auto"/>
        <w:rPr>
          <w:szCs w:val="22"/>
        </w:rPr>
      </w:pPr>
    </w:p>
    <w:p w14:paraId="09650F48" w14:textId="77777777" w:rsidR="00C114FF" w:rsidRPr="00542918" w:rsidRDefault="00C114FF" w:rsidP="00A9226B">
      <w:pPr>
        <w:tabs>
          <w:tab w:val="clear" w:pos="567"/>
        </w:tabs>
        <w:spacing w:line="240" w:lineRule="auto"/>
        <w:rPr>
          <w:szCs w:val="22"/>
        </w:rPr>
      </w:pPr>
    </w:p>
    <w:p w14:paraId="0507F44F" w14:textId="77777777" w:rsidR="00C114FF" w:rsidRPr="00542918" w:rsidRDefault="00C114FF" w:rsidP="00A9226B">
      <w:pPr>
        <w:tabs>
          <w:tab w:val="clear" w:pos="567"/>
        </w:tabs>
        <w:spacing w:line="240" w:lineRule="auto"/>
        <w:rPr>
          <w:szCs w:val="22"/>
        </w:rPr>
      </w:pPr>
    </w:p>
    <w:p w14:paraId="1D342230" w14:textId="77777777" w:rsidR="00C114FF" w:rsidRPr="00542918" w:rsidRDefault="00C114FF" w:rsidP="00A9226B">
      <w:pPr>
        <w:tabs>
          <w:tab w:val="clear" w:pos="567"/>
        </w:tabs>
        <w:spacing w:line="240" w:lineRule="auto"/>
        <w:rPr>
          <w:szCs w:val="22"/>
        </w:rPr>
      </w:pPr>
    </w:p>
    <w:p w14:paraId="74105AB5" w14:textId="77777777" w:rsidR="00C114FF" w:rsidRPr="00542918" w:rsidRDefault="00C114FF" w:rsidP="00A9226B">
      <w:pPr>
        <w:tabs>
          <w:tab w:val="clear" w:pos="567"/>
        </w:tabs>
        <w:spacing w:line="240" w:lineRule="auto"/>
        <w:rPr>
          <w:szCs w:val="22"/>
        </w:rPr>
      </w:pPr>
    </w:p>
    <w:p w14:paraId="3274D8B3" w14:textId="77777777" w:rsidR="00C114FF" w:rsidRPr="00542918" w:rsidRDefault="00C114FF" w:rsidP="00A9226B">
      <w:pPr>
        <w:tabs>
          <w:tab w:val="clear" w:pos="567"/>
        </w:tabs>
        <w:spacing w:line="240" w:lineRule="auto"/>
        <w:rPr>
          <w:szCs w:val="22"/>
        </w:rPr>
      </w:pPr>
    </w:p>
    <w:p w14:paraId="47AA2A1C" w14:textId="77777777" w:rsidR="00C114FF" w:rsidRPr="00542918" w:rsidRDefault="00C114FF" w:rsidP="00A9226B">
      <w:pPr>
        <w:tabs>
          <w:tab w:val="clear" w:pos="567"/>
        </w:tabs>
        <w:spacing w:line="240" w:lineRule="auto"/>
        <w:rPr>
          <w:szCs w:val="22"/>
        </w:rPr>
      </w:pPr>
    </w:p>
    <w:p w14:paraId="661E6144" w14:textId="77777777" w:rsidR="00C114FF" w:rsidRPr="00542918" w:rsidRDefault="00C114FF" w:rsidP="00A9226B">
      <w:pPr>
        <w:tabs>
          <w:tab w:val="clear" w:pos="567"/>
        </w:tabs>
        <w:spacing w:line="240" w:lineRule="auto"/>
        <w:rPr>
          <w:szCs w:val="22"/>
        </w:rPr>
      </w:pPr>
    </w:p>
    <w:p w14:paraId="36865987" w14:textId="77777777" w:rsidR="00C114FF" w:rsidRPr="00542918" w:rsidRDefault="00C114FF" w:rsidP="00A9226B">
      <w:pPr>
        <w:tabs>
          <w:tab w:val="clear" w:pos="567"/>
        </w:tabs>
        <w:spacing w:line="240" w:lineRule="auto"/>
        <w:rPr>
          <w:szCs w:val="22"/>
        </w:rPr>
      </w:pPr>
    </w:p>
    <w:p w14:paraId="5B255221" w14:textId="77777777" w:rsidR="00C114FF" w:rsidRPr="00542918" w:rsidRDefault="00C114FF" w:rsidP="00A9226B">
      <w:pPr>
        <w:tabs>
          <w:tab w:val="clear" w:pos="567"/>
        </w:tabs>
        <w:spacing w:line="240" w:lineRule="auto"/>
        <w:rPr>
          <w:szCs w:val="22"/>
        </w:rPr>
      </w:pPr>
    </w:p>
    <w:p w14:paraId="41CC9DC5" w14:textId="77777777" w:rsidR="00C114FF" w:rsidRPr="00542918" w:rsidRDefault="00C114FF" w:rsidP="00A9226B">
      <w:pPr>
        <w:tabs>
          <w:tab w:val="clear" w:pos="567"/>
        </w:tabs>
        <w:spacing w:line="240" w:lineRule="auto"/>
        <w:rPr>
          <w:szCs w:val="22"/>
        </w:rPr>
      </w:pPr>
    </w:p>
    <w:p w14:paraId="61CD69FA" w14:textId="77777777" w:rsidR="00C114FF" w:rsidRPr="00542918" w:rsidRDefault="00C114FF" w:rsidP="00A9226B">
      <w:pPr>
        <w:tabs>
          <w:tab w:val="clear" w:pos="567"/>
        </w:tabs>
        <w:spacing w:line="240" w:lineRule="auto"/>
        <w:rPr>
          <w:szCs w:val="22"/>
        </w:rPr>
      </w:pPr>
    </w:p>
    <w:p w14:paraId="20678CBD" w14:textId="77777777" w:rsidR="00C114FF" w:rsidRPr="00542918" w:rsidRDefault="00C114FF" w:rsidP="00A9226B">
      <w:pPr>
        <w:tabs>
          <w:tab w:val="clear" w:pos="567"/>
        </w:tabs>
        <w:spacing w:line="240" w:lineRule="auto"/>
        <w:rPr>
          <w:szCs w:val="22"/>
        </w:rPr>
      </w:pPr>
    </w:p>
    <w:p w14:paraId="3F8EFE3C" w14:textId="77777777" w:rsidR="00C114FF" w:rsidRPr="00542918" w:rsidRDefault="00C114FF" w:rsidP="00A9226B">
      <w:pPr>
        <w:tabs>
          <w:tab w:val="clear" w:pos="567"/>
        </w:tabs>
        <w:spacing w:line="240" w:lineRule="auto"/>
        <w:rPr>
          <w:szCs w:val="22"/>
        </w:rPr>
      </w:pPr>
    </w:p>
    <w:p w14:paraId="6BBC19E3" w14:textId="77777777" w:rsidR="00C114FF" w:rsidRPr="00542918" w:rsidRDefault="00C114FF" w:rsidP="00A9226B">
      <w:pPr>
        <w:tabs>
          <w:tab w:val="clear" w:pos="567"/>
        </w:tabs>
        <w:spacing w:line="240" w:lineRule="auto"/>
        <w:rPr>
          <w:szCs w:val="22"/>
        </w:rPr>
      </w:pPr>
    </w:p>
    <w:p w14:paraId="2A3A0E5B" w14:textId="77777777" w:rsidR="00C114FF" w:rsidRPr="00542918" w:rsidRDefault="00C114FF" w:rsidP="00A9226B">
      <w:pPr>
        <w:tabs>
          <w:tab w:val="clear" w:pos="567"/>
        </w:tabs>
        <w:spacing w:line="240" w:lineRule="auto"/>
        <w:rPr>
          <w:szCs w:val="22"/>
        </w:rPr>
      </w:pPr>
    </w:p>
    <w:p w14:paraId="10457A53" w14:textId="77777777" w:rsidR="00C114FF" w:rsidRPr="00542918" w:rsidRDefault="00C114FF" w:rsidP="00A9226B">
      <w:pPr>
        <w:tabs>
          <w:tab w:val="clear" w:pos="567"/>
        </w:tabs>
        <w:spacing w:line="240" w:lineRule="auto"/>
        <w:rPr>
          <w:szCs w:val="22"/>
        </w:rPr>
      </w:pPr>
    </w:p>
    <w:p w14:paraId="54727DA5" w14:textId="77777777" w:rsidR="00C114FF" w:rsidRPr="00542918" w:rsidRDefault="00C114FF" w:rsidP="00A9226B">
      <w:pPr>
        <w:tabs>
          <w:tab w:val="clear" w:pos="567"/>
        </w:tabs>
        <w:spacing w:line="240" w:lineRule="auto"/>
        <w:rPr>
          <w:szCs w:val="22"/>
        </w:rPr>
      </w:pPr>
    </w:p>
    <w:p w14:paraId="474B0552" w14:textId="77777777" w:rsidR="00C114FF" w:rsidRPr="00542918" w:rsidRDefault="00C114FF" w:rsidP="00A9226B">
      <w:pPr>
        <w:tabs>
          <w:tab w:val="clear" w:pos="567"/>
        </w:tabs>
        <w:spacing w:line="240" w:lineRule="auto"/>
        <w:rPr>
          <w:szCs w:val="22"/>
        </w:rPr>
      </w:pPr>
    </w:p>
    <w:p w14:paraId="24180796" w14:textId="5EE6399E" w:rsidR="00C114FF" w:rsidRPr="00542918" w:rsidRDefault="00C114FF" w:rsidP="00A9226B">
      <w:pPr>
        <w:tabs>
          <w:tab w:val="clear" w:pos="567"/>
        </w:tabs>
        <w:spacing w:line="240" w:lineRule="auto"/>
        <w:rPr>
          <w:szCs w:val="22"/>
        </w:rPr>
      </w:pPr>
    </w:p>
    <w:p w14:paraId="413D4887" w14:textId="77777777" w:rsidR="006677D3" w:rsidRPr="00542918" w:rsidRDefault="006677D3" w:rsidP="00A9226B">
      <w:pPr>
        <w:tabs>
          <w:tab w:val="clear" w:pos="567"/>
        </w:tabs>
        <w:spacing w:line="240" w:lineRule="auto"/>
        <w:rPr>
          <w:szCs w:val="22"/>
        </w:rPr>
      </w:pPr>
    </w:p>
    <w:p w14:paraId="48E7D571" w14:textId="77777777" w:rsidR="00C114FF" w:rsidRPr="00542918" w:rsidRDefault="00C114FF" w:rsidP="00A9226B">
      <w:pPr>
        <w:tabs>
          <w:tab w:val="clear" w:pos="567"/>
        </w:tabs>
        <w:spacing w:line="240" w:lineRule="auto"/>
        <w:rPr>
          <w:szCs w:val="22"/>
        </w:rPr>
      </w:pPr>
    </w:p>
    <w:p w14:paraId="00F422A0" w14:textId="77777777" w:rsidR="00C114FF" w:rsidRPr="00542918" w:rsidRDefault="00C114FF" w:rsidP="00A9226B">
      <w:pPr>
        <w:tabs>
          <w:tab w:val="clear" w:pos="567"/>
        </w:tabs>
        <w:spacing w:line="240" w:lineRule="auto"/>
        <w:rPr>
          <w:szCs w:val="22"/>
        </w:rPr>
      </w:pPr>
    </w:p>
    <w:p w14:paraId="30E10E0C" w14:textId="77777777" w:rsidR="00C114FF" w:rsidRPr="00542918" w:rsidRDefault="00D94561" w:rsidP="00386B6D">
      <w:pPr>
        <w:pStyle w:val="TitleA1"/>
      </w:pPr>
      <w:r w:rsidRPr="00542918">
        <w:t>B. PŘÍBALOVÁ INFORMACE</w:t>
      </w:r>
    </w:p>
    <w:p w14:paraId="44E4A57F" w14:textId="77777777" w:rsidR="00C114FF" w:rsidRPr="00542918" w:rsidRDefault="00D94561" w:rsidP="00F70EA1">
      <w:pPr>
        <w:jc w:val="center"/>
        <w:rPr>
          <w:bCs/>
        </w:rPr>
      </w:pPr>
      <w:r w:rsidRPr="00542918">
        <w:br w:type="page"/>
      </w:r>
      <w:r w:rsidRPr="00542918">
        <w:rPr>
          <w:b/>
        </w:rPr>
        <w:lastRenderedPageBreak/>
        <w:t>PŘÍBALOVÁ INFORMACE</w:t>
      </w:r>
    </w:p>
    <w:p w14:paraId="31CCDF3C" w14:textId="77777777" w:rsidR="00951118" w:rsidRPr="00542918" w:rsidRDefault="00951118" w:rsidP="00A9226B">
      <w:pPr>
        <w:tabs>
          <w:tab w:val="clear" w:pos="567"/>
        </w:tabs>
        <w:spacing w:line="240" w:lineRule="auto"/>
        <w:rPr>
          <w:szCs w:val="22"/>
        </w:rPr>
      </w:pPr>
    </w:p>
    <w:p w14:paraId="64C5D68A" w14:textId="501C9A1C" w:rsidR="00F356B6" w:rsidRPr="00542918" w:rsidRDefault="00D94561" w:rsidP="008767D4">
      <w:pPr>
        <w:tabs>
          <w:tab w:val="clear" w:pos="567"/>
          <w:tab w:val="left" w:pos="0"/>
        </w:tabs>
        <w:spacing w:line="240" w:lineRule="auto"/>
        <w:ind w:left="567" w:hanging="567"/>
        <w:rPr>
          <w:szCs w:val="22"/>
        </w:rPr>
      </w:pPr>
      <w:r w:rsidRPr="00542918">
        <w:rPr>
          <w:b/>
          <w:highlight w:val="lightGray"/>
        </w:rPr>
        <w:t>1.</w:t>
      </w:r>
      <w:r w:rsidRPr="00542918">
        <w:rPr>
          <w:b/>
        </w:rPr>
        <w:tab/>
        <w:t>Název veterinárního léčivého přípravku</w:t>
      </w:r>
    </w:p>
    <w:p w14:paraId="2FF95F1A" w14:textId="77777777" w:rsidR="001741B4" w:rsidRPr="00542918" w:rsidRDefault="001741B4" w:rsidP="00176D32">
      <w:pPr>
        <w:tabs>
          <w:tab w:val="clear" w:pos="567"/>
        </w:tabs>
        <w:spacing w:line="240" w:lineRule="auto"/>
        <w:rPr>
          <w:bCs/>
          <w:lang w:eastAsia="en-GB"/>
        </w:rPr>
      </w:pPr>
    </w:p>
    <w:p w14:paraId="0ACAB671" w14:textId="5FA4C33C" w:rsidR="0050121F" w:rsidRPr="00542918" w:rsidRDefault="0050121F" w:rsidP="0002660A">
      <w:pPr>
        <w:tabs>
          <w:tab w:val="clear" w:pos="567"/>
        </w:tabs>
        <w:spacing w:line="240" w:lineRule="auto"/>
        <w:rPr>
          <w:bCs/>
        </w:rPr>
      </w:pPr>
      <w:proofErr w:type="spellStart"/>
      <w:r w:rsidRPr="00542918">
        <w:t>Synulox</w:t>
      </w:r>
      <w:proofErr w:type="spellEnd"/>
      <w:r w:rsidRPr="00542918">
        <w:t xml:space="preserve"> 4</w:t>
      </w:r>
      <w:r w:rsidR="005F65C1" w:rsidRPr="00542918">
        <w:t>0</w:t>
      </w:r>
      <w:r w:rsidRPr="00542918">
        <w:t>0 mg/1</w:t>
      </w:r>
      <w:r w:rsidR="005F65C1" w:rsidRPr="00542918">
        <w:t>0</w:t>
      </w:r>
      <w:r w:rsidRPr="00542918">
        <w:t>0 mg tablety pro psy</w:t>
      </w:r>
    </w:p>
    <w:p w14:paraId="7CC08B2A" w14:textId="77777777" w:rsidR="006D0436" w:rsidRPr="00542918" w:rsidRDefault="006D0436" w:rsidP="0084462C">
      <w:pPr>
        <w:tabs>
          <w:tab w:val="clear" w:pos="567"/>
        </w:tabs>
        <w:spacing w:line="240" w:lineRule="auto"/>
        <w:rPr>
          <w:bCs/>
          <w:lang w:eastAsia="en-GB"/>
        </w:rPr>
      </w:pPr>
    </w:p>
    <w:p w14:paraId="421DD120" w14:textId="3810350D" w:rsidR="00F356B6" w:rsidRPr="00542918" w:rsidRDefault="00F356B6" w:rsidP="00176D32">
      <w:pPr>
        <w:tabs>
          <w:tab w:val="clear" w:pos="567"/>
        </w:tabs>
        <w:spacing w:line="240" w:lineRule="auto"/>
      </w:pPr>
    </w:p>
    <w:p w14:paraId="04E7BB89" w14:textId="77777777" w:rsidR="00C114FF" w:rsidRPr="00542918" w:rsidRDefault="00D94561" w:rsidP="004620A4">
      <w:pPr>
        <w:tabs>
          <w:tab w:val="clear" w:pos="567"/>
          <w:tab w:val="left" w:pos="0"/>
        </w:tabs>
        <w:spacing w:line="240" w:lineRule="auto"/>
        <w:ind w:left="567" w:hanging="567"/>
        <w:rPr>
          <w:b/>
          <w:szCs w:val="22"/>
        </w:rPr>
      </w:pPr>
      <w:r w:rsidRPr="00542918">
        <w:rPr>
          <w:b/>
          <w:highlight w:val="lightGray"/>
        </w:rPr>
        <w:t>2.</w:t>
      </w:r>
      <w:r w:rsidRPr="00542918">
        <w:rPr>
          <w:b/>
        </w:rPr>
        <w:tab/>
        <w:t>Složení</w:t>
      </w:r>
    </w:p>
    <w:p w14:paraId="476AE510" w14:textId="77777777" w:rsidR="00F356B6" w:rsidRPr="00542918" w:rsidRDefault="00F356B6" w:rsidP="00955A68">
      <w:pPr>
        <w:tabs>
          <w:tab w:val="clear" w:pos="567"/>
        </w:tabs>
        <w:spacing w:line="240" w:lineRule="auto"/>
        <w:rPr>
          <w:bCs/>
          <w:iCs/>
        </w:rPr>
      </w:pPr>
    </w:p>
    <w:p w14:paraId="34D4EDB6" w14:textId="3650C21C" w:rsidR="001F2275" w:rsidRPr="00542918" w:rsidRDefault="00844EAD" w:rsidP="008767D4">
      <w:pPr>
        <w:tabs>
          <w:tab w:val="clear" w:pos="567"/>
        </w:tabs>
        <w:spacing w:line="240" w:lineRule="auto"/>
      </w:pPr>
      <w:r w:rsidRPr="00542918">
        <w:t>Každá</w:t>
      </w:r>
      <w:r w:rsidR="001F2275" w:rsidRPr="00542918">
        <w:t xml:space="preserve"> tableta obsahuje:</w:t>
      </w:r>
    </w:p>
    <w:p w14:paraId="350731C7" w14:textId="77777777" w:rsidR="001F2275" w:rsidRPr="00542918" w:rsidRDefault="001F2275" w:rsidP="008767D4">
      <w:pPr>
        <w:tabs>
          <w:tab w:val="clear" w:pos="567"/>
        </w:tabs>
        <w:spacing w:line="240" w:lineRule="auto"/>
      </w:pPr>
    </w:p>
    <w:p w14:paraId="63B8A741" w14:textId="42B857A5" w:rsidR="008767D4" w:rsidRPr="00542918" w:rsidRDefault="008767D4" w:rsidP="008767D4">
      <w:pPr>
        <w:tabs>
          <w:tab w:val="clear" w:pos="567"/>
        </w:tabs>
        <w:spacing w:line="240" w:lineRule="auto"/>
      </w:pPr>
      <w:r w:rsidRPr="00542918">
        <w:rPr>
          <w:b/>
        </w:rPr>
        <w:t>Léčivé látky:</w:t>
      </w:r>
    </w:p>
    <w:p w14:paraId="3D84C681" w14:textId="001A4FC4" w:rsidR="00844EAD" w:rsidRPr="00542918" w:rsidRDefault="00844EAD" w:rsidP="00844EAD">
      <w:pPr>
        <w:tabs>
          <w:tab w:val="clear" w:pos="567"/>
        </w:tabs>
        <w:spacing w:line="240" w:lineRule="auto"/>
        <w:rPr>
          <w:bCs/>
          <w:iCs/>
        </w:rPr>
      </w:pPr>
      <w:proofErr w:type="spellStart"/>
      <w:r w:rsidRPr="00542918">
        <w:t>Amoxici</w:t>
      </w:r>
      <w:r w:rsidR="00156480" w:rsidRPr="00542918">
        <w:t>l</w:t>
      </w:r>
      <w:r w:rsidRPr="00542918">
        <w:t>lin</w:t>
      </w:r>
      <w:r w:rsidR="00156480" w:rsidRPr="00542918">
        <w:t>um</w:t>
      </w:r>
      <w:proofErr w:type="spellEnd"/>
      <w:r w:rsidRPr="00542918">
        <w:t xml:space="preserve"> </w:t>
      </w:r>
      <w:r w:rsidR="003F1510" w:rsidRPr="00542918">
        <w:tab/>
      </w:r>
      <w:r w:rsidR="003F1510" w:rsidRPr="00542918">
        <w:tab/>
      </w:r>
      <w:r w:rsidRPr="00542918">
        <w:t>40</w:t>
      </w:r>
      <w:r w:rsidR="005F65C1" w:rsidRPr="00542918">
        <w:t>0</w:t>
      </w:r>
      <w:r w:rsidRPr="00542918">
        <w:t> mg (</w:t>
      </w:r>
      <w:r w:rsidR="003061B2" w:rsidRPr="00542918">
        <w:t>odpovídá</w:t>
      </w:r>
      <w:r w:rsidRPr="00542918">
        <w:t xml:space="preserve"> 459</w:t>
      </w:r>
      <w:r w:rsidR="005F65C1" w:rsidRPr="00542918">
        <w:t>,</w:t>
      </w:r>
      <w:r w:rsidRPr="00542918">
        <w:t xml:space="preserve">1 mg </w:t>
      </w:r>
      <w:proofErr w:type="spellStart"/>
      <w:r w:rsidRPr="00542918">
        <w:rPr>
          <w:iCs/>
        </w:rPr>
        <w:t>amoxicillinum</w:t>
      </w:r>
      <w:proofErr w:type="spellEnd"/>
      <w:r w:rsidRPr="00542918">
        <w:rPr>
          <w:iCs/>
        </w:rPr>
        <w:t xml:space="preserve"> </w:t>
      </w:r>
      <w:proofErr w:type="spellStart"/>
      <w:r w:rsidRPr="00542918">
        <w:rPr>
          <w:iCs/>
        </w:rPr>
        <w:t>trihydricum</w:t>
      </w:r>
      <w:proofErr w:type="spellEnd"/>
      <w:r w:rsidRPr="00542918">
        <w:t>)</w:t>
      </w:r>
    </w:p>
    <w:p w14:paraId="29C008C6" w14:textId="28F702D2" w:rsidR="00844EAD" w:rsidRPr="00542918" w:rsidRDefault="00156480" w:rsidP="00844EAD">
      <w:pPr>
        <w:tabs>
          <w:tab w:val="clear" w:pos="567"/>
        </w:tabs>
        <w:spacing w:line="240" w:lineRule="auto"/>
        <w:rPr>
          <w:bCs/>
          <w:iCs/>
        </w:rPr>
      </w:pPr>
      <w:proofErr w:type="spellStart"/>
      <w:r w:rsidRPr="00542918">
        <w:t>Acidum</w:t>
      </w:r>
      <w:proofErr w:type="spellEnd"/>
      <w:r w:rsidRPr="00542918">
        <w:t xml:space="preserve"> </w:t>
      </w:r>
      <w:proofErr w:type="spellStart"/>
      <w:r w:rsidRPr="00542918">
        <w:t>clavulanicum</w:t>
      </w:r>
      <w:proofErr w:type="spellEnd"/>
      <w:r w:rsidR="003F1510" w:rsidRPr="00542918">
        <w:tab/>
      </w:r>
      <w:r w:rsidR="00844EAD" w:rsidRPr="00542918">
        <w:t>10</w:t>
      </w:r>
      <w:r w:rsidR="005F65C1" w:rsidRPr="00542918">
        <w:t>0</w:t>
      </w:r>
      <w:r w:rsidR="00844EAD" w:rsidRPr="00542918">
        <w:t> mg (</w:t>
      </w:r>
      <w:r w:rsidR="003061B2" w:rsidRPr="00542918">
        <w:t>odpovídá</w:t>
      </w:r>
      <w:r w:rsidR="00844EAD" w:rsidRPr="00542918">
        <w:t xml:space="preserve"> 119</w:t>
      </w:r>
      <w:r w:rsidR="005F65C1" w:rsidRPr="00542918">
        <w:t>,</w:t>
      </w:r>
      <w:r w:rsidR="00844EAD" w:rsidRPr="00542918">
        <w:t>1</w:t>
      </w:r>
      <w:r w:rsidR="005F65C1" w:rsidRPr="00542918">
        <w:t>4</w:t>
      </w:r>
      <w:r w:rsidR="00844EAD" w:rsidRPr="00542918">
        <w:t xml:space="preserve"> mg </w:t>
      </w:r>
      <w:r w:rsidR="00844EAD" w:rsidRPr="00542918">
        <w:rPr>
          <w:iCs/>
        </w:rPr>
        <w:t xml:space="preserve">kalii </w:t>
      </w:r>
      <w:proofErr w:type="spellStart"/>
      <w:r w:rsidR="00844EAD" w:rsidRPr="00542918">
        <w:rPr>
          <w:iCs/>
        </w:rPr>
        <w:t>clavulanas</w:t>
      </w:r>
      <w:proofErr w:type="spellEnd"/>
      <w:r w:rsidR="00844EAD" w:rsidRPr="00542918">
        <w:t>)</w:t>
      </w:r>
    </w:p>
    <w:p w14:paraId="107B42A6" w14:textId="77777777" w:rsidR="008767D4" w:rsidRPr="00542918" w:rsidRDefault="008767D4" w:rsidP="00E154DF">
      <w:pPr>
        <w:tabs>
          <w:tab w:val="clear" w:pos="567"/>
        </w:tabs>
        <w:spacing w:line="240" w:lineRule="auto"/>
      </w:pPr>
    </w:p>
    <w:p w14:paraId="3971607B" w14:textId="1CA00589" w:rsidR="00453CE8" w:rsidRPr="00542918" w:rsidRDefault="00453CE8" w:rsidP="00E154DF">
      <w:pPr>
        <w:tabs>
          <w:tab w:val="clear" w:pos="567"/>
        </w:tabs>
        <w:spacing w:line="240" w:lineRule="auto"/>
      </w:pPr>
      <w:r w:rsidRPr="00542918">
        <w:rPr>
          <w:b/>
        </w:rPr>
        <w:t>Pomocná látka:</w:t>
      </w:r>
    </w:p>
    <w:p w14:paraId="794BEE53" w14:textId="2733E9CE" w:rsidR="00453CE8" w:rsidRPr="00542918" w:rsidRDefault="001149DD" w:rsidP="00E154DF">
      <w:pPr>
        <w:tabs>
          <w:tab w:val="clear" w:pos="567"/>
        </w:tabs>
        <w:spacing w:line="240" w:lineRule="auto"/>
      </w:pPr>
      <w:r w:rsidRPr="00542918">
        <w:rPr>
          <w:iCs/>
          <w:szCs w:val="22"/>
        </w:rPr>
        <w:t>Sodná sůl erythrosinu</w:t>
      </w:r>
      <w:r w:rsidR="0002660A" w:rsidRPr="00542918">
        <w:rPr>
          <w:iCs/>
          <w:szCs w:val="22"/>
        </w:rPr>
        <w:t xml:space="preserve"> (E127) </w:t>
      </w:r>
      <w:r w:rsidR="00453CE8" w:rsidRPr="00542918">
        <w:t>35 mg</w:t>
      </w:r>
    </w:p>
    <w:p w14:paraId="1994403B" w14:textId="77777777" w:rsidR="00453CE8" w:rsidRPr="00542918" w:rsidRDefault="00453CE8" w:rsidP="00E154DF">
      <w:pPr>
        <w:tabs>
          <w:tab w:val="clear" w:pos="567"/>
        </w:tabs>
        <w:spacing w:line="240" w:lineRule="auto"/>
      </w:pPr>
    </w:p>
    <w:p w14:paraId="326ABE8A" w14:textId="6538F3B9" w:rsidR="0002660A" w:rsidRPr="00542918" w:rsidRDefault="0002660A" w:rsidP="0002660A">
      <w:pPr>
        <w:tabs>
          <w:tab w:val="clear" w:pos="567"/>
        </w:tabs>
        <w:spacing w:line="240" w:lineRule="auto"/>
        <w:jc w:val="both"/>
        <w:rPr>
          <w:bCs/>
        </w:rPr>
      </w:pPr>
      <w:r w:rsidRPr="00542918">
        <w:t>Skvrnité růžové okrouhlé ploché tablety se zkosenými hranami</w:t>
      </w:r>
      <w:r w:rsidR="00F85522" w:rsidRPr="00542918">
        <w:t>,</w:t>
      </w:r>
      <w:r w:rsidRPr="00542918">
        <w:t xml:space="preserve"> s dělící rýhou na jedné straně a nápisem SYNULOX na straně druhé.</w:t>
      </w:r>
    </w:p>
    <w:p w14:paraId="4C0508A0" w14:textId="77777777" w:rsidR="00F356B6" w:rsidRPr="00542918" w:rsidRDefault="00F356B6" w:rsidP="00955A68">
      <w:pPr>
        <w:tabs>
          <w:tab w:val="clear" w:pos="567"/>
        </w:tabs>
        <w:spacing w:line="240" w:lineRule="auto"/>
        <w:rPr>
          <w:bCs/>
        </w:rPr>
      </w:pPr>
    </w:p>
    <w:p w14:paraId="1DE728BF" w14:textId="31CA90C5" w:rsidR="00E91F2A" w:rsidRPr="00542918" w:rsidRDefault="00E91F2A" w:rsidP="00955A68">
      <w:pPr>
        <w:tabs>
          <w:tab w:val="clear" w:pos="567"/>
        </w:tabs>
        <w:spacing w:line="240" w:lineRule="auto"/>
        <w:rPr>
          <w:bCs/>
        </w:rPr>
      </w:pPr>
      <w:r w:rsidRPr="00542918">
        <w:t>Tabletu lze rozdělit na dvě stejné části.</w:t>
      </w:r>
    </w:p>
    <w:p w14:paraId="7828B5D1" w14:textId="77777777" w:rsidR="00F356B6" w:rsidRPr="00542918" w:rsidRDefault="00F356B6" w:rsidP="00F356B6">
      <w:pPr>
        <w:tabs>
          <w:tab w:val="clear" w:pos="567"/>
        </w:tabs>
        <w:spacing w:line="240" w:lineRule="auto"/>
        <w:jc w:val="both"/>
        <w:rPr>
          <w:bCs/>
        </w:rPr>
      </w:pPr>
    </w:p>
    <w:p w14:paraId="0D1DC456" w14:textId="77777777" w:rsidR="006D0436" w:rsidRPr="00542918" w:rsidRDefault="006D0436" w:rsidP="00F356B6">
      <w:pPr>
        <w:tabs>
          <w:tab w:val="clear" w:pos="567"/>
        </w:tabs>
        <w:spacing w:line="240" w:lineRule="auto"/>
        <w:jc w:val="both"/>
        <w:rPr>
          <w:bCs/>
        </w:rPr>
      </w:pPr>
    </w:p>
    <w:p w14:paraId="392D6545" w14:textId="77777777" w:rsidR="00C114FF" w:rsidRPr="00542918" w:rsidRDefault="00D94561" w:rsidP="004620A4">
      <w:pPr>
        <w:tabs>
          <w:tab w:val="clear" w:pos="567"/>
          <w:tab w:val="left" w:pos="0"/>
        </w:tabs>
        <w:spacing w:line="240" w:lineRule="auto"/>
        <w:ind w:left="567" w:hanging="567"/>
        <w:rPr>
          <w:b/>
          <w:szCs w:val="22"/>
        </w:rPr>
      </w:pPr>
      <w:r w:rsidRPr="00542918">
        <w:rPr>
          <w:b/>
          <w:highlight w:val="lightGray"/>
        </w:rPr>
        <w:t>3.</w:t>
      </w:r>
      <w:r w:rsidRPr="00542918">
        <w:rPr>
          <w:b/>
        </w:rPr>
        <w:tab/>
        <w:t>Cílové druhy zvířat</w:t>
      </w:r>
    </w:p>
    <w:p w14:paraId="1D92E594" w14:textId="77777777" w:rsidR="00C114FF" w:rsidRPr="00542918" w:rsidRDefault="00C114FF" w:rsidP="00D007B8">
      <w:pPr>
        <w:tabs>
          <w:tab w:val="clear" w:pos="567"/>
        </w:tabs>
        <w:spacing w:line="240" w:lineRule="auto"/>
        <w:rPr>
          <w:szCs w:val="22"/>
        </w:rPr>
      </w:pPr>
    </w:p>
    <w:p w14:paraId="756BE2B0" w14:textId="50E69E2F" w:rsidR="00F356B6" w:rsidRPr="00542918" w:rsidRDefault="0009570E" w:rsidP="00955A68">
      <w:pPr>
        <w:tabs>
          <w:tab w:val="clear" w:pos="567"/>
        </w:tabs>
        <w:spacing w:line="240" w:lineRule="auto"/>
        <w:rPr>
          <w:bCs/>
        </w:rPr>
      </w:pPr>
      <w:r w:rsidRPr="00542918">
        <w:t>Psi.</w:t>
      </w:r>
    </w:p>
    <w:p w14:paraId="3C3AEC2F" w14:textId="77777777" w:rsidR="006D0436" w:rsidRPr="00542918" w:rsidRDefault="006D0436" w:rsidP="00F356B6">
      <w:pPr>
        <w:tabs>
          <w:tab w:val="clear" w:pos="567"/>
        </w:tabs>
        <w:spacing w:line="240" w:lineRule="auto"/>
        <w:jc w:val="both"/>
        <w:rPr>
          <w:bCs/>
        </w:rPr>
      </w:pPr>
    </w:p>
    <w:p w14:paraId="467215D3" w14:textId="77777777" w:rsidR="00F356B6" w:rsidRPr="00542918" w:rsidRDefault="00F356B6" w:rsidP="00F356B6">
      <w:pPr>
        <w:tabs>
          <w:tab w:val="clear" w:pos="567"/>
        </w:tabs>
        <w:spacing w:line="240" w:lineRule="auto"/>
        <w:jc w:val="both"/>
        <w:rPr>
          <w:bCs/>
        </w:rPr>
      </w:pPr>
    </w:p>
    <w:p w14:paraId="2E8278AD" w14:textId="77777777" w:rsidR="00C114FF" w:rsidRPr="00542918" w:rsidRDefault="00D94561" w:rsidP="004620A4">
      <w:pPr>
        <w:tabs>
          <w:tab w:val="clear" w:pos="567"/>
          <w:tab w:val="left" w:pos="0"/>
        </w:tabs>
        <w:spacing w:line="240" w:lineRule="auto"/>
        <w:ind w:left="567" w:hanging="567"/>
        <w:rPr>
          <w:b/>
          <w:szCs w:val="22"/>
        </w:rPr>
      </w:pPr>
      <w:r w:rsidRPr="00542918">
        <w:rPr>
          <w:b/>
          <w:highlight w:val="lightGray"/>
        </w:rPr>
        <w:t>4.</w:t>
      </w:r>
      <w:r w:rsidRPr="00542918">
        <w:rPr>
          <w:b/>
        </w:rPr>
        <w:tab/>
        <w:t>Indikace pro použití</w:t>
      </w:r>
    </w:p>
    <w:p w14:paraId="2037CB15" w14:textId="77777777" w:rsidR="00F356B6" w:rsidRPr="00542918" w:rsidRDefault="00F356B6" w:rsidP="00955A68">
      <w:pPr>
        <w:tabs>
          <w:tab w:val="clear" w:pos="567"/>
        </w:tabs>
        <w:spacing w:line="240" w:lineRule="auto"/>
        <w:rPr>
          <w:bCs/>
        </w:rPr>
      </w:pPr>
    </w:p>
    <w:p w14:paraId="5CCBD684" w14:textId="25B60697" w:rsidR="00CF2493" w:rsidRPr="00542918" w:rsidRDefault="00D539EB" w:rsidP="00CF2493">
      <w:pPr>
        <w:tabs>
          <w:tab w:val="clear" w:pos="567"/>
        </w:tabs>
        <w:spacing w:line="240" w:lineRule="auto"/>
        <w:rPr>
          <w:bCs/>
        </w:rPr>
      </w:pPr>
      <w:r w:rsidRPr="00542918">
        <w:t>L</w:t>
      </w:r>
      <w:r w:rsidR="00CF2493" w:rsidRPr="00542918">
        <w:t>éčb</w:t>
      </w:r>
      <w:r w:rsidRPr="00542918">
        <w:t>a</w:t>
      </w:r>
    </w:p>
    <w:p w14:paraId="12F171B4" w14:textId="77777777" w:rsidR="00CF2493" w:rsidRPr="00542918" w:rsidRDefault="00CF2493" w:rsidP="00CF2493">
      <w:pPr>
        <w:tabs>
          <w:tab w:val="clear" w:pos="567"/>
        </w:tabs>
        <w:spacing w:line="240" w:lineRule="auto"/>
        <w:rPr>
          <w:bCs/>
        </w:rPr>
      </w:pPr>
      <w:r w:rsidRPr="00542918">
        <w:t>-</w:t>
      </w:r>
      <w:r w:rsidRPr="00542918">
        <w:tab/>
        <w:t>kožních infekcí (včetně hluboké a povrchové pyodermie),</w:t>
      </w:r>
    </w:p>
    <w:p w14:paraId="53A3C182" w14:textId="77777777" w:rsidR="00CF2493" w:rsidRPr="00542918" w:rsidRDefault="00CF2493" w:rsidP="00CF2493">
      <w:pPr>
        <w:tabs>
          <w:tab w:val="clear" w:pos="567"/>
        </w:tabs>
        <w:spacing w:line="240" w:lineRule="auto"/>
        <w:rPr>
          <w:bCs/>
        </w:rPr>
      </w:pPr>
      <w:r w:rsidRPr="00542918">
        <w:t>-</w:t>
      </w:r>
      <w:r w:rsidRPr="00542918">
        <w:tab/>
        <w:t>infekcí měkkých tkání (včetně zánětu análních váčků a abscesů),</w:t>
      </w:r>
    </w:p>
    <w:p w14:paraId="4C437E21" w14:textId="77777777" w:rsidR="00CF2493" w:rsidRPr="00542918" w:rsidRDefault="00CF2493" w:rsidP="00CF2493">
      <w:pPr>
        <w:tabs>
          <w:tab w:val="clear" w:pos="567"/>
        </w:tabs>
        <w:spacing w:line="240" w:lineRule="auto"/>
        <w:rPr>
          <w:bCs/>
        </w:rPr>
      </w:pPr>
      <w:r w:rsidRPr="00542918">
        <w:t>-</w:t>
      </w:r>
      <w:r w:rsidRPr="00542918">
        <w:tab/>
        <w:t>infekcí močových cest,</w:t>
      </w:r>
    </w:p>
    <w:p w14:paraId="31F630CD" w14:textId="77777777" w:rsidR="00CF2493" w:rsidRPr="00542918" w:rsidRDefault="00CF2493" w:rsidP="00CF2493">
      <w:pPr>
        <w:tabs>
          <w:tab w:val="clear" w:pos="567"/>
        </w:tabs>
        <w:spacing w:line="240" w:lineRule="auto"/>
        <w:rPr>
          <w:bCs/>
        </w:rPr>
      </w:pPr>
      <w:r w:rsidRPr="00542918">
        <w:t>-</w:t>
      </w:r>
      <w:r w:rsidRPr="00542918">
        <w:tab/>
        <w:t>respiračních infekcí,</w:t>
      </w:r>
    </w:p>
    <w:p w14:paraId="4CBAE6E3" w14:textId="77777777" w:rsidR="00CF2493" w:rsidRPr="00542918" w:rsidRDefault="00CF2493" w:rsidP="00CF2493">
      <w:pPr>
        <w:tabs>
          <w:tab w:val="clear" w:pos="567"/>
        </w:tabs>
        <w:spacing w:line="240" w:lineRule="auto"/>
        <w:rPr>
          <w:bCs/>
        </w:rPr>
      </w:pPr>
      <w:r w:rsidRPr="00542918">
        <w:t>-</w:t>
      </w:r>
      <w:r w:rsidRPr="00542918">
        <w:tab/>
        <w:t>střevních infekcí,</w:t>
      </w:r>
    </w:p>
    <w:p w14:paraId="39387811" w14:textId="77777777" w:rsidR="00CF2493" w:rsidRPr="00542918" w:rsidRDefault="00CF2493" w:rsidP="00CF2493">
      <w:pPr>
        <w:tabs>
          <w:tab w:val="clear" w:pos="567"/>
        </w:tabs>
        <w:spacing w:line="240" w:lineRule="auto"/>
        <w:ind w:left="567" w:hanging="567"/>
        <w:rPr>
          <w:bCs/>
        </w:rPr>
      </w:pPr>
      <w:r w:rsidRPr="00542918">
        <w:t>-</w:t>
      </w:r>
      <w:r w:rsidRPr="00542918">
        <w:tab/>
        <w:t>infekcí parodontu jako doplněk mechanické nebo chirurgické léčby parodontálního onemocnění.</w:t>
      </w:r>
    </w:p>
    <w:p w14:paraId="13EC4E30" w14:textId="75DE36E7" w:rsidR="00C114FF" w:rsidRPr="00542918" w:rsidRDefault="00C114FF" w:rsidP="00D007B8">
      <w:pPr>
        <w:tabs>
          <w:tab w:val="clear" w:pos="567"/>
        </w:tabs>
        <w:spacing w:line="240" w:lineRule="auto"/>
        <w:rPr>
          <w:szCs w:val="22"/>
        </w:rPr>
      </w:pPr>
    </w:p>
    <w:p w14:paraId="68ED2DCF" w14:textId="77777777" w:rsidR="00F356B6" w:rsidRPr="00542918" w:rsidRDefault="00F356B6" w:rsidP="00A9226B">
      <w:pPr>
        <w:tabs>
          <w:tab w:val="clear" w:pos="567"/>
        </w:tabs>
        <w:spacing w:line="240" w:lineRule="auto"/>
        <w:rPr>
          <w:szCs w:val="22"/>
        </w:rPr>
      </w:pPr>
    </w:p>
    <w:p w14:paraId="6B804733" w14:textId="77777777" w:rsidR="00C114FF" w:rsidRPr="00542918" w:rsidRDefault="00D94561" w:rsidP="004620A4">
      <w:pPr>
        <w:tabs>
          <w:tab w:val="clear" w:pos="567"/>
          <w:tab w:val="left" w:pos="0"/>
        </w:tabs>
        <w:spacing w:line="240" w:lineRule="auto"/>
        <w:ind w:left="567" w:hanging="567"/>
        <w:rPr>
          <w:szCs w:val="22"/>
        </w:rPr>
      </w:pPr>
      <w:r w:rsidRPr="00542918">
        <w:rPr>
          <w:b/>
          <w:highlight w:val="lightGray"/>
        </w:rPr>
        <w:t>5.</w:t>
      </w:r>
      <w:r w:rsidRPr="00542918">
        <w:rPr>
          <w:b/>
        </w:rPr>
        <w:tab/>
        <w:t>Kontraindikace</w:t>
      </w:r>
    </w:p>
    <w:p w14:paraId="33385F79" w14:textId="77777777" w:rsidR="00C114FF" w:rsidRPr="00542918" w:rsidRDefault="00C114FF" w:rsidP="00C125C3">
      <w:pPr>
        <w:tabs>
          <w:tab w:val="clear" w:pos="567"/>
        </w:tabs>
        <w:spacing w:line="240" w:lineRule="auto"/>
        <w:rPr>
          <w:szCs w:val="22"/>
        </w:rPr>
      </w:pPr>
    </w:p>
    <w:p w14:paraId="0FACBD39" w14:textId="62C51820" w:rsidR="008A7B34" w:rsidRPr="00542918" w:rsidRDefault="008A7B34">
      <w:pPr>
        <w:tabs>
          <w:tab w:val="clear" w:pos="567"/>
        </w:tabs>
        <w:spacing w:line="240" w:lineRule="auto"/>
        <w:rPr>
          <w:bCs/>
        </w:rPr>
      </w:pPr>
      <w:r w:rsidRPr="00542918">
        <w:t>Nepoužívat u králíků, morčat, křečků, pískomilů, činčil nebo jiných malých býložravců.</w:t>
      </w:r>
    </w:p>
    <w:p w14:paraId="70E3DE43" w14:textId="77777777" w:rsidR="008A7B34" w:rsidRPr="00542918" w:rsidRDefault="008A7B34">
      <w:pPr>
        <w:tabs>
          <w:tab w:val="clear" w:pos="567"/>
        </w:tabs>
        <w:spacing w:line="240" w:lineRule="auto"/>
        <w:rPr>
          <w:bCs/>
        </w:rPr>
      </w:pPr>
    </w:p>
    <w:p w14:paraId="6219BFD0" w14:textId="0653BD48" w:rsidR="00F356B6" w:rsidRPr="00542918" w:rsidRDefault="008A7B34">
      <w:pPr>
        <w:tabs>
          <w:tab w:val="clear" w:pos="567"/>
        </w:tabs>
        <w:spacing w:line="240" w:lineRule="auto"/>
        <w:rPr>
          <w:bCs/>
        </w:rPr>
      </w:pPr>
      <w:r w:rsidRPr="00542918">
        <w:t>Nepoužívat v případě přecitlivělosti na léčivé látky, jiné látky ze skupiny beta</w:t>
      </w:r>
      <w:r w:rsidR="001A18F8" w:rsidRPr="00542918">
        <w:t>-</w:t>
      </w:r>
      <w:r w:rsidRPr="00542918">
        <w:t>laktamů nebo na některou z pomocných látek.</w:t>
      </w:r>
    </w:p>
    <w:p w14:paraId="6250E971" w14:textId="60ED4AD8" w:rsidR="008A7B34" w:rsidRPr="00542918" w:rsidRDefault="008A7B34">
      <w:pPr>
        <w:tabs>
          <w:tab w:val="clear" w:pos="567"/>
        </w:tabs>
        <w:spacing w:line="240" w:lineRule="auto"/>
        <w:rPr>
          <w:bCs/>
        </w:rPr>
      </w:pPr>
    </w:p>
    <w:p w14:paraId="53397B2A" w14:textId="75B18886" w:rsidR="00F13205" w:rsidRPr="00542918" w:rsidRDefault="00F13205" w:rsidP="002E1ABB">
      <w:pPr>
        <w:tabs>
          <w:tab w:val="clear" w:pos="567"/>
        </w:tabs>
        <w:spacing w:line="240" w:lineRule="auto"/>
        <w:rPr>
          <w:bCs/>
        </w:rPr>
      </w:pPr>
      <w:r w:rsidRPr="00542918">
        <w:t>Nepodávat koním nebo přežvýkavcům.</w:t>
      </w:r>
    </w:p>
    <w:p w14:paraId="5800A70C" w14:textId="77777777" w:rsidR="00F13205" w:rsidRPr="00542918" w:rsidRDefault="00F13205" w:rsidP="002E1ABB">
      <w:pPr>
        <w:tabs>
          <w:tab w:val="clear" w:pos="567"/>
        </w:tabs>
        <w:spacing w:line="240" w:lineRule="auto"/>
        <w:rPr>
          <w:bCs/>
        </w:rPr>
      </w:pPr>
    </w:p>
    <w:p w14:paraId="3D70DC9B" w14:textId="53279CC8" w:rsidR="00F13205" w:rsidRPr="00542918" w:rsidRDefault="00F13205" w:rsidP="002E1ABB">
      <w:pPr>
        <w:tabs>
          <w:tab w:val="clear" w:pos="567"/>
        </w:tabs>
        <w:spacing w:line="240" w:lineRule="auto"/>
        <w:rPr>
          <w:szCs w:val="22"/>
        </w:rPr>
      </w:pPr>
      <w:r w:rsidRPr="00542918">
        <w:t xml:space="preserve">Nepoužívat u zvířat s těžkou poruchou funkce ledvin </w:t>
      </w:r>
      <w:r w:rsidR="001A18F8" w:rsidRPr="00542918">
        <w:t>provázenou</w:t>
      </w:r>
      <w:r w:rsidRPr="00542918">
        <w:t> žádnou nebo sníženou tvorbou moči (anurií nebo oligurií).</w:t>
      </w:r>
    </w:p>
    <w:p w14:paraId="130B8EC5" w14:textId="77777777" w:rsidR="00F13205" w:rsidRPr="00542918" w:rsidRDefault="00F13205" w:rsidP="00C125C3">
      <w:pPr>
        <w:tabs>
          <w:tab w:val="clear" w:pos="567"/>
        </w:tabs>
        <w:spacing w:line="240" w:lineRule="auto"/>
        <w:rPr>
          <w:bCs/>
        </w:rPr>
      </w:pPr>
    </w:p>
    <w:p w14:paraId="10E08148" w14:textId="77777777" w:rsidR="00F356B6" w:rsidRPr="00542918" w:rsidRDefault="00F356B6">
      <w:pPr>
        <w:tabs>
          <w:tab w:val="clear" w:pos="567"/>
        </w:tabs>
        <w:spacing w:line="240" w:lineRule="auto"/>
        <w:jc w:val="both"/>
        <w:rPr>
          <w:bCs/>
        </w:rPr>
      </w:pPr>
    </w:p>
    <w:p w14:paraId="417C532A" w14:textId="77777777" w:rsidR="00C114FF" w:rsidRPr="00542918" w:rsidRDefault="00D94561" w:rsidP="00955A68">
      <w:pPr>
        <w:keepNext/>
        <w:tabs>
          <w:tab w:val="clear" w:pos="567"/>
          <w:tab w:val="left" w:pos="0"/>
        </w:tabs>
        <w:spacing w:line="240" w:lineRule="auto"/>
        <w:ind w:left="567" w:hanging="567"/>
        <w:rPr>
          <w:szCs w:val="22"/>
        </w:rPr>
      </w:pPr>
      <w:r w:rsidRPr="00542918">
        <w:rPr>
          <w:b/>
          <w:highlight w:val="lightGray"/>
        </w:rPr>
        <w:lastRenderedPageBreak/>
        <w:t>6.</w:t>
      </w:r>
      <w:r w:rsidRPr="00542918">
        <w:rPr>
          <w:b/>
        </w:rPr>
        <w:tab/>
        <w:t>Zvláštní upozornění</w:t>
      </w:r>
    </w:p>
    <w:p w14:paraId="56392B19" w14:textId="780C4E1F" w:rsidR="00F356B6" w:rsidRPr="00542918" w:rsidRDefault="00F356B6" w:rsidP="00955A68">
      <w:pPr>
        <w:keepNext/>
        <w:tabs>
          <w:tab w:val="clear" w:pos="567"/>
        </w:tabs>
        <w:spacing w:line="240" w:lineRule="auto"/>
        <w:rPr>
          <w:bCs/>
        </w:rPr>
      </w:pPr>
    </w:p>
    <w:p w14:paraId="0B1E05CF" w14:textId="3535D37D" w:rsidR="008D1054" w:rsidRPr="00542918" w:rsidRDefault="008D1054" w:rsidP="00BD3C15">
      <w:pPr>
        <w:keepNext/>
        <w:tabs>
          <w:tab w:val="clear" w:pos="567"/>
        </w:tabs>
        <w:spacing w:line="240" w:lineRule="auto"/>
        <w:jc w:val="both"/>
        <w:rPr>
          <w:bCs/>
          <w:u w:val="single"/>
        </w:rPr>
      </w:pPr>
      <w:r w:rsidRPr="00542918">
        <w:rPr>
          <w:u w:val="single"/>
        </w:rPr>
        <w:t>Zvláštní upozornění:</w:t>
      </w:r>
    </w:p>
    <w:p w14:paraId="5DD6A81C" w14:textId="480EC6D6" w:rsidR="00837C37" w:rsidRPr="00542918" w:rsidRDefault="00C768F6" w:rsidP="00650725">
      <w:pPr>
        <w:keepNext/>
        <w:tabs>
          <w:tab w:val="clear" w:pos="567"/>
        </w:tabs>
        <w:spacing w:line="240" w:lineRule="auto"/>
        <w:jc w:val="both"/>
        <w:rPr>
          <w:bCs/>
        </w:rPr>
      </w:pPr>
      <w:r w:rsidRPr="00542918">
        <w:t xml:space="preserve">Mezi </w:t>
      </w:r>
      <w:r w:rsidR="00D539EB" w:rsidRPr="00542918">
        <w:t xml:space="preserve">kombinací </w:t>
      </w:r>
      <w:r w:rsidRPr="00542918">
        <w:t>amoxicilin / kyselin</w:t>
      </w:r>
      <w:r w:rsidR="00D539EB" w:rsidRPr="00542918">
        <w:t>a</w:t>
      </w:r>
      <w:r w:rsidRPr="00542918">
        <w:t xml:space="preserve"> </w:t>
      </w:r>
      <w:proofErr w:type="spellStart"/>
      <w:r w:rsidRPr="00542918">
        <w:t>klavulanov</w:t>
      </w:r>
      <w:r w:rsidR="00D539EB" w:rsidRPr="00542918">
        <w:t>á</w:t>
      </w:r>
      <w:proofErr w:type="spellEnd"/>
      <w:r w:rsidRPr="00542918">
        <w:t xml:space="preserve"> a jinými antibiotiky patřícími do skupiny beta</w:t>
      </w:r>
      <w:r w:rsidR="00D539EB" w:rsidRPr="00542918">
        <w:t>-</w:t>
      </w:r>
      <w:r w:rsidRPr="00542918">
        <w:t>laktamů byla prokázána zkřížená rezistence. V případě, kdy byla testováním citlivosti prokázána rezistence k jiným antimikrobikům ze skupiny beta</w:t>
      </w:r>
      <w:r w:rsidR="00D539EB" w:rsidRPr="00542918">
        <w:t>-</w:t>
      </w:r>
      <w:r w:rsidRPr="00542918">
        <w:t>laktamů, by použití veterinárního léčivého přípravku mělo být pečlivě zváženo</w:t>
      </w:r>
      <w:bookmarkStart w:id="0" w:name="_Hlk205820247"/>
      <w:r w:rsidRPr="00542918">
        <w:t xml:space="preserve"> </w:t>
      </w:r>
      <w:bookmarkEnd w:id="0"/>
      <w:r w:rsidRPr="00542918">
        <w:t>z důvodu možné snížené účinnosti.</w:t>
      </w:r>
    </w:p>
    <w:p w14:paraId="531DB526" w14:textId="5C6E4BAB" w:rsidR="00327C59" w:rsidRPr="00542918" w:rsidRDefault="00327C59" w:rsidP="00650725">
      <w:pPr>
        <w:keepNext/>
        <w:tabs>
          <w:tab w:val="clear" w:pos="567"/>
        </w:tabs>
        <w:spacing w:line="240" w:lineRule="auto"/>
        <w:jc w:val="both"/>
        <w:rPr>
          <w:bCs/>
        </w:rPr>
      </w:pPr>
      <w:r w:rsidRPr="00542918">
        <w:t xml:space="preserve">Pokud </w:t>
      </w:r>
      <w:r w:rsidR="00D539EB" w:rsidRPr="00542918">
        <w:t xml:space="preserve">stanovení </w:t>
      </w:r>
      <w:r w:rsidRPr="00542918">
        <w:t>citlivosti prokázalo rezistenci na samotný beta</w:t>
      </w:r>
      <w:r w:rsidR="00D539EB" w:rsidRPr="00542918">
        <w:t>-</w:t>
      </w:r>
      <w:r w:rsidRPr="00542918">
        <w:t>laktam, ale byla potvrzena citlivost na kombinaci amoxicilin / kyselina klavulanová, lze léčbu veterinárním léčivým přípravkem přesto</w:t>
      </w:r>
      <w:r w:rsidR="00650725">
        <w:t xml:space="preserve"> </w:t>
      </w:r>
      <w:r w:rsidRPr="00542918">
        <w:t>zvážit.</w:t>
      </w:r>
    </w:p>
    <w:p w14:paraId="35BB5E41" w14:textId="5ABC82C6" w:rsidR="00327C59" w:rsidRPr="00542918" w:rsidRDefault="00327C59" w:rsidP="00650725">
      <w:pPr>
        <w:keepNext/>
        <w:tabs>
          <w:tab w:val="clear" w:pos="567"/>
        </w:tabs>
        <w:spacing w:line="240" w:lineRule="auto"/>
        <w:jc w:val="both"/>
        <w:rPr>
          <w:bCs/>
        </w:rPr>
      </w:pPr>
    </w:p>
    <w:p w14:paraId="701BA938" w14:textId="4DBD4C9D" w:rsidR="00327C59" w:rsidRPr="00542918" w:rsidRDefault="00327C59" w:rsidP="00650725">
      <w:pPr>
        <w:keepNext/>
        <w:tabs>
          <w:tab w:val="clear" w:pos="567"/>
        </w:tabs>
        <w:spacing w:line="240" w:lineRule="auto"/>
        <w:jc w:val="both"/>
        <w:rPr>
          <w:bCs/>
        </w:rPr>
      </w:pPr>
      <w:r w:rsidRPr="00542918">
        <w:t>Nepoužívat v případech podezření</w:t>
      </w:r>
      <w:r w:rsidR="00D539EB" w:rsidRPr="00542918">
        <w:t xml:space="preserve"> či potvrzení</w:t>
      </w:r>
      <w:r w:rsidRPr="00542918">
        <w:t xml:space="preserve"> infekc</w:t>
      </w:r>
      <w:r w:rsidR="00D539EB" w:rsidRPr="00542918">
        <w:t xml:space="preserve">e </w:t>
      </w:r>
      <w:r w:rsidR="00650725">
        <w:t xml:space="preserve">vyvolané </w:t>
      </w:r>
      <w:r w:rsidR="00D539EB" w:rsidRPr="00542918">
        <w:t>kmeny</w:t>
      </w:r>
      <w:r w:rsidRPr="00542918">
        <w:t xml:space="preserve"> </w:t>
      </w:r>
      <w:r w:rsidRPr="00542918">
        <w:rPr>
          <w:i/>
        </w:rPr>
        <w:t>S. aureus</w:t>
      </w:r>
      <w:r w:rsidRPr="00542918">
        <w:t xml:space="preserve"> </w:t>
      </w:r>
      <w:r w:rsidR="00D539EB" w:rsidRPr="00542918">
        <w:t xml:space="preserve">rezistentními k meticilinu </w:t>
      </w:r>
      <w:r w:rsidRPr="00542918">
        <w:t xml:space="preserve">(MRSA) </w:t>
      </w:r>
      <w:proofErr w:type="gramStart"/>
      <w:r w:rsidRPr="00542918">
        <w:t xml:space="preserve">a  </w:t>
      </w:r>
      <w:r w:rsidRPr="00542918">
        <w:rPr>
          <w:i/>
        </w:rPr>
        <w:t>S.</w:t>
      </w:r>
      <w:proofErr w:type="gramEnd"/>
      <w:r w:rsidRPr="00542918">
        <w:rPr>
          <w:i/>
        </w:rPr>
        <w:t xml:space="preserve"> pseudintermedius</w:t>
      </w:r>
      <w:r w:rsidRPr="00542918">
        <w:t xml:space="preserve"> </w:t>
      </w:r>
      <w:r w:rsidR="00D539EB" w:rsidRPr="00542918">
        <w:t xml:space="preserve">rezistentními k meticilinu </w:t>
      </w:r>
      <w:r w:rsidRPr="00542918">
        <w:t>(MRSP), protože takové izoláty je třeba považovat za rezistentní na všechny beta</w:t>
      </w:r>
      <w:r w:rsidR="00D539EB" w:rsidRPr="00542918">
        <w:t>-</w:t>
      </w:r>
      <w:r w:rsidRPr="00542918">
        <w:t>laktamy včetně kombinac</w:t>
      </w:r>
      <w:r w:rsidR="00D539EB" w:rsidRPr="00542918">
        <w:t>e</w:t>
      </w:r>
      <w:r w:rsidRPr="00542918">
        <w:t xml:space="preserve"> amoxicilin / kyselina </w:t>
      </w:r>
      <w:proofErr w:type="spellStart"/>
      <w:r w:rsidRPr="00542918">
        <w:t>klavulanová</w:t>
      </w:r>
      <w:proofErr w:type="spellEnd"/>
      <w:r w:rsidRPr="00542918">
        <w:t>.</w:t>
      </w:r>
    </w:p>
    <w:p w14:paraId="5673729A" w14:textId="77777777" w:rsidR="00A67861" w:rsidRPr="00542918" w:rsidRDefault="00A67861" w:rsidP="00650725">
      <w:pPr>
        <w:keepNext/>
        <w:tabs>
          <w:tab w:val="clear" w:pos="567"/>
        </w:tabs>
        <w:spacing w:line="240" w:lineRule="auto"/>
        <w:jc w:val="both"/>
        <w:rPr>
          <w:bCs/>
        </w:rPr>
      </w:pPr>
    </w:p>
    <w:p w14:paraId="7787BC6E" w14:textId="7230F980" w:rsidR="00A67861" w:rsidRPr="00542918" w:rsidRDefault="00A67861" w:rsidP="00650725">
      <w:pPr>
        <w:keepNext/>
        <w:tabs>
          <w:tab w:val="clear" w:pos="567"/>
        </w:tabs>
        <w:spacing w:line="240" w:lineRule="auto"/>
        <w:jc w:val="both"/>
        <w:rPr>
          <w:bCs/>
          <w:i/>
          <w:iCs/>
        </w:rPr>
      </w:pPr>
      <w:r w:rsidRPr="00542918">
        <w:t xml:space="preserve">Veterinární léčivý přípravek není účinný proti infekcím vyvolaným bakteriemi rodu </w:t>
      </w:r>
      <w:r w:rsidRPr="00542918">
        <w:rPr>
          <w:i/>
        </w:rPr>
        <w:t xml:space="preserve">Pseudomonas </w:t>
      </w:r>
      <w:r w:rsidRPr="00542918">
        <w:t xml:space="preserve">spp. kvůli jejich </w:t>
      </w:r>
      <w:r w:rsidR="00D539EB" w:rsidRPr="00542918">
        <w:t>při</w:t>
      </w:r>
      <w:r w:rsidRPr="00542918">
        <w:t>rozené rezistenci.</w:t>
      </w:r>
    </w:p>
    <w:p w14:paraId="038AAE30" w14:textId="77777777" w:rsidR="00837C37" w:rsidRPr="00542918" w:rsidRDefault="00837C37" w:rsidP="00BD3C15">
      <w:pPr>
        <w:keepNext/>
        <w:tabs>
          <w:tab w:val="clear" w:pos="567"/>
        </w:tabs>
        <w:spacing w:line="240" w:lineRule="auto"/>
        <w:jc w:val="both"/>
        <w:rPr>
          <w:u w:val="single"/>
        </w:rPr>
      </w:pPr>
    </w:p>
    <w:p w14:paraId="6A3C254C" w14:textId="1050B70A" w:rsidR="00C64A9D" w:rsidRPr="00542918" w:rsidRDefault="00F356B6" w:rsidP="00BD3C15">
      <w:pPr>
        <w:keepNext/>
        <w:tabs>
          <w:tab w:val="clear" w:pos="567"/>
        </w:tabs>
        <w:spacing w:line="240" w:lineRule="auto"/>
        <w:jc w:val="both"/>
        <w:rPr>
          <w:bCs/>
        </w:rPr>
      </w:pPr>
      <w:r w:rsidRPr="00542918">
        <w:rPr>
          <w:u w:val="single"/>
        </w:rPr>
        <w:t>Zvláštní opatření pro bezpečné použití u cílových druhů zvířat:</w:t>
      </w:r>
    </w:p>
    <w:p w14:paraId="61E6463F" w14:textId="69F377F3" w:rsidR="00A95393" w:rsidRPr="00542918" w:rsidRDefault="00A95393" w:rsidP="00D539EB">
      <w:pPr>
        <w:tabs>
          <w:tab w:val="clear" w:pos="567"/>
        </w:tabs>
        <w:spacing w:line="240" w:lineRule="auto"/>
        <w:rPr>
          <w:bCs/>
        </w:rPr>
      </w:pPr>
      <w:r w:rsidRPr="00542918">
        <w:t xml:space="preserve">Použití </w:t>
      </w:r>
      <w:r w:rsidR="00D539EB" w:rsidRPr="00542918">
        <w:t xml:space="preserve">veterinárního léčivého </w:t>
      </w:r>
      <w:r w:rsidRPr="00542918">
        <w:t xml:space="preserve">přípravku by mělo být založeno na </w:t>
      </w:r>
      <w:r w:rsidR="00D539EB" w:rsidRPr="00542918">
        <w:t xml:space="preserve">identifikaci </w:t>
      </w:r>
      <w:r w:rsidRPr="00542918">
        <w:t>a výsledku stanovení citlivosti</w:t>
      </w:r>
      <w:r w:rsidR="00650725">
        <w:t xml:space="preserve"> </w:t>
      </w:r>
      <w:r w:rsidR="00D539EB" w:rsidRPr="00542918">
        <w:t>cílového/</w:t>
      </w:r>
      <w:proofErr w:type="spellStart"/>
      <w:r w:rsidR="00D539EB" w:rsidRPr="00542918">
        <w:t>vých</w:t>
      </w:r>
      <w:proofErr w:type="spellEnd"/>
      <w:r w:rsidR="00D539EB" w:rsidRPr="00542918">
        <w:t xml:space="preserve"> patogenu/ů</w:t>
      </w:r>
      <w:r w:rsidRPr="00542918">
        <w:t>. Pokud to není možné,</w:t>
      </w:r>
      <w:r w:rsidR="00D539EB" w:rsidRPr="00542918">
        <w:t xml:space="preserve"> měla by být léčba založena na </w:t>
      </w:r>
      <w:r w:rsidRPr="00542918">
        <w:t>epizootologických informacích a znalostech o citlivosti cílov</w:t>
      </w:r>
      <w:r w:rsidR="00D539EB" w:rsidRPr="00542918">
        <w:t>ých</w:t>
      </w:r>
      <w:r w:rsidR="00650725">
        <w:t xml:space="preserve"> </w:t>
      </w:r>
      <w:r w:rsidR="00D539EB" w:rsidRPr="00542918">
        <w:t>patogenů na místní/regionální úrovni</w:t>
      </w:r>
      <w:r w:rsidRPr="00542918">
        <w:t>.</w:t>
      </w:r>
    </w:p>
    <w:p w14:paraId="5A21D007" w14:textId="4CEF46FE" w:rsidR="00A95393" w:rsidRPr="00542918" w:rsidRDefault="00A95393" w:rsidP="00D539EB">
      <w:pPr>
        <w:tabs>
          <w:tab w:val="clear" w:pos="567"/>
        </w:tabs>
        <w:spacing w:line="240" w:lineRule="auto"/>
        <w:rPr>
          <w:bCs/>
          <w:lang w:eastAsia="en-GB"/>
        </w:rPr>
      </w:pPr>
    </w:p>
    <w:p w14:paraId="5E368105" w14:textId="569DA522" w:rsidR="00A95393" w:rsidRPr="00542918" w:rsidRDefault="00A95393" w:rsidP="00D539EB">
      <w:pPr>
        <w:tabs>
          <w:tab w:val="clear" w:pos="567"/>
        </w:tabs>
        <w:spacing w:line="240" w:lineRule="auto"/>
        <w:rPr>
          <w:bCs/>
        </w:rPr>
      </w:pPr>
      <w:r w:rsidRPr="00542918">
        <w:t xml:space="preserve">Při použití </w:t>
      </w:r>
      <w:r w:rsidR="00D539EB" w:rsidRPr="00542918">
        <w:t xml:space="preserve">veterinárního léčivého </w:t>
      </w:r>
      <w:r w:rsidRPr="00542918">
        <w:t>přípravku je nutno vzít v úvahu oficiální</w:t>
      </w:r>
      <w:r w:rsidR="00D539EB" w:rsidRPr="00542918">
        <w:t>, národní</w:t>
      </w:r>
      <w:r w:rsidRPr="00542918">
        <w:t xml:space="preserve"> a místní pravidla antibiotické politiky.</w:t>
      </w:r>
    </w:p>
    <w:p w14:paraId="6C008CE8" w14:textId="01D4A11C" w:rsidR="00A95393" w:rsidRPr="00542918" w:rsidRDefault="00A95393" w:rsidP="00D539EB">
      <w:pPr>
        <w:tabs>
          <w:tab w:val="clear" w:pos="567"/>
        </w:tabs>
        <w:spacing w:line="240" w:lineRule="auto"/>
        <w:rPr>
          <w:bCs/>
          <w:lang w:eastAsia="en-GB"/>
        </w:rPr>
      </w:pPr>
    </w:p>
    <w:p w14:paraId="6C2A964A" w14:textId="3CA2E926" w:rsidR="00A95393" w:rsidRPr="00542918" w:rsidRDefault="00A95393" w:rsidP="00D539EB">
      <w:pPr>
        <w:tabs>
          <w:tab w:val="clear" w:pos="567"/>
        </w:tabs>
        <w:spacing w:line="240" w:lineRule="auto"/>
        <w:rPr>
          <w:bCs/>
        </w:rPr>
      </w:pPr>
      <w:r w:rsidRPr="00542918">
        <w:t xml:space="preserve">Jako lék první volby by mělo být použito antibiotikum s nižším rizikem selekce rezistence k antimikrobikům (nižší AMEG kategorie), pokud </w:t>
      </w:r>
      <w:r w:rsidR="00D539EB" w:rsidRPr="00542918">
        <w:t xml:space="preserve">stanovení </w:t>
      </w:r>
      <w:r w:rsidRPr="00542918">
        <w:t>citlivosti naznačuje vhodnost tohoto postupu pro zajištění účinnosti léčby.</w:t>
      </w:r>
    </w:p>
    <w:p w14:paraId="38D49862" w14:textId="4FB989F4" w:rsidR="00A95393" w:rsidRPr="00542918" w:rsidRDefault="00A95393" w:rsidP="00D539EB">
      <w:pPr>
        <w:tabs>
          <w:tab w:val="clear" w:pos="567"/>
        </w:tabs>
        <w:spacing w:line="240" w:lineRule="auto"/>
        <w:rPr>
          <w:bCs/>
          <w:lang w:eastAsia="en-GB"/>
        </w:rPr>
      </w:pPr>
    </w:p>
    <w:p w14:paraId="0BC02770" w14:textId="50D7288D" w:rsidR="0052053B" w:rsidRPr="00542918" w:rsidRDefault="00A95393" w:rsidP="00D539EB">
      <w:pPr>
        <w:tabs>
          <w:tab w:val="clear" w:pos="567"/>
        </w:tabs>
        <w:spacing w:line="240" w:lineRule="auto"/>
        <w:rPr>
          <w:bCs/>
        </w:rPr>
      </w:pPr>
      <w:r w:rsidRPr="00542918">
        <w:t>Jako lék první volby by mělo být použito antibiotikum s úzkým spektrem účinku s nižším rizikem selekce rezistence k </w:t>
      </w:r>
      <w:proofErr w:type="spellStart"/>
      <w:r w:rsidRPr="00542918">
        <w:t>antimikrobikům</w:t>
      </w:r>
      <w:proofErr w:type="spellEnd"/>
      <w:r w:rsidRPr="00542918">
        <w:t xml:space="preserve">, pokud </w:t>
      </w:r>
      <w:r w:rsidR="00D539EB" w:rsidRPr="00542918">
        <w:t xml:space="preserve">stanovení </w:t>
      </w:r>
      <w:r w:rsidRPr="00542918">
        <w:t>citlivosti naznačuje vhodnost tohoto postupu pro zajištění účinnosti léčby.</w:t>
      </w:r>
      <w:bookmarkStart w:id="1" w:name="_GoBack"/>
      <w:bookmarkEnd w:id="1"/>
    </w:p>
    <w:p w14:paraId="200B3341" w14:textId="782F40EC" w:rsidR="00327C59" w:rsidRPr="00542918" w:rsidRDefault="00D539EB" w:rsidP="00D539EB">
      <w:pPr>
        <w:tabs>
          <w:tab w:val="clear" w:pos="567"/>
        </w:tabs>
        <w:spacing w:line="240" w:lineRule="auto"/>
        <w:rPr>
          <w:bCs/>
        </w:rPr>
      </w:pPr>
      <w:r w:rsidRPr="00542918">
        <w:t>Je rovněž vhodné vzít v úvahu i</w:t>
      </w:r>
      <w:r w:rsidR="00327C59" w:rsidRPr="00542918">
        <w:t> farmakokinetik</w:t>
      </w:r>
      <w:r w:rsidRPr="00542918">
        <w:t>u</w:t>
      </w:r>
      <w:r w:rsidR="00327C59" w:rsidRPr="00542918">
        <w:t xml:space="preserve"> léčivých látek v cílové tkáni.</w:t>
      </w:r>
    </w:p>
    <w:p w14:paraId="1E4EFF67" w14:textId="77777777" w:rsidR="00650725" w:rsidRDefault="00650725" w:rsidP="00D539EB">
      <w:pPr>
        <w:tabs>
          <w:tab w:val="clear" w:pos="567"/>
        </w:tabs>
        <w:spacing w:line="240" w:lineRule="auto"/>
        <w:rPr>
          <w:bCs/>
        </w:rPr>
      </w:pPr>
      <w:bookmarkStart w:id="2" w:name="_Hlk223526101"/>
    </w:p>
    <w:p w14:paraId="06062FE2" w14:textId="6F189D14" w:rsidR="00D539EB" w:rsidRPr="00542918" w:rsidRDefault="00D539EB" w:rsidP="00D539EB">
      <w:pPr>
        <w:tabs>
          <w:tab w:val="clear" w:pos="567"/>
        </w:tabs>
        <w:spacing w:line="240" w:lineRule="auto"/>
        <w:rPr>
          <w:bCs/>
          <w:lang w:eastAsia="en-GB"/>
        </w:rPr>
      </w:pPr>
      <w:r w:rsidRPr="00542918">
        <w:rPr>
          <w:bCs/>
        </w:rPr>
        <w:t>V případech střevních infekcí není doporučeno rutinní použití systémových antibiotik.</w:t>
      </w:r>
      <w:bookmarkEnd w:id="2"/>
    </w:p>
    <w:p w14:paraId="29C9ABDD" w14:textId="77777777" w:rsidR="00650725" w:rsidRDefault="00650725" w:rsidP="00D539EB">
      <w:pPr>
        <w:tabs>
          <w:tab w:val="clear" w:pos="567"/>
        </w:tabs>
        <w:spacing w:line="240" w:lineRule="auto"/>
      </w:pPr>
      <w:bookmarkStart w:id="3" w:name="_Hlk201125089"/>
    </w:p>
    <w:p w14:paraId="4369F159" w14:textId="42C20F17" w:rsidR="0052053B" w:rsidRPr="00542918" w:rsidRDefault="0052053B" w:rsidP="00D539EB">
      <w:pPr>
        <w:tabs>
          <w:tab w:val="clear" w:pos="567"/>
        </w:tabs>
        <w:spacing w:line="240" w:lineRule="auto"/>
        <w:rPr>
          <w:bCs/>
        </w:rPr>
      </w:pPr>
      <w:r w:rsidRPr="00542918">
        <w:t xml:space="preserve">Perorální léčba antibiotiky může vést k narušení gastrointestinální </w:t>
      </w:r>
      <w:r w:rsidR="00D539EB" w:rsidRPr="00542918">
        <w:t>mikro</w:t>
      </w:r>
      <w:r w:rsidRPr="00542918">
        <w:t xml:space="preserve">flóry, zejména je-li </w:t>
      </w:r>
      <w:r w:rsidR="00D539EB" w:rsidRPr="00542918">
        <w:t xml:space="preserve">léčba </w:t>
      </w:r>
      <w:r w:rsidRPr="00542918">
        <w:t>dlouhodobá.</w:t>
      </w:r>
    </w:p>
    <w:bookmarkEnd w:id="3"/>
    <w:p w14:paraId="356A2067" w14:textId="77777777" w:rsidR="0052053B" w:rsidRPr="00542918" w:rsidRDefault="0052053B" w:rsidP="00BD3C15">
      <w:pPr>
        <w:tabs>
          <w:tab w:val="clear" w:pos="567"/>
        </w:tabs>
        <w:spacing w:line="240" w:lineRule="auto"/>
        <w:jc w:val="both"/>
        <w:rPr>
          <w:bCs/>
          <w:lang w:eastAsia="en-GB"/>
        </w:rPr>
      </w:pPr>
    </w:p>
    <w:p w14:paraId="728F3418" w14:textId="3C4DA5C8" w:rsidR="00A95393" w:rsidRPr="00542918" w:rsidRDefault="00A95393" w:rsidP="00BD3C15">
      <w:pPr>
        <w:tabs>
          <w:tab w:val="clear" w:pos="567"/>
        </w:tabs>
        <w:spacing w:line="240" w:lineRule="auto"/>
        <w:jc w:val="both"/>
        <w:rPr>
          <w:bCs/>
        </w:rPr>
      </w:pPr>
      <w:r w:rsidRPr="00542918">
        <w:t xml:space="preserve">V případě </w:t>
      </w:r>
      <w:r w:rsidR="00D539EB" w:rsidRPr="00542918">
        <w:t>nedostatečné funkce ledvin nebo jater (renální nebo hepatální insuficience)</w:t>
      </w:r>
      <w:r w:rsidRPr="00542918">
        <w:t xml:space="preserve"> by měl použití veterinárního léčivého přípravku posoudit odpovědný veterinární lékař z hlediska poměru přínosů a rizik.</w:t>
      </w:r>
    </w:p>
    <w:p w14:paraId="3E7EBBF6" w14:textId="77777777" w:rsidR="00A95393" w:rsidRPr="00542918" w:rsidRDefault="00A95393" w:rsidP="00A95393">
      <w:pPr>
        <w:tabs>
          <w:tab w:val="clear" w:pos="567"/>
        </w:tabs>
        <w:spacing w:line="240" w:lineRule="auto"/>
        <w:rPr>
          <w:bCs/>
          <w:lang w:eastAsia="en-GB"/>
        </w:rPr>
      </w:pPr>
    </w:p>
    <w:p w14:paraId="3CACED4B" w14:textId="6287A2B5" w:rsidR="00F356B6" w:rsidRPr="00542918" w:rsidRDefault="00F356B6" w:rsidP="00307B31">
      <w:pPr>
        <w:tabs>
          <w:tab w:val="clear" w:pos="567"/>
        </w:tabs>
        <w:spacing w:line="240" w:lineRule="auto"/>
        <w:rPr>
          <w:b/>
          <w:bCs/>
        </w:rPr>
      </w:pPr>
      <w:r w:rsidRPr="00542918">
        <w:rPr>
          <w:u w:val="single"/>
        </w:rPr>
        <w:t>Zvláštní opatření pro osobu, která podává veterinární léčivý přípravek zvířatům:</w:t>
      </w:r>
    </w:p>
    <w:p w14:paraId="60A7956A" w14:textId="5E0E0983" w:rsidR="004827B9" w:rsidRPr="00542918" w:rsidRDefault="004827B9" w:rsidP="004827B9">
      <w:pPr>
        <w:tabs>
          <w:tab w:val="clear" w:pos="567"/>
        </w:tabs>
        <w:spacing w:line="240" w:lineRule="auto"/>
        <w:rPr>
          <w:bCs/>
        </w:rPr>
      </w:pPr>
      <w:r w:rsidRPr="00542918">
        <w:t xml:space="preserve">Peniciliny a cefalosporiny mohou způsobit přecitlivělost (alergii) po injekci, inhalaci, </w:t>
      </w:r>
      <w:r w:rsidR="009502AC" w:rsidRPr="00542918">
        <w:t xml:space="preserve">požití </w:t>
      </w:r>
      <w:r w:rsidRPr="00542918">
        <w:t xml:space="preserve">nebo kontaktu s kůží. Přecitlivělost na peniciliny může vést ke zkříženým reakcím s cefalosporiny a naopak. </w:t>
      </w:r>
      <w:bookmarkStart w:id="4" w:name="_Hlk213333999"/>
      <w:r w:rsidR="009502AC" w:rsidRPr="00542918">
        <w:rPr>
          <w:szCs w:val="22"/>
        </w:rPr>
        <w:t>Alergické reakce na tyto látky mohou být v některých případech vážné</w:t>
      </w:r>
      <w:bookmarkEnd w:id="4"/>
      <w:r w:rsidRPr="00542918">
        <w:t>.</w:t>
      </w:r>
    </w:p>
    <w:p w14:paraId="181BEA2A" w14:textId="77777777" w:rsidR="004827B9" w:rsidRPr="00542918" w:rsidRDefault="004827B9" w:rsidP="004827B9">
      <w:pPr>
        <w:tabs>
          <w:tab w:val="clear" w:pos="567"/>
        </w:tabs>
        <w:spacing w:line="240" w:lineRule="auto"/>
        <w:rPr>
          <w:bCs/>
        </w:rPr>
      </w:pPr>
    </w:p>
    <w:p w14:paraId="0AEE4CC9" w14:textId="387F2379" w:rsidR="004827B9" w:rsidRPr="00542918" w:rsidRDefault="00FF4DD2" w:rsidP="004827B9">
      <w:pPr>
        <w:tabs>
          <w:tab w:val="clear" w:pos="567"/>
        </w:tabs>
        <w:spacing w:line="240" w:lineRule="auto"/>
        <w:rPr>
          <w:bCs/>
        </w:rPr>
      </w:pPr>
      <w:r w:rsidRPr="00542918">
        <w:t xml:space="preserve">Lidé se známou přecitlivělostí na léčivou látku by se měli vyhnout kontaktu s veterinárním léčivým přípravkem. </w:t>
      </w:r>
      <w:bookmarkStart w:id="5" w:name="_Hlk205820332"/>
      <w:r w:rsidR="009502AC" w:rsidRPr="00542918">
        <w:rPr>
          <w:szCs w:val="22"/>
        </w:rPr>
        <w:t xml:space="preserve">Při nakládání s veterinárním léčivým přípravkem by se měly používat osobní ochranné prostředky skládající se z </w:t>
      </w:r>
      <w:r w:rsidRPr="00542918">
        <w:t>rukavic, aby se zabránilo kontaktu s pokožkou.</w:t>
      </w:r>
      <w:bookmarkEnd w:id="5"/>
    </w:p>
    <w:p w14:paraId="7C32D450" w14:textId="77777777" w:rsidR="00FF1786" w:rsidRPr="00542918" w:rsidRDefault="00FF1786" w:rsidP="004827B9">
      <w:pPr>
        <w:tabs>
          <w:tab w:val="clear" w:pos="567"/>
        </w:tabs>
        <w:spacing w:line="240" w:lineRule="auto"/>
        <w:rPr>
          <w:bCs/>
        </w:rPr>
      </w:pPr>
    </w:p>
    <w:p w14:paraId="0C060B79" w14:textId="7212F6A3" w:rsidR="0070192C" w:rsidRPr="00542918" w:rsidRDefault="0070192C" w:rsidP="0070192C">
      <w:pPr>
        <w:tabs>
          <w:tab w:val="clear" w:pos="567"/>
        </w:tabs>
        <w:spacing w:line="240" w:lineRule="auto"/>
        <w:rPr>
          <w:bCs/>
        </w:rPr>
      </w:pPr>
      <w:r w:rsidRPr="00542918">
        <w:t xml:space="preserve">Pokud se u Vás po kontaktu s veterinárním léčivým přípravkem objeví příznaky, jako je kožní vyrážka a přetrvávající podráždění očí, vyhledejte ihned lékařskou pomoc a ukažte příbalovou informaci nebo etiketu praktickému lékaři. Otok obličeje, rtů nebo očí nebo potíže s dýcháním jsou </w:t>
      </w:r>
      <w:bookmarkStart w:id="6" w:name="_Hlk213334084"/>
      <w:r w:rsidR="009502AC" w:rsidRPr="00542918">
        <w:t>vážné příznaky</w:t>
      </w:r>
      <w:r w:rsidR="009502AC" w:rsidRPr="00542918">
        <w:rPr>
          <w:szCs w:val="22"/>
        </w:rPr>
        <w:t xml:space="preserve"> a vyžadují okamžitou lékařskou pomoc</w:t>
      </w:r>
      <w:bookmarkEnd w:id="6"/>
      <w:r w:rsidRPr="00542918">
        <w:t xml:space="preserve">. </w:t>
      </w:r>
    </w:p>
    <w:p w14:paraId="083652AF" w14:textId="77777777" w:rsidR="004827B9" w:rsidRPr="00542918" w:rsidRDefault="004827B9" w:rsidP="004827B9">
      <w:pPr>
        <w:tabs>
          <w:tab w:val="clear" w:pos="567"/>
        </w:tabs>
        <w:spacing w:line="240" w:lineRule="auto"/>
        <w:rPr>
          <w:bCs/>
        </w:rPr>
      </w:pPr>
    </w:p>
    <w:p w14:paraId="270EB6C1" w14:textId="77777777" w:rsidR="004827B9" w:rsidRPr="00542918" w:rsidRDefault="004827B9" w:rsidP="004827B9">
      <w:pPr>
        <w:tabs>
          <w:tab w:val="clear" w:pos="567"/>
        </w:tabs>
        <w:spacing w:line="240" w:lineRule="auto"/>
        <w:rPr>
          <w:bCs/>
        </w:rPr>
      </w:pPr>
      <w:r w:rsidRPr="00542918">
        <w:t>Po použití si umyjte ruce.</w:t>
      </w:r>
    </w:p>
    <w:p w14:paraId="79001C14" w14:textId="77777777" w:rsidR="00175FED" w:rsidRPr="00542918" w:rsidRDefault="00175FED" w:rsidP="004827B9">
      <w:pPr>
        <w:tabs>
          <w:tab w:val="clear" w:pos="567"/>
        </w:tabs>
        <w:spacing w:line="240" w:lineRule="auto"/>
        <w:rPr>
          <w:bCs/>
        </w:rPr>
      </w:pPr>
    </w:p>
    <w:p w14:paraId="574BAC7A" w14:textId="216D0DB9" w:rsidR="00705016" w:rsidRPr="00542918" w:rsidRDefault="00705016" w:rsidP="004827B9">
      <w:pPr>
        <w:tabs>
          <w:tab w:val="clear" w:pos="567"/>
        </w:tabs>
        <w:spacing w:line="240" w:lineRule="auto"/>
        <w:rPr>
          <w:bCs/>
        </w:rPr>
      </w:pPr>
      <w:r w:rsidRPr="00542918">
        <w:t>Aby se zabránilo přístupu dětí k veterinárnímu léčivému přípravku, měl by být z blistru vyjmut pouze požadovaný počet tablet, a to pouze v případě potřeby. Nepoužitou část tablety uchovávejte v otevřeném blistru a ihned po použití ji vraťte do krabičky. Krabičku uchováv</w:t>
      </w:r>
      <w:r w:rsidR="009502AC" w:rsidRPr="00542918">
        <w:t>ejte</w:t>
      </w:r>
      <w:r w:rsidRPr="00542918">
        <w:t xml:space="preserve"> mimo dohled a dosah dětí. V případě náhodného požití vyhledejte ihned lékařskou pomoc a ukažte příbalovou informaci nebo etiketu praktickému lékaři.</w:t>
      </w:r>
    </w:p>
    <w:p w14:paraId="383B06B1" w14:textId="004DFE53" w:rsidR="002E132D" w:rsidRPr="00542918" w:rsidRDefault="002E132D" w:rsidP="00307B31">
      <w:pPr>
        <w:tabs>
          <w:tab w:val="clear" w:pos="567"/>
        </w:tabs>
        <w:spacing w:line="240" w:lineRule="auto"/>
        <w:rPr>
          <w:bCs/>
        </w:rPr>
      </w:pPr>
    </w:p>
    <w:p w14:paraId="485275D0" w14:textId="77777777" w:rsidR="00EC30F9" w:rsidRPr="00542918" w:rsidRDefault="00EC30F9" w:rsidP="00EC30F9">
      <w:pPr>
        <w:tabs>
          <w:tab w:val="clear" w:pos="567"/>
        </w:tabs>
        <w:spacing w:line="240" w:lineRule="auto"/>
        <w:rPr>
          <w:bCs/>
          <w:u w:val="single"/>
        </w:rPr>
      </w:pPr>
      <w:r w:rsidRPr="00542918">
        <w:rPr>
          <w:u w:val="single"/>
        </w:rPr>
        <w:t>Březost a laktace:</w:t>
      </w:r>
    </w:p>
    <w:p w14:paraId="42049664" w14:textId="28995885" w:rsidR="00EC30F9" w:rsidRPr="00542918" w:rsidRDefault="00EC30F9" w:rsidP="00EC30F9">
      <w:pPr>
        <w:tabs>
          <w:tab w:val="clear" w:pos="567"/>
        </w:tabs>
        <w:spacing w:line="240" w:lineRule="auto"/>
        <w:rPr>
          <w:bCs/>
        </w:rPr>
      </w:pPr>
      <w:r w:rsidRPr="00542918">
        <w:t>Nebyla stanovena bezpečnost veterinárního léčivého přípravku pro použití během březosti a laktace.</w:t>
      </w:r>
    </w:p>
    <w:p w14:paraId="1EE9F259" w14:textId="1B935903" w:rsidR="00DA4D66" w:rsidRPr="00542918" w:rsidRDefault="00DA4D66" w:rsidP="00DA4D66">
      <w:pPr>
        <w:tabs>
          <w:tab w:val="clear" w:pos="567"/>
        </w:tabs>
        <w:spacing w:line="240" w:lineRule="auto"/>
        <w:rPr>
          <w:bCs/>
        </w:rPr>
      </w:pPr>
      <w:r w:rsidRPr="00542918">
        <w:t xml:space="preserve">V laboratorních studiích (potkani, myši) byly známky embryotoxicity nebo teratogenity zjištěny pouze při vysokých dávkách. </w:t>
      </w:r>
    </w:p>
    <w:p w14:paraId="4316B455" w14:textId="5F7AFBEB" w:rsidR="002E132D" w:rsidRPr="00542918" w:rsidRDefault="00EC30F9" w:rsidP="00307B31">
      <w:pPr>
        <w:tabs>
          <w:tab w:val="clear" w:pos="567"/>
        </w:tabs>
        <w:spacing w:line="240" w:lineRule="auto"/>
      </w:pPr>
      <w:r w:rsidRPr="00542918">
        <w:t>Použít pouze po zvážení terapeutického prospěchu a rizika příslušným veterinárním lékařem.</w:t>
      </w:r>
    </w:p>
    <w:p w14:paraId="5A055BD1" w14:textId="77777777" w:rsidR="0052053B" w:rsidRPr="00542918" w:rsidRDefault="0052053B" w:rsidP="00307B31">
      <w:pPr>
        <w:tabs>
          <w:tab w:val="clear" w:pos="567"/>
        </w:tabs>
        <w:spacing w:line="240" w:lineRule="auto"/>
      </w:pPr>
    </w:p>
    <w:p w14:paraId="685D24DA" w14:textId="543A4211" w:rsidR="002E132D" w:rsidRPr="00542918" w:rsidRDefault="002E132D" w:rsidP="00307B31">
      <w:pPr>
        <w:tabs>
          <w:tab w:val="clear" w:pos="567"/>
        </w:tabs>
        <w:spacing w:line="240" w:lineRule="auto"/>
        <w:rPr>
          <w:bCs/>
          <w:u w:val="single"/>
        </w:rPr>
      </w:pPr>
      <w:r w:rsidRPr="00542918">
        <w:rPr>
          <w:u w:val="single"/>
        </w:rPr>
        <w:t>Interakce s jinými léčivými přípravky a jiné formy interakce:</w:t>
      </w:r>
    </w:p>
    <w:p w14:paraId="5692190C" w14:textId="6FB430B2" w:rsidR="003537C5" w:rsidRPr="00542918" w:rsidRDefault="003537C5" w:rsidP="003537C5">
      <w:pPr>
        <w:tabs>
          <w:tab w:val="clear" w:pos="567"/>
        </w:tabs>
        <w:spacing w:line="240" w:lineRule="auto"/>
        <w:rPr>
          <w:bCs/>
        </w:rPr>
      </w:pPr>
      <w:r w:rsidRPr="00542918">
        <w:t>Baktericidní účinek amoxicilinu může být inhibován souběžným používáním bakteriostatických antimikrobních látek.</w:t>
      </w:r>
    </w:p>
    <w:p w14:paraId="630F0720" w14:textId="054667C2" w:rsidR="0052053B" w:rsidRPr="00542918" w:rsidRDefault="0052053B" w:rsidP="003537C5">
      <w:pPr>
        <w:tabs>
          <w:tab w:val="clear" w:pos="567"/>
        </w:tabs>
        <w:spacing w:line="240" w:lineRule="auto"/>
        <w:rPr>
          <w:bCs/>
        </w:rPr>
      </w:pPr>
      <w:r w:rsidRPr="00542918">
        <w:t>Peniciliny mohou zvyšovat účinek aminoglykosidů.</w:t>
      </w:r>
    </w:p>
    <w:p w14:paraId="6B5F0DFC" w14:textId="77777777" w:rsidR="002E132D" w:rsidRPr="00542918" w:rsidRDefault="002E132D" w:rsidP="00307B31">
      <w:pPr>
        <w:tabs>
          <w:tab w:val="clear" w:pos="567"/>
        </w:tabs>
        <w:spacing w:line="240" w:lineRule="auto"/>
        <w:rPr>
          <w:bCs/>
          <w:u w:val="single"/>
        </w:rPr>
      </w:pPr>
    </w:p>
    <w:p w14:paraId="46D5E5D4" w14:textId="6F291836" w:rsidR="002E132D" w:rsidRPr="00542918" w:rsidRDefault="002E132D" w:rsidP="00307B31">
      <w:pPr>
        <w:tabs>
          <w:tab w:val="clear" w:pos="567"/>
        </w:tabs>
        <w:spacing w:line="240" w:lineRule="auto"/>
        <w:rPr>
          <w:bCs/>
          <w:u w:val="single"/>
        </w:rPr>
      </w:pPr>
      <w:r w:rsidRPr="00542918">
        <w:rPr>
          <w:u w:val="single"/>
        </w:rPr>
        <w:t>Předávkování:</w:t>
      </w:r>
    </w:p>
    <w:p w14:paraId="3C8983E6" w14:textId="6EBD093C" w:rsidR="00F07452" w:rsidRPr="00542918" w:rsidRDefault="00F07452" w:rsidP="00F07452">
      <w:pPr>
        <w:tabs>
          <w:tab w:val="clear" w:pos="567"/>
        </w:tabs>
        <w:spacing w:line="240" w:lineRule="auto"/>
      </w:pPr>
      <w:r w:rsidRPr="00542918">
        <w:t xml:space="preserve">Dávky do 40 mg amoxicilinu a 10 mg kyseliny </w:t>
      </w:r>
      <w:proofErr w:type="spellStart"/>
      <w:r w:rsidRPr="00542918">
        <w:t>klavulanové</w:t>
      </w:r>
      <w:proofErr w:type="spellEnd"/>
      <w:r w:rsidRPr="00542918">
        <w:t xml:space="preserve">/kg </w:t>
      </w:r>
      <w:r w:rsidR="001A18F8" w:rsidRPr="00542918">
        <w:t xml:space="preserve">živé hmotnosti </w:t>
      </w:r>
      <w:r w:rsidRPr="00542918">
        <w:t>podávané dvakrát denně po dobu 5 dnů byly u mladých psů dobře snášeny.</w:t>
      </w:r>
    </w:p>
    <w:p w14:paraId="103CF15F" w14:textId="08CCCBB6" w:rsidR="0061654F" w:rsidRPr="00542918" w:rsidRDefault="00F07452" w:rsidP="00F07452">
      <w:pPr>
        <w:tabs>
          <w:tab w:val="clear" w:pos="567"/>
        </w:tabs>
        <w:spacing w:line="240" w:lineRule="auto"/>
        <w:rPr>
          <w:bCs/>
        </w:rPr>
      </w:pPr>
      <w:r w:rsidRPr="00542918">
        <w:t>V příslušných studiích nebyly zaznamenány žádné jiné nežádoucí účinky spojené s předávkováním než ty, které jsou uvedeny v bodě „Nežádoucí účinky“ (informace o symptomatické léčbě viz také bod o nežádoucích účincích).</w:t>
      </w:r>
    </w:p>
    <w:p w14:paraId="437C26ED" w14:textId="78380627" w:rsidR="002402AE" w:rsidRPr="00542918" w:rsidRDefault="002402AE" w:rsidP="00F07452">
      <w:pPr>
        <w:tabs>
          <w:tab w:val="clear" w:pos="567"/>
        </w:tabs>
        <w:spacing w:line="240" w:lineRule="auto"/>
        <w:rPr>
          <w:bCs/>
        </w:rPr>
      </w:pPr>
      <w:bookmarkStart w:id="7" w:name="_Hlk201125488"/>
      <w:r w:rsidRPr="00542918">
        <w:t>Vzhledem k toxickému účinku penicilinů na nervový systém může předávkování vést k příznakům centrálního nervového systému a křečím. V těchto případech je třeba léčbu veterinárním léčivým přípravkem okamžitě ukončit a zahájit symptomatickou léčbu.</w:t>
      </w:r>
    </w:p>
    <w:bookmarkEnd w:id="7"/>
    <w:p w14:paraId="0683F92E" w14:textId="77777777" w:rsidR="00C752F5" w:rsidRPr="00542918" w:rsidRDefault="00C752F5" w:rsidP="00F07452">
      <w:pPr>
        <w:tabs>
          <w:tab w:val="clear" w:pos="567"/>
        </w:tabs>
        <w:spacing w:line="240" w:lineRule="auto"/>
        <w:rPr>
          <w:bCs/>
        </w:rPr>
      </w:pPr>
    </w:p>
    <w:p w14:paraId="7EB7319B" w14:textId="77777777" w:rsidR="00F356B6" w:rsidRPr="00542918" w:rsidRDefault="00F356B6" w:rsidP="00D007B8">
      <w:pPr>
        <w:tabs>
          <w:tab w:val="clear" w:pos="567"/>
        </w:tabs>
        <w:spacing w:line="240" w:lineRule="auto"/>
        <w:rPr>
          <w:szCs w:val="22"/>
        </w:rPr>
      </w:pPr>
    </w:p>
    <w:p w14:paraId="476D4B3D" w14:textId="77777777" w:rsidR="00C114FF" w:rsidRPr="00542918" w:rsidRDefault="00D94561" w:rsidP="004620A4">
      <w:pPr>
        <w:tabs>
          <w:tab w:val="clear" w:pos="567"/>
          <w:tab w:val="left" w:pos="0"/>
        </w:tabs>
        <w:spacing w:line="240" w:lineRule="auto"/>
        <w:ind w:left="567" w:hanging="567"/>
        <w:rPr>
          <w:szCs w:val="22"/>
        </w:rPr>
      </w:pPr>
      <w:r w:rsidRPr="00542918">
        <w:rPr>
          <w:b/>
          <w:highlight w:val="lightGray"/>
        </w:rPr>
        <w:t>7.</w:t>
      </w:r>
      <w:r w:rsidRPr="00542918">
        <w:rPr>
          <w:b/>
        </w:rPr>
        <w:tab/>
        <w:t>Nežádoucí účinky</w:t>
      </w:r>
    </w:p>
    <w:p w14:paraId="20DBA004" w14:textId="77777777" w:rsidR="00F356B6" w:rsidRPr="00542918" w:rsidRDefault="00F356B6" w:rsidP="00955A68">
      <w:pPr>
        <w:tabs>
          <w:tab w:val="clear" w:pos="567"/>
        </w:tabs>
        <w:spacing w:line="240" w:lineRule="auto"/>
        <w:rPr>
          <w:bCs/>
        </w:rPr>
      </w:pPr>
    </w:p>
    <w:p w14:paraId="2C67CDD7" w14:textId="7C437FE3" w:rsidR="00D61C98" w:rsidRPr="00542918" w:rsidRDefault="00D61C98" w:rsidP="00D61C98">
      <w:pPr>
        <w:tabs>
          <w:tab w:val="clear" w:pos="567"/>
        </w:tabs>
        <w:spacing w:line="240" w:lineRule="auto"/>
      </w:pPr>
      <w:bookmarkStart w:id="8" w:name="_Hlk150169752"/>
      <w:r w:rsidRPr="00542918">
        <w:t>Psi:</w:t>
      </w:r>
    </w:p>
    <w:p w14:paraId="03152E1C" w14:textId="77777777" w:rsidR="00DB5FDF" w:rsidRPr="00542918" w:rsidRDefault="00DB5FDF" w:rsidP="00D61C98">
      <w:pPr>
        <w:tabs>
          <w:tab w:val="clear" w:pos="567"/>
        </w:tabs>
        <w:spacing w:line="240" w:lineRule="auto"/>
        <w:rPr>
          <w:rFonts w:eastAsia="SimSun"/>
          <w:szCs w:val="22"/>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D61C98" w:rsidRPr="00542918" w14:paraId="19A528FE"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25506E53" w14:textId="77777777" w:rsidR="00D61C98" w:rsidRPr="00542918" w:rsidRDefault="00D61C98" w:rsidP="006D3174">
            <w:pPr>
              <w:tabs>
                <w:tab w:val="clear" w:pos="567"/>
              </w:tabs>
              <w:spacing w:line="240" w:lineRule="auto"/>
              <w:rPr>
                <w:rFonts w:eastAsia="SimSun"/>
                <w:bCs/>
                <w:szCs w:val="22"/>
              </w:rPr>
            </w:pPr>
            <w:r w:rsidRPr="00542918">
              <w:t>Časté (1 až 10 zvířat / 100 ošetřených zvířat):</w:t>
            </w:r>
          </w:p>
        </w:tc>
      </w:tr>
      <w:tr w:rsidR="00D61C98" w:rsidRPr="00542918" w14:paraId="6EE354DE"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70224CA5" w14:textId="261D72CC" w:rsidR="00D61C98" w:rsidRPr="00542918" w:rsidRDefault="003D624D" w:rsidP="006D3174">
            <w:pPr>
              <w:tabs>
                <w:tab w:val="clear" w:pos="567"/>
              </w:tabs>
              <w:spacing w:line="240" w:lineRule="auto"/>
              <w:rPr>
                <w:rFonts w:eastAsia="SimSun"/>
                <w:szCs w:val="22"/>
              </w:rPr>
            </w:pPr>
            <w:r w:rsidRPr="00542918">
              <w:t>gastrointestinální poruchy</w:t>
            </w:r>
            <w:r w:rsidRPr="00542918">
              <w:rPr>
                <w:vertAlign w:val="superscript"/>
              </w:rPr>
              <w:t>1</w:t>
            </w:r>
            <w:r w:rsidRPr="00542918">
              <w:t xml:space="preserve"> (např. zvracení, průjem)</w:t>
            </w:r>
          </w:p>
        </w:tc>
      </w:tr>
      <w:tr w:rsidR="00D61C98" w:rsidRPr="00542918" w14:paraId="68E03899"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223BBD77" w14:textId="77777777" w:rsidR="00D61C98" w:rsidRPr="00542918" w:rsidRDefault="00D61C98" w:rsidP="006D3174">
            <w:pPr>
              <w:tabs>
                <w:tab w:val="clear" w:pos="567"/>
              </w:tabs>
              <w:spacing w:line="240" w:lineRule="auto"/>
              <w:rPr>
                <w:rFonts w:eastAsia="SimSun"/>
                <w:bCs/>
                <w:szCs w:val="22"/>
              </w:rPr>
            </w:pPr>
            <w:r w:rsidRPr="00542918">
              <w:t>Méně časté (1 až 10 zvířat / 1 000 ošetřených zvířat):</w:t>
            </w:r>
          </w:p>
        </w:tc>
      </w:tr>
      <w:tr w:rsidR="00D61C98" w:rsidRPr="00542918" w14:paraId="72E742ED"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3CBFC83D" w14:textId="52C9D127" w:rsidR="0052053B" w:rsidRPr="00542918" w:rsidRDefault="001222F0" w:rsidP="006D3174">
            <w:pPr>
              <w:tabs>
                <w:tab w:val="clear" w:pos="567"/>
              </w:tabs>
              <w:spacing w:line="240" w:lineRule="auto"/>
              <w:rPr>
                <w:rFonts w:eastAsia="SimSun"/>
                <w:szCs w:val="22"/>
              </w:rPr>
            </w:pPr>
            <w:r w:rsidRPr="00542918">
              <w:t>nadměrné slinění</w:t>
            </w:r>
          </w:p>
          <w:p w14:paraId="7CE83286" w14:textId="693FDBFA" w:rsidR="00D61C98" w:rsidRPr="00542918" w:rsidRDefault="0052053B" w:rsidP="006D3174">
            <w:pPr>
              <w:tabs>
                <w:tab w:val="clear" w:pos="567"/>
              </w:tabs>
              <w:spacing w:line="240" w:lineRule="auto"/>
              <w:rPr>
                <w:rFonts w:eastAsia="SimSun"/>
                <w:szCs w:val="22"/>
              </w:rPr>
            </w:pPr>
            <w:r w:rsidRPr="00542918">
              <w:t>anorexie</w:t>
            </w:r>
            <w:r w:rsidRPr="00542918">
              <w:rPr>
                <w:vertAlign w:val="superscript"/>
              </w:rPr>
              <w:t>1</w:t>
            </w:r>
            <w:r w:rsidRPr="00542918">
              <w:t>, letargie</w:t>
            </w:r>
          </w:p>
        </w:tc>
      </w:tr>
      <w:tr w:rsidR="00D61C98" w:rsidRPr="00542918" w14:paraId="5E4CFC5C"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hideMark/>
          </w:tcPr>
          <w:p w14:paraId="2CFF6EDE" w14:textId="130AE79C" w:rsidR="00D61C98" w:rsidRPr="00542918" w:rsidRDefault="00D61C98" w:rsidP="006D3174">
            <w:pPr>
              <w:tabs>
                <w:tab w:val="clear" w:pos="567"/>
              </w:tabs>
              <w:spacing w:line="240" w:lineRule="auto"/>
              <w:rPr>
                <w:rFonts w:eastAsia="SimSun"/>
                <w:szCs w:val="22"/>
              </w:rPr>
            </w:pPr>
            <w:r w:rsidRPr="00542918">
              <w:t xml:space="preserve">Velmi vzácné </w:t>
            </w:r>
            <w:proofErr w:type="gramStart"/>
            <w:r w:rsidRPr="00542918">
              <w:t>(&lt; 1</w:t>
            </w:r>
            <w:proofErr w:type="gramEnd"/>
            <w:r w:rsidRPr="00542918">
              <w:t> zvíře / 10 000 ošetřených zvířat, včetně ojedinělých hlášení):</w:t>
            </w:r>
          </w:p>
        </w:tc>
      </w:tr>
      <w:tr w:rsidR="00D61C98" w:rsidRPr="00542918" w14:paraId="4E2BBB39" w14:textId="77777777" w:rsidTr="006D3174">
        <w:trPr>
          <w:trHeight w:val="354"/>
        </w:trPr>
        <w:tc>
          <w:tcPr>
            <w:tcW w:w="5000" w:type="pct"/>
            <w:tcBorders>
              <w:top w:val="single" w:sz="4" w:space="0" w:color="000000"/>
              <w:left w:val="single" w:sz="4" w:space="0" w:color="000000"/>
              <w:bottom w:val="single" w:sz="4" w:space="0" w:color="000000"/>
              <w:right w:val="single" w:sz="4" w:space="0" w:color="000000"/>
            </w:tcBorders>
          </w:tcPr>
          <w:p w14:paraId="4A7A3ABA" w14:textId="248EC07F" w:rsidR="00D61C98" w:rsidRPr="00542918" w:rsidRDefault="002402AE" w:rsidP="006D3174">
            <w:pPr>
              <w:tabs>
                <w:tab w:val="clear" w:pos="567"/>
              </w:tabs>
              <w:spacing w:line="240" w:lineRule="auto"/>
              <w:rPr>
                <w:rFonts w:eastAsia="SimSun"/>
                <w:szCs w:val="22"/>
              </w:rPr>
            </w:pPr>
            <w:r w:rsidRPr="00542918">
              <w:t>hypersenzitivní reakce</w:t>
            </w:r>
            <w:r w:rsidR="0059581E" w:rsidRPr="00542918">
              <w:rPr>
                <w:vertAlign w:val="superscript"/>
              </w:rPr>
              <w:t>2</w:t>
            </w:r>
            <w:r w:rsidRPr="00542918">
              <w:t xml:space="preserve"> (např. alergická kožní reakce, anafylaxe)</w:t>
            </w:r>
          </w:p>
        </w:tc>
      </w:tr>
    </w:tbl>
    <w:p w14:paraId="267D7090" w14:textId="7FFB84E5" w:rsidR="002402AE" w:rsidRPr="00542918" w:rsidRDefault="00D61C98" w:rsidP="00386B6D">
      <w:bookmarkStart w:id="9" w:name="_Hlk206758307"/>
      <w:bookmarkEnd w:id="8"/>
      <w:r w:rsidRPr="00542918">
        <w:rPr>
          <w:vertAlign w:val="superscript"/>
        </w:rPr>
        <w:t>1</w:t>
      </w:r>
      <w:bookmarkStart w:id="10" w:name="_Hlk201125648"/>
      <w:r w:rsidRPr="00542918">
        <w:rPr>
          <w:vertAlign w:val="superscript"/>
        </w:rPr>
        <w:t xml:space="preserve"> </w:t>
      </w:r>
      <w:r w:rsidRPr="00542918">
        <w:t>V závislosti na závažnosti nežádoucího účinku je třeba léčbu ukončit a zahájit symptomatickou léčbu na základě posouzení poměru přínosů a rizik odpovědným veterinárním lékařem.</w:t>
      </w:r>
      <w:bookmarkEnd w:id="10"/>
    </w:p>
    <w:p w14:paraId="50516EEE" w14:textId="642C31CD" w:rsidR="00D61C98" w:rsidRPr="00542918" w:rsidRDefault="008F3210" w:rsidP="00F52303">
      <w:pPr>
        <w:spacing w:line="240" w:lineRule="auto"/>
      </w:pPr>
      <w:proofErr w:type="gramStart"/>
      <w:r w:rsidRPr="00542918">
        <w:rPr>
          <w:vertAlign w:val="superscript"/>
        </w:rPr>
        <w:t xml:space="preserve">2 </w:t>
      </w:r>
      <w:bookmarkStart w:id="11" w:name="_Hlk205822578"/>
      <w:r w:rsidRPr="00542918">
        <w:rPr>
          <w:vertAlign w:val="superscript"/>
        </w:rPr>
        <w:t xml:space="preserve"> </w:t>
      </w:r>
      <w:bookmarkEnd w:id="11"/>
      <w:r w:rsidRPr="00542918">
        <w:t>Mohou</w:t>
      </w:r>
      <w:proofErr w:type="gramEnd"/>
      <w:r w:rsidRPr="00542918">
        <w:t xml:space="preserve"> být závažné. Je nutné okamžité ukončení podávání veterinárního léčivého přípravku. Opatření, která má veterinární lékař přijmout v případě alergické reakce:</w:t>
      </w:r>
    </w:p>
    <w:p w14:paraId="5F1990ED" w14:textId="17CAFA4B" w:rsidR="00D61C98" w:rsidRPr="00542918" w:rsidRDefault="006E4D77" w:rsidP="00D61C98">
      <w:pPr>
        <w:pStyle w:val="Odstavecseseznamem"/>
        <w:numPr>
          <w:ilvl w:val="0"/>
          <w:numId w:val="40"/>
        </w:numPr>
        <w:spacing w:after="120"/>
        <w:rPr>
          <w:rFonts w:ascii="Times New Roman" w:hAnsi="Times New Roman" w:cs="Times New Roman"/>
        </w:rPr>
      </w:pPr>
      <w:r w:rsidRPr="00542918">
        <w:rPr>
          <w:rFonts w:ascii="Times New Roman" w:hAnsi="Times New Roman"/>
        </w:rPr>
        <w:t>a</w:t>
      </w:r>
      <w:r w:rsidR="00C125C3" w:rsidRPr="00542918">
        <w:rPr>
          <w:rFonts w:ascii="Times New Roman" w:hAnsi="Times New Roman"/>
        </w:rPr>
        <w:t>nafylaxe: podat adrenalin a glukokortikoidy.</w:t>
      </w:r>
    </w:p>
    <w:p w14:paraId="3ECA3BF1" w14:textId="12A6DFA3" w:rsidR="009B0CBD" w:rsidRPr="00542918" w:rsidRDefault="006E4D77" w:rsidP="002E1ABB">
      <w:pPr>
        <w:pStyle w:val="Odstavecseseznamem"/>
        <w:numPr>
          <w:ilvl w:val="0"/>
          <w:numId w:val="40"/>
        </w:numPr>
        <w:spacing w:after="0"/>
        <w:ind w:left="714" w:hanging="357"/>
        <w:rPr>
          <w:rFonts w:ascii="Times New Roman" w:hAnsi="Times New Roman" w:cs="Times New Roman"/>
        </w:rPr>
      </w:pPr>
      <w:r w:rsidRPr="00542918">
        <w:rPr>
          <w:rFonts w:ascii="Times New Roman" w:hAnsi="Times New Roman"/>
        </w:rPr>
        <w:t>a</w:t>
      </w:r>
      <w:r w:rsidR="00C125C3" w:rsidRPr="00542918">
        <w:rPr>
          <w:rFonts w:ascii="Times New Roman" w:hAnsi="Times New Roman"/>
        </w:rPr>
        <w:t>lergické kožní reakce: podat antihistaminika a/nebo glukokortikoidy.</w:t>
      </w:r>
    </w:p>
    <w:p w14:paraId="239FDE29" w14:textId="77777777" w:rsidR="00C125C3" w:rsidRPr="00542918" w:rsidRDefault="00C125C3" w:rsidP="000277A5">
      <w:pPr>
        <w:tabs>
          <w:tab w:val="clear" w:pos="567"/>
        </w:tabs>
        <w:spacing w:line="240" w:lineRule="auto"/>
        <w:rPr>
          <w:rFonts w:eastAsia="SimSun"/>
          <w:szCs w:val="22"/>
          <w:lang w:eastAsia="zh-CN"/>
        </w:rPr>
      </w:pPr>
    </w:p>
    <w:p w14:paraId="23E9A7B2" w14:textId="7F957092" w:rsidR="00C64A9D" w:rsidRPr="00542918" w:rsidRDefault="00C64A9D" w:rsidP="000277A5">
      <w:pPr>
        <w:tabs>
          <w:tab w:val="clear" w:pos="567"/>
        </w:tabs>
        <w:spacing w:line="240" w:lineRule="auto"/>
      </w:pPr>
      <w:r w:rsidRPr="00542918">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s využitím kontaktních údajů uvedených na konci této příbalové informace nebo prostřednictvím národního systému hlášení nežádoucích účinků:</w:t>
      </w:r>
    </w:p>
    <w:p w14:paraId="2950D258" w14:textId="30DEF2EC" w:rsidR="009713B2" w:rsidRPr="00542918" w:rsidRDefault="009713B2" w:rsidP="000277A5">
      <w:pPr>
        <w:tabs>
          <w:tab w:val="clear" w:pos="567"/>
        </w:tabs>
        <w:spacing w:line="240" w:lineRule="auto"/>
        <w:rPr>
          <w:rFonts w:eastAsia="SimSun"/>
          <w:szCs w:val="22"/>
        </w:rPr>
      </w:pPr>
    </w:p>
    <w:p w14:paraId="6B2A5211" w14:textId="0F32B4BA" w:rsidR="009713B2" w:rsidRPr="00542918" w:rsidRDefault="009713B2" w:rsidP="009713B2">
      <w:pPr>
        <w:tabs>
          <w:tab w:val="clear" w:pos="567"/>
        </w:tabs>
        <w:spacing w:line="240" w:lineRule="auto"/>
        <w:rPr>
          <w:rFonts w:eastAsia="SimSun"/>
          <w:szCs w:val="22"/>
        </w:rPr>
      </w:pPr>
      <w:r w:rsidRPr="00542918">
        <w:rPr>
          <w:rFonts w:eastAsia="SimSun"/>
          <w:szCs w:val="22"/>
        </w:rPr>
        <w:t>Ústav pro státní kontrolu veterinárních biopreparátů a léčiv</w:t>
      </w:r>
    </w:p>
    <w:p w14:paraId="519B5122" w14:textId="77777777" w:rsidR="009713B2" w:rsidRPr="00542918" w:rsidRDefault="009713B2" w:rsidP="009713B2">
      <w:pPr>
        <w:tabs>
          <w:tab w:val="clear" w:pos="567"/>
        </w:tabs>
        <w:spacing w:line="240" w:lineRule="auto"/>
        <w:rPr>
          <w:rFonts w:eastAsia="SimSun"/>
          <w:szCs w:val="22"/>
        </w:rPr>
      </w:pPr>
      <w:r w:rsidRPr="00542918">
        <w:rPr>
          <w:rFonts w:eastAsia="SimSun"/>
          <w:szCs w:val="22"/>
        </w:rPr>
        <w:t>Hudcova 232/</w:t>
      </w:r>
      <w:proofErr w:type="gramStart"/>
      <w:r w:rsidRPr="00542918">
        <w:rPr>
          <w:rFonts w:eastAsia="SimSun"/>
          <w:szCs w:val="22"/>
        </w:rPr>
        <w:t>56a</w:t>
      </w:r>
      <w:proofErr w:type="gramEnd"/>
    </w:p>
    <w:p w14:paraId="4E84620A" w14:textId="77777777" w:rsidR="009713B2" w:rsidRPr="00542918" w:rsidRDefault="009713B2" w:rsidP="009713B2">
      <w:pPr>
        <w:tabs>
          <w:tab w:val="clear" w:pos="567"/>
        </w:tabs>
        <w:spacing w:line="240" w:lineRule="auto"/>
        <w:rPr>
          <w:rFonts w:eastAsia="SimSun"/>
          <w:szCs w:val="22"/>
        </w:rPr>
      </w:pPr>
      <w:r w:rsidRPr="00542918">
        <w:rPr>
          <w:rFonts w:eastAsia="SimSun"/>
          <w:szCs w:val="22"/>
        </w:rPr>
        <w:t>621 00 Brno</w:t>
      </w:r>
    </w:p>
    <w:p w14:paraId="47B1E78F" w14:textId="77777777" w:rsidR="009713B2" w:rsidRPr="00542918" w:rsidRDefault="009713B2" w:rsidP="009713B2">
      <w:pPr>
        <w:tabs>
          <w:tab w:val="clear" w:pos="567"/>
        </w:tabs>
        <w:spacing w:line="240" w:lineRule="auto"/>
        <w:rPr>
          <w:rFonts w:eastAsia="SimSun"/>
          <w:szCs w:val="22"/>
        </w:rPr>
      </w:pPr>
      <w:r w:rsidRPr="00542918">
        <w:rPr>
          <w:rFonts w:eastAsia="SimSun"/>
          <w:szCs w:val="22"/>
        </w:rPr>
        <w:t>e-mail: adr@uskvbl.cz</w:t>
      </w:r>
    </w:p>
    <w:p w14:paraId="0F0D2F32" w14:textId="77777777" w:rsidR="009713B2" w:rsidRPr="00542918" w:rsidRDefault="009713B2" w:rsidP="009713B2">
      <w:pPr>
        <w:tabs>
          <w:tab w:val="clear" w:pos="567"/>
        </w:tabs>
        <w:spacing w:line="240" w:lineRule="auto"/>
        <w:rPr>
          <w:rFonts w:eastAsia="SimSun"/>
          <w:szCs w:val="22"/>
        </w:rPr>
      </w:pPr>
      <w:r w:rsidRPr="00542918">
        <w:rPr>
          <w:rFonts w:eastAsia="SimSun"/>
          <w:szCs w:val="22"/>
        </w:rPr>
        <w:t>tel.: +420 720 940 693</w:t>
      </w:r>
    </w:p>
    <w:p w14:paraId="07D84744" w14:textId="77777777" w:rsidR="009713B2" w:rsidRPr="00542918" w:rsidRDefault="009713B2" w:rsidP="009713B2">
      <w:pPr>
        <w:tabs>
          <w:tab w:val="clear" w:pos="567"/>
        </w:tabs>
        <w:spacing w:line="240" w:lineRule="auto"/>
        <w:rPr>
          <w:rFonts w:eastAsia="SimSun"/>
          <w:szCs w:val="22"/>
        </w:rPr>
      </w:pPr>
      <w:r w:rsidRPr="00542918">
        <w:rPr>
          <w:rFonts w:eastAsia="SimSun"/>
          <w:szCs w:val="22"/>
        </w:rPr>
        <w:t>webové stránky: http://www.uskvbl.cz/cs/farmakovigilance</w:t>
      </w:r>
    </w:p>
    <w:p w14:paraId="741A0672" w14:textId="77777777" w:rsidR="009713B2" w:rsidRPr="00542918" w:rsidRDefault="009713B2" w:rsidP="000277A5">
      <w:pPr>
        <w:tabs>
          <w:tab w:val="clear" w:pos="567"/>
        </w:tabs>
        <w:spacing w:line="240" w:lineRule="auto"/>
        <w:rPr>
          <w:rFonts w:eastAsia="SimSun"/>
          <w:szCs w:val="22"/>
        </w:rPr>
      </w:pPr>
    </w:p>
    <w:bookmarkEnd w:id="9"/>
    <w:p w14:paraId="4C802B70" w14:textId="77777777" w:rsidR="00F520FE" w:rsidRPr="00542918" w:rsidRDefault="00F520FE" w:rsidP="00955A68">
      <w:pPr>
        <w:tabs>
          <w:tab w:val="clear" w:pos="567"/>
        </w:tabs>
        <w:spacing w:line="240" w:lineRule="auto"/>
        <w:jc w:val="both"/>
        <w:rPr>
          <w:iCs/>
          <w:szCs w:val="22"/>
        </w:rPr>
      </w:pPr>
    </w:p>
    <w:p w14:paraId="6C0F4139" w14:textId="77777777" w:rsidR="00F520FE" w:rsidRPr="00542918" w:rsidRDefault="00F520FE" w:rsidP="00A9226B">
      <w:pPr>
        <w:tabs>
          <w:tab w:val="clear" w:pos="567"/>
        </w:tabs>
        <w:spacing w:line="240" w:lineRule="auto"/>
        <w:rPr>
          <w:iCs/>
          <w:szCs w:val="22"/>
        </w:rPr>
      </w:pPr>
    </w:p>
    <w:p w14:paraId="20462A3C" w14:textId="77777777" w:rsidR="00C114FF" w:rsidRPr="00542918" w:rsidRDefault="00D94561" w:rsidP="004620A4">
      <w:pPr>
        <w:tabs>
          <w:tab w:val="clear" w:pos="567"/>
          <w:tab w:val="left" w:pos="0"/>
        </w:tabs>
        <w:spacing w:line="240" w:lineRule="auto"/>
        <w:ind w:left="567" w:hanging="567"/>
        <w:rPr>
          <w:szCs w:val="22"/>
        </w:rPr>
      </w:pPr>
      <w:r w:rsidRPr="00542918">
        <w:rPr>
          <w:b/>
          <w:highlight w:val="lightGray"/>
        </w:rPr>
        <w:t>8.</w:t>
      </w:r>
      <w:r w:rsidRPr="00542918">
        <w:rPr>
          <w:b/>
        </w:rPr>
        <w:tab/>
        <w:t>Dávkování pro každý druh, cesty a způsob podání</w:t>
      </w:r>
    </w:p>
    <w:p w14:paraId="3ECF0375" w14:textId="66536843" w:rsidR="00C114FF" w:rsidRPr="00542918" w:rsidRDefault="00C114FF" w:rsidP="00D007B8">
      <w:pPr>
        <w:tabs>
          <w:tab w:val="clear" w:pos="567"/>
        </w:tabs>
        <w:spacing w:line="240" w:lineRule="auto"/>
        <w:rPr>
          <w:szCs w:val="22"/>
        </w:rPr>
      </w:pPr>
    </w:p>
    <w:p w14:paraId="21B2FA55" w14:textId="70CFC191" w:rsidR="00105CFB" w:rsidRPr="00542918" w:rsidRDefault="00AB2BEE" w:rsidP="00105CFB">
      <w:pPr>
        <w:tabs>
          <w:tab w:val="clear" w:pos="567"/>
        </w:tabs>
        <w:spacing w:line="240" w:lineRule="auto"/>
        <w:rPr>
          <w:bCs/>
          <w:iCs/>
        </w:rPr>
      </w:pPr>
      <w:r w:rsidRPr="00542918">
        <w:t xml:space="preserve">Perorální podání. </w:t>
      </w:r>
    </w:p>
    <w:p w14:paraId="6A3A46A0" w14:textId="4E7C454D" w:rsidR="00105CFB" w:rsidRPr="00542918" w:rsidRDefault="00105CFB" w:rsidP="00105CFB">
      <w:pPr>
        <w:tabs>
          <w:tab w:val="clear" w:pos="567"/>
        </w:tabs>
        <w:spacing w:line="240" w:lineRule="auto"/>
        <w:rPr>
          <w:bCs/>
          <w:iCs/>
        </w:rPr>
      </w:pPr>
      <w:r w:rsidRPr="00542918">
        <w:t xml:space="preserve">Dávkování: 10 mg amoxicilinu a 2,5 mg kyseliny klavulanové/kg živé hmotnosti každých 12 hodin. </w:t>
      </w:r>
    </w:p>
    <w:p w14:paraId="58B4475C" w14:textId="57F3741D" w:rsidR="00105CFB" w:rsidRPr="00542918" w:rsidRDefault="00515324" w:rsidP="00105CFB">
      <w:pPr>
        <w:tabs>
          <w:tab w:val="clear" w:pos="567"/>
        </w:tabs>
        <w:spacing w:line="240" w:lineRule="auto"/>
        <w:rPr>
          <w:bCs/>
          <w:iCs/>
        </w:rPr>
      </w:pPr>
      <w:r w:rsidRPr="00542918">
        <w:t>U refrakterních infekcí dýchacích cest lze dávku zdvojnásobit na 20 mg amoxicilinu a 5 mg kyseliny klavulanové/kg živé hmotnosti každých 12 hodin a léčbu lze prodloužit až na 10 dní.</w:t>
      </w:r>
    </w:p>
    <w:p w14:paraId="17226918" w14:textId="01CB2765" w:rsidR="00105CFB" w:rsidRPr="00542918" w:rsidRDefault="00105CFB" w:rsidP="00105CFB">
      <w:pPr>
        <w:tabs>
          <w:tab w:val="clear" w:pos="567"/>
        </w:tabs>
        <w:spacing w:line="240" w:lineRule="auto"/>
        <w:rPr>
          <w:bCs/>
          <w:iCs/>
        </w:rPr>
      </w:pPr>
    </w:p>
    <w:p w14:paraId="1E267AF0" w14:textId="2319930B" w:rsidR="00105CFB" w:rsidRPr="00542918" w:rsidRDefault="00105CFB" w:rsidP="00105CFB">
      <w:pPr>
        <w:tabs>
          <w:tab w:val="clear" w:pos="567"/>
        </w:tabs>
        <w:spacing w:line="240" w:lineRule="auto"/>
      </w:pPr>
      <w:r w:rsidRPr="00542918">
        <w:t>Pokyny pro dávkování:</w:t>
      </w:r>
    </w:p>
    <w:p w14:paraId="0F8C64EB" w14:textId="77777777" w:rsidR="002114BF" w:rsidRPr="00542918" w:rsidRDefault="002114BF" w:rsidP="002114BF">
      <w:pPr>
        <w:tabs>
          <w:tab w:val="clear" w:pos="567"/>
        </w:tabs>
        <w:spacing w:line="240" w:lineRule="auto"/>
        <w:rPr>
          <w:bCs/>
        </w:rPr>
      </w:pPr>
    </w:p>
    <w:tbl>
      <w:tblPr>
        <w:tblW w:w="0" w:type="auto"/>
        <w:tblLayout w:type="fixed"/>
        <w:tblLook w:val="04A0" w:firstRow="1" w:lastRow="0" w:firstColumn="1" w:lastColumn="0" w:noHBand="0" w:noVBand="1"/>
      </w:tblPr>
      <w:tblGrid>
        <w:gridCol w:w="1702"/>
        <w:gridCol w:w="3396"/>
      </w:tblGrid>
      <w:tr w:rsidR="002114BF" w:rsidRPr="00542918" w14:paraId="18EE121D" w14:textId="77777777" w:rsidTr="00E73C6E">
        <w:tc>
          <w:tcPr>
            <w:tcW w:w="1702" w:type="dxa"/>
            <w:tcBorders>
              <w:top w:val="single" w:sz="4" w:space="0" w:color="auto"/>
              <w:left w:val="single" w:sz="4" w:space="0" w:color="auto"/>
              <w:bottom w:val="single" w:sz="4" w:space="0" w:color="auto"/>
              <w:right w:val="single" w:sz="4" w:space="0" w:color="auto"/>
            </w:tcBorders>
            <w:vAlign w:val="center"/>
            <w:hideMark/>
          </w:tcPr>
          <w:p w14:paraId="18083D93" w14:textId="77777777" w:rsidR="002114BF" w:rsidRPr="00542918" w:rsidRDefault="002114BF" w:rsidP="00E73C6E">
            <w:pPr>
              <w:tabs>
                <w:tab w:val="clear" w:pos="567"/>
              </w:tabs>
              <w:spacing w:line="240" w:lineRule="auto"/>
              <w:rPr>
                <w:b/>
                <w:szCs w:val="22"/>
              </w:rPr>
            </w:pPr>
            <w:r w:rsidRPr="00542918">
              <w:rPr>
                <w:b/>
              </w:rPr>
              <w:t>Živá hmotnost (kg)</w:t>
            </w:r>
          </w:p>
        </w:tc>
        <w:tc>
          <w:tcPr>
            <w:tcW w:w="3396" w:type="dxa"/>
            <w:tcBorders>
              <w:top w:val="single" w:sz="4" w:space="0" w:color="auto"/>
              <w:left w:val="single" w:sz="4" w:space="0" w:color="auto"/>
              <w:bottom w:val="single" w:sz="4" w:space="0" w:color="auto"/>
              <w:right w:val="single" w:sz="4" w:space="0" w:color="auto"/>
            </w:tcBorders>
            <w:vAlign w:val="center"/>
            <w:hideMark/>
          </w:tcPr>
          <w:p w14:paraId="0F2EFEB5" w14:textId="77777777" w:rsidR="002114BF" w:rsidRPr="00542918" w:rsidRDefault="002114BF" w:rsidP="00E73C6E">
            <w:pPr>
              <w:tabs>
                <w:tab w:val="clear" w:pos="567"/>
              </w:tabs>
              <w:spacing w:line="240" w:lineRule="auto"/>
              <w:rPr>
                <w:b/>
                <w:szCs w:val="22"/>
              </w:rPr>
            </w:pPr>
            <w:r w:rsidRPr="00542918">
              <w:rPr>
                <w:b/>
              </w:rPr>
              <w:t>Počet tablet každých 12 hodin (10 mg amoxicilinu a 2,5 mg kyseliny klavulanové/kg živé hmotnosti)</w:t>
            </w:r>
          </w:p>
        </w:tc>
      </w:tr>
      <w:tr w:rsidR="002114BF" w:rsidRPr="00542918" w14:paraId="2CD90E7E" w14:textId="77777777" w:rsidTr="00E73C6E">
        <w:tc>
          <w:tcPr>
            <w:tcW w:w="1702" w:type="dxa"/>
            <w:tcBorders>
              <w:top w:val="single" w:sz="4" w:space="0" w:color="auto"/>
              <w:left w:val="single" w:sz="4" w:space="0" w:color="auto"/>
              <w:right w:val="single" w:sz="4" w:space="0" w:color="auto"/>
            </w:tcBorders>
            <w:vAlign w:val="center"/>
            <w:hideMark/>
          </w:tcPr>
          <w:p w14:paraId="0039AA65" w14:textId="77777777" w:rsidR="002114BF" w:rsidRPr="00542918" w:rsidRDefault="002114BF" w:rsidP="00E73C6E">
            <w:pPr>
              <w:tabs>
                <w:tab w:val="clear" w:pos="567"/>
              </w:tabs>
              <w:spacing w:line="240" w:lineRule="auto"/>
              <w:jc w:val="center"/>
              <w:rPr>
                <w:bCs/>
                <w:szCs w:val="22"/>
              </w:rPr>
            </w:pPr>
            <w:r w:rsidRPr="00542918">
              <w:rPr>
                <w:bCs/>
                <w:szCs w:val="22"/>
              </w:rPr>
              <w:t xml:space="preserve">&gt; </w:t>
            </w:r>
            <w:proofErr w:type="gramStart"/>
            <w:r w:rsidRPr="00542918">
              <w:rPr>
                <w:bCs/>
                <w:szCs w:val="22"/>
              </w:rPr>
              <w:t>10 – 20</w:t>
            </w:r>
            <w:proofErr w:type="gramEnd"/>
          </w:p>
        </w:tc>
        <w:tc>
          <w:tcPr>
            <w:tcW w:w="3396" w:type="dxa"/>
            <w:tcBorders>
              <w:top w:val="single" w:sz="4" w:space="0" w:color="auto"/>
              <w:left w:val="single" w:sz="4" w:space="0" w:color="auto"/>
              <w:right w:val="single" w:sz="4" w:space="0" w:color="auto"/>
            </w:tcBorders>
            <w:vAlign w:val="center"/>
            <w:hideMark/>
          </w:tcPr>
          <w:p w14:paraId="3F4A9F96" w14:textId="77777777" w:rsidR="002114BF" w:rsidRPr="00542918" w:rsidRDefault="002114BF" w:rsidP="00E73C6E">
            <w:pPr>
              <w:tabs>
                <w:tab w:val="clear" w:pos="567"/>
              </w:tabs>
              <w:spacing w:line="240" w:lineRule="auto"/>
              <w:jc w:val="center"/>
              <w:rPr>
                <w:bCs/>
                <w:szCs w:val="22"/>
              </w:rPr>
            </w:pPr>
            <w:r w:rsidRPr="00542918">
              <w:rPr>
                <w:bCs/>
                <w:szCs w:val="22"/>
              </w:rPr>
              <w:t>0,5</w:t>
            </w:r>
          </w:p>
        </w:tc>
      </w:tr>
      <w:tr w:rsidR="002114BF" w:rsidRPr="00542918" w14:paraId="37568B58" w14:textId="77777777" w:rsidTr="00E73C6E">
        <w:tc>
          <w:tcPr>
            <w:tcW w:w="1702" w:type="dxa"/>
            <w:tcBorders>
              <w:left w:val="single" w:sz="4" w:space="0" w:color="auto"/>
              <w:right w:val="single" w:sz="4" w:space="0" w:color="auto"/>
            </w:tcBorders>
            <w:vAlign w:val="center"/>
            <w:hideMark/>
          </w:tcPr>
          <w:p w14:paraId="1E0DC733" w14:textId="77777777" w:rsidR="002114BF" w:rsidRPr="00542918" w:rsidRDefault="002114BF" w:rsidP="00E73C6E">
            <w:pPr>
              <w:tabs>
                <w:tab w:val="clear" w:pos="567"/>
              </w:tabs>
              <w:spacing w:line="240" w:lineRule="auto"/>
              <w:jc w:val="center"/>
              <w:rPr>
                <w:bCs/>
                <w:szCs w:val="22"/>
              </w:rPr>
            </w:pPr>
            <w:r w:rsidRPr="00542918">
              <w:rPr>
                <w:bCs/>
                <w:szCs w:val="22"/>
              </w:rPr>
              <w:t xml:space="preserve">&gt; </w:t>
            </w:r>
            <w:proofErr w:type="gramStart"/>
            <w:r w:rsidRPr="00542918">
              <w:rPr>
                <w:bCs/>
                <w:szCs w:val="22"/>
              </w:rPr>
              <w:t>20 – 40</w:t>
            </w:r>
            <w:proofErr w:type="gramEnd"/>
          </w:p>
        </w:tc>
        <w:tc>
          <w:tcPr>
            <w:tcW w:w="3396" w:type="dxa"/>
            <w:tcBorders>
              <w:left w:val="single" w:sz="4" w:space="0" w:color="auto"/>
              <w:right w:val="single" w:sz="4" w:space="0" w:color="auto"/>
            </w:tcBorders>
            <w:vAlign w:val="center"/>
            <w:hideMark/>
          </w:tcPr>
          <w:p w14:paraId="119FB7B0" w14:textId="77777777" w:rsidR="002114BF" w:rsidRPr="00542918" w:rsidRDefault="002114BF" w:rsidP="00E73C6E">
            <w:pPr>
              <w:tabs>
                <w:tab w:val="clear" w:pos="567"/>
              </w:tabs>
              <w:spacing w:line="240" w:lineRule="auto"/>
              <w:jc w:val="center"/>
              <w:rPr>
                <w:bCs/>
                <w:szCs w:val="22"/>
              </w:rPr>
            </w:pPr>
            <w:r w:rsidRPr="00542918">
              <w:rPr>
                <w:bCs/>
                <w:szCs w:val="22"/>
              </w:rPr>
              <w:t>1</w:t>
            </w:r>
          </w:p>
        </w:tc>
      </w:tr>
      <w:tr w:rsidR="002114BF" w:rsidRPr="00542918" w14:paraId="5C45FB5B" w14:textId="77777777" w:rsidTr="00E73C6E">
        <w:tc>
          <w:tcPr>
            <w:tcW w:w="1702" w:type="dxa"/>
            <w:tcBorders>
              <w:left w:val="single" w:sz="4" w:space="0" w:color="auto"/>
              <w:right w:val="single" w:sz="4" w:space="0" w:color="auto"/>
            </w:tcBorders>
            <w:vAlign w:val="center"/>
            <w:hideMark/>
          </w:tcPr>
          <w:p w14:paraId="0E2C6F7C" w14:textId="77777777" w:rsidR="002114BF" w:rsidRPr="00542918" w:rsidRDefault="002114BF" w:rsidP="00E73C6E">
            <w:pPr>
              <w:tabs>
                <w:tab w:val="clear" w:pos="567"/>
              </w:tabs>
              <w:spacing w:line="240" w:lineRule="auto"/>
              <w:jc w:val="center"/>
              <w:rPr>
                <w:bCs/>
                <w:szCs w:val="22"/>
              </w:rPr>
            </w:pPr>
            <w:r w:rsidRPr="00542918">
              <w:rPr>
                <w:bCs/>
                <w:szCs w:val="22"/>
              </w:rPr>
              <w:t xml:space="preserve">&gt; </w:t>
            </w:r>
            <w:proofErr w:type="gramStart"/>
            <w:r w:rsidRPr="00542918">
              <w:rPr>
                <w:bCs/>
                <w:szCs w:val="22"/>
              </w:rPr>
              <w:t>40 – 60</w:t>
            </w:r>
            <w:proofErr w:type="gramEnd"/>
          </w:p>
        </w:tc>
        <w:tc>
          <w:tcPr>
            <w:tcW w:w="3396" w:type="dxa"/>
            <w:tcBorders>
              <w:left w:val="single" w:sz="4" w:space="0" w:color="auto"/>
              <w:right w:val="single" w:sz="4" w:space="0" w:color="auto"/>
            </w:tcBorders>
            <w:vAlign w:val="center"/>
            <w:hideMark/>
          </w:tcPr>
          <w:p w14:paraId="59BDAA95" w14:textId="77777777" w:rsidR="002114BF" w:rsidRPr="00542918" w:rsidRDefault="002114BF" w:rsidP="00E73C6E">
            <w:pPr>
              <w:tabs>
                <w:tab w:val="clear" w:pos="567"/>
              </w:tabs>
              <w:spacing w:line="240" w:lineRule="auto"/>
              <w:jc w:val="center"/>
              <w:rPr>
                <w:bCs/>
                <w:szCs w:val="22"/>
              </w:rPr>
            </w:pPr>
            <w:r w:rsidRPr="00542918">
              <w:rPr>
                <w:bCs/>
                <w:szCs w:val="22"/>
              </w:rPr>
              <w:t>1,5</w:t>
            </w:r>
          </w:p>
        </w:tc>
      </w:tr>
      <w:tr w:rsidR="002114BF" w:rsidRPr="00542918" w14:paraId="25BC4A44" w14:textId="77777777" w:rsidTr="00E73C6E">
        <w:trPr>
          <w:trHeight w:val="104"/>
        </w:trPr>
        <w:tc>
          <w:tcPr>
            <w:tcW w:w="1702" w:type="dxa"/>
            <w:tcBorders>
              <w:left w:val="single" w:sz="4" w:space="0" w:color="auto"/>
              <w:bottom w:val="single" w:sz="4" w:space="0" w:color="auto"/>
              <w:right w:val="single" w:sz="4" w:space="0" w:color="auto"/>
            </w:tcBorders>
            <w:vAlign w:val="center"/>
            <w:hideMark/>
          </w:tcPr>
          <w:p w14:paraId="03C8BB1D" w14:textId="77777777" w:rsidR="002114BF" w:rsidRPr="00542918" w:rsidRDefault="002114BF" w:rsidP="00E73C6E">
            <w:pPr>
              <w:tabs>
                <w:tab w:val="clear" w:pos="567"/>
              </w:tabs>
              <w:spacing w:line="240" w:lineRule="auto"/>
              <w:jc w:val="center"/>
              <w:rPr>
                <w:bCs/>
                <w:szCs w:val="22"/>
              </w:rPr>
            </w:pPr>
            <w:r w:rsidRPr="00542918">
              <w:rPr>
                <w:bCs/>
                <w:szCs w:val="22"/>
              </w:rPr>
              <w:t xml:space="preserve">&gt; </w:t>
            </w:r>
            <w:proofErr w:type="gramStart"/>
            <w:r w:rsidRPr="00542918">
              <w:rPr>
                <w:bCs/>
                <w:szCs w:val="22"/>
              </w:rPr>
              <w:t>60 – 80</w:t>
            </w:r>
            <w:proofErr w:type="gramEnd"/>
          </w:p>
        </w:tc>
        <w:tc>
          <w:tcPr>
            <w:tcW w:w="3396" w:type="dxa"/>
            <w:tcBorders>
              <w:left w:val="single" w:sz="4" w:space="0" w:color="auto"/>
              <w:bottom w:val="single" w:sz="4" w:space="0" w:color="auto"/>
              <w:right w:val="single" w:sz="4" w:space="0" w:color="auto"/>
            </w:tcBorders>
            <w:vAlign w:val="center"/>
            <w:hideMark/>
          </w:tcPr>
          <w:p w14:paraId="46BEEDF9" w14:textId="77777777" w:rsidR="002114BF" w:rsidRPr="00542918" w:rsidRDefault="002114BF" w:rsidP="00E73C6E">
            <w:pPr>
              <w:tabs>
                <w:tab w:val="clear" w:pos="567"/>
              </w:tabs>
              <w:spacing w:line="240" w:lineRule="auto"/>
              <w:jc w:val="center"/>
              <w:rPr>
                <w:bCs/>
                <w:szCs w:val="22"/>
              </w:rPr>
            </w:pPr>
            <w:r w:rsidRPr="00542918">
              <w:rPr>
                <w:bCs/>
                <w:szCs w:val="22"/>
              </w:rPr>
              <w:t>2</w:t>
            </w:r>
          </w:p>
        </w:tc>
      </w:tr>
    </w:tbl>
    <w:p w14:paraId="4379E041" w14:textId="77777777" w:rsidR="002114BF" w:rsidRPr="00542918" w:rsidRDefault="002114BF" w:rsidP="002114BF">
      <w:pPr>
        <w:tabs>
          <w:tab w:val="clear" w:pos="567"/>
        </w:tabs>
        <w:spacing w:line="240" w:lineRule="auto"/>
        <w:rPr>
          <w:bCs/>
        </w:rPr>
      </w:pPr>
    </w:p>
    <w:p w14:paraId="281533E1" w14:textId="566B4AB0" w:rsidR="00150A69" w:rsidRPr="00542918" w:rsidRDefault="00105CFB" w:rsidP="00105CFB">
      <w:pPr>
        <w:tabs>
          <w:tab w:val="clear" w:pos="567"/>
        </w:tabs>
        <w:spacing w:line="240" w:lineRule="auto"/>
        <w:rPr>
          <w:bCs/>
        </w:rPr>
      </w:pPr>
      <w:r w:rsidRPr="00542918">
        <w:t>Doba trvání léčby:</w:t>
      </w:r>
    </w:p>
    <w:p w14:paraId="0C450C25" w14:textId="281280B8" w:rsidR="00105CFB" w:rsidRPr="00542918" w:rsidRDefault="00150A69" w:rsidP="001A18F8">
      <w:pPr>
        <w:tabs>
          <w:tab w:val="clear" w:pos="567"/>
        </w:tabs>
        <w:spacing w:line="240" w:lineRule="auto"/>
        <w:rPr>
          <w:bCs/>
        </w:rPr>
      </w:pPr>
      <w:r w:rsidRPr="00542918">
        <w:t xml:space="preserve">Ve většině případů </w:t>
      </w:r>
      <w:r w:rsidR="00D539EB" w:rsidRPr="00542918">
        <w:t xml:space="preserve">je dostačující doba </w:t>
      </w:r>
      <w:r w:rsidRPr="00542918">
        <w:t>trvání léčby 5 až 7 dní.</w:t>
      </w:r>
    </w:p>
    <w:p w14:paraId="4FEFA3D5" w14:textId="68E0CA4A" w:rsidR="00105CFB" w:rsidRPr="00542918" w:rsidRDefault="00105CFB" w:rsidP="001A18F8">
      <w:pPr>
        <w:tabs>
          <w:tab w:val="clear" w:pos="567"/>
        </w:tabs>
        <w:spacing w:line="240" w:lineRule="auto"/>
        <w:rPr>
          <w:bCs/>
        </w:rPr>
      </w:pPr>
      <w:r w:rsidRPr="00542918">
        <w:t xml:space="preserve">U chronických případů může být nutná delší </w:t>
      </w:r>
      <w:r w:rsidR="00D539EB" w:rsidRPr="00542918">
        <w:t xml:space="preserve">doba </w:t>
      </w:r>
      <w:r w:rsidRPr="00542918">
        <w:t>léčb</w:t>
      </w:r>
      <w:r w:rsidR="00D539EB" w:rsidRPr="00542918">
        <w:t>y</w:t>
      </w:r>
      <w:r w:rsidRPr="00542918">
        <w:t>.</w:t>
      </w:r>
    </w:p>
    <w:p w14:paraId="6D64E75F" w14:textId="77777777" w:rsidR="00105CFB" w:rsidRPr="00542918" w:rsidRDefault="00105CFB" w:rsidP="00105CFB">
      <w:pPr>
        <w:tabs>
          <w:tab w:val="clear" w:pos="567"/>
        </w:tabs>
        <w:spacing w:line="240" w:lineRule="auto"/>
        <w:rPr>
          <w:bCs/>
        </w:rPr>
      </w:pPr>
      <w:r w:rsidRPr="00542918">
        <w:t>Na základě klinických studií se doporučuje následující doba trvání léčby:</w:t>
      </w:r>
    </w:p>
    <w:p w14:paraId="530D2251" w14:textId="77777777" w:rsidR="00105CFB" w:rsidRPr="00542918" w:rsidRDefault="00105CFB" w:rsidP="00105CFB">
      <w:pPr>
        <w:tabs>
          <w:tab w:val="clear" w:pos="567"/>
        </w:tabs>
        <w:spacing w:line="240" w:lineRule="auto"/>
        <w:rPr>
          <w:bCs/>
        </w:rPr>
      </w:pPr>
      <w:r w:rsidRPr="00542918">
        <w:t>Chronické kožní infekce, 10–20 dní.</w:t>
      </w:r>
    </w:p>
    <w:p w14:paraId="39EA728A" w14:textId="77777777" w:rsidR="00105CFB" w:rsidRPr="00542918" w:rsidRDefault="00105CFB" w:rsidP="00105CFB">
      <w:pPr>
        <w:tabs>
          <w:tab w:val="clear" w:pos="567"/>
        </w:tabs>
        <w:spacing w:line="240" w:lineRule="auto"/>
        <w:rPr>
          <w:bCs/>
        </w:rPr>
      </w:pPr>
      <w:r w:rsidRPr="00542918">
        <w:t>Chronická cystitida, 10–28 dní.</w:t>
      </w:r>
    </w:p>
    <w:p w14:paraId="28D3CF19" w14:textId="77777777" w:rsidR="00F356B6" w:rsidRPr="00542918" w:rsidRDefault="00F356B6" w:rsidP="00D007B8">
      <w:pPr>
        <w:tabs>
          <w:tab w:val="clear" w:pos="567"/>
        </w:tabs>
        <w:spacing w:line="240" w:lineRule="auto"/>
        <w:rPr>
          <w:szCs w:val="22"/>
        </w:rPr>
      </w:pPr>
    </w:p>
    <w:p w14:paraId="26C47A2B" w14:textId="77777777" w:rsidR="00C80401" w:rsidRPr="00542918" w:rsidRDefault="00C80401" w:rsidP="00A9226B">
      <w:pPr>
        <w:tabs>
          <w:tab w:val="clear" w:pos="567"/>
        </w:tabs>
        <w:spacing w:line="240" w:lineRule="auto"/>
        <w:rPr>
          <w:szCs w:val="22"/>
        </w:rPr>
      </w:pPr>
    </w:p>
    <w:p w14:paraId="5A8F9537" w14:textId="77777777" w:rsidR="00C114FF" w:rsidRPr="00542918" w:rsidRDefault="00D94561" w:rsidP="004620A4">
      <w:pPr>
        <w:tabs>
          <w:tab w:val="clear" w:pos="567"/>
          <w:tab w:val="left" w:pos="0"/>
        </w:tabs>
        <w:spacing w:line="240" w:lineRule="auto"/>
        <w:ind w:left="567" w:hanging="567"/>
        <w:rPr>
          <w:szCs w:val="22"/>
        </w:rPr>
      </w:pPr>
      <w:r w:rsidRPr="00542918">
        <w:rPr>
          <w:b/>
          <w:highlight w:val="lightGray"/>
        </w:rPr>
        <w:t>9.</w:t>
      </w:r>
      <w:r w:rsidRPr="00542918">
        <w:rPr>
          <w:b/>
        </w:rPr>
        <w:tab/>
        <w:t>Informace o správném podávání</w:t>
      </w:r>
    </w:p>
    <w:p w14:paraId="1D495786" w14:textId="77777777" w:rsidR="00F356B6" w:rsidRPr="00542918" w:rsidRDefault="00F356B6" w:rsidP="00955A68">
      <w:pPr>
        <w:tabs>
          <w:tab w:val="clear" w:pos="567"/>
        </w:tabs>
        <w:spacing w:line="240" w:lineRule="auto"/>
        <w:rPr>
          <w:bCs/>
        </w:rPr>
      </w:pPr>
    </w:p>
    <w:p w14:paraId="021B4DD2" w14:textId="6C851C25" w:rsidR="00DB5FDF" w:rsidRPr="00542918" w:rsidRDefault="00DB5FDF" w:rsidP="00955A68">
      <w:pPr>
        <w:tabs>
          <w:tab w:val="clear" w:pos="567"/>
        </w:tabs>
        <w:spacing w:line="240" w:lineRule="auto"/>
        <w:rPr>
          <w:bCs/>
        </w:rPr>
      </w:pPr>
      <w:r w:rsidRPr="00542918">
        <w:t>Pro zajištění správného dávkování je třeba co nejpřesněji stanovit živou hmotnost.</w:t>
      </w:r>
    </w:p>
    <w:p w14:paraId="0A0958F9" w14:textId="42CC1E6F" w:rsidR="00C223D1" w:rsidRPr="00542918" w:rsidRDefault="00C768F6" w:rsidP="00955A68">
      <w:pPr>
        <w:tabs>
          <w:tab w:val="clear" w:pos="567"/>
        </w:tabs>
        <w:spacing w:line="240" w:lineRule="auto"/>
        <w:rPr>
          <w:bCs/>
        </w:rPr>
      </w:pPr>
      <w:r w:rsidRPr="00542918">
        <w:t>Tablety lze zvířatům podávat přímo do tlamy, nebo je možné je rozdrtit a přidat do malého množství krmiva a ihned podávat.</w:t>
      </w:r>
    </w:p>
    <w:p w14:paraId="28329D0F" w14:textId="77777777" w:rsidR="006D0436" w:rsidRPr="00542918" w:rsidRDefault="006D0436" w:rsidP="00955A68">
      <w:pPr>
        <w:tabs>
          <w:tab w:val="clear" w:pos="567"/>
        </w:tabs>
        <w:spacing w:line="240" w:lineRule="auto"/>
        <w:rPr>
          <w:bCs/>
        </w:rPr>
      </w:pPr>
    </w:p>
    <w:p w14:paraId="2E3FA96A" w14:textId="77777777" w:rsidR="00F356B6" w:rsidRPr="00542918" w:rsidRDefault="00F356B6" w:rsidP="00F356B6">
      <w:pPr>
        <w:tabs>
          <w:tab w:val="clear" w:pos="567"/>
        </w:tabs>
        <w:spacing w:line="240" w:lineRule="auto"/>
        <w:jc w:val="both"/>
        <w:rPr>
          <w:bCs/>
        </w:rPr>
      </w:pPr>
    </w:p>
    <w:p w14:paraId="0C36A38B" w14:textId="77777777" w:rsidR="00DB468A" w:rsidRPr="00542918" w:rsidRDefault="00D94561" w:rsidP="004620A4">
      <w:pPr>
        <w:tabs>
          <w:tab w:val="clear" w:pos="567"/>
          <w:tab w:val="left" w:pos="0"/>
        </w:tabs>
        <w:spacing w:line="240" w:lineRule="auto"/>
        <w:ind w:left="567" w:hanging="567"/>
        <w:rPr>
          <w:szCs w:val="22"/>
        </w:rPr>
      </w:pPr>
      <w:r w:rsidRPr="00542918">
        <w:rPr>
          <w:b/>
          <w:highlight w:val="lightGray"/>
        </w:rPr>
        <w:t>10.</w:t>
      </w:r>
      <w:r w:rsidRPr="00542918">
        <w:rPr>
          <w:b/>
        </w:rPr>
        <w:tab/>
        <w:t>Ochranné lhůty</w:t>
      </w:r>
    </w:p>
    <w:p w14:paraId="769568EA" w14:textId="77777777" w:rsidR="00F356B6" w:rsidRPr="00542918" w:rsidRDefault="00F356B6" w:rsidP="00955A68">
      <w:pPr>
        <w:tabs>
          <w:tab w:val="clear" w:pos="567"/>
        </w:tabs>
        <w:spacing w:line="240" w:lineRule="auto"/>
        <w:rPr>
          <w:bCs/>
          <w:iCs/>
        </w:rPr>
      </w:pPr>
    </w:p>
    <w:p w14:paraId="1ED741FD" w14:textId="1E64BEFC" w:rsidR="00F356B6" w:rsidRPr="00542918" w:rsidRDefault="00F73FAC" w:rsidP="00955A68">
      <w:pPr>
        <w:tabs>
          <w:tab w:val="clear" w:pos="567"/>
        </w:tabs>
        <w:spacing w:line="240" w:lineRule="auto"/>
        <w:rPr>
          <w:bCs/>
        </w:rPr>
      </w:pPr>
      <w:r w:rsidRPr="00542918">
        <w:t>Neuplatňuje se.</w:t>
      </w:r>
    </w:p>
    <w:p w14:paraId="430B4134" w14:textId="77777777" w:rsidR="00F356B6" w:rsidRPr="00542918" w:rsidRDefault="00F356B6" w:rsidP="00955A68">
      <w:pPr>
        <w:tabs>
          <w:tab w:val="clear" w:pos="567"/>
        </w:tabs>
        <w:spacing w:line="240" w:lineRule="auto"/>
        <w:rPr>
          <w:bCs/>
        </w:rPr>
      </w:pPr>
    </w:p>
    <w:p w14:paraId="21D14DDF" w14:textId="77777777" w:rsidR="00F356B6" w:rsidRPr="00542918" w:rsidRDefault="00F356B6" w:rsidP="00F356B6">
      <w:pPr>
        <w:tabs>
          <w:tab w:val="clear" w:pos="567"/>
        </w:tabs>
        <w:spacing w:line="240" w:lineRule="auto"/>
        <w:jc w:val="both"/>
        <w:rPr>
          <w:bCs/>
          <w:iCs/>
        </w:rPr>
      </w:pPr>
    </w:p>
    <w:p w14:paraId="1F539DE0" w14:textId="77777777" w:rsidR="00C114FF" w:rsidRPr="00542918" w:rsidRDefault="00D94561" w:rsidP="004620A4">
      <w:pPr>
        <w:tabs>
          <w:tab w:val="clear" w:pos="567"/>
          <w:tab w:val="left" w:pos="0"/>
        </w:tabs>
        <w:spacing w:line="240" w:lineRule="auto"/>
        <w:ind w:left="567" w:hanging="567"/>
        <w:rPr>
          <w:szCs w:val="22"/>
        </w:rPr>
      </w:pPr>
      <w:r w:rsidRPr="00542918">
        <w:rPr>
          <w:b/>
          <w:highlight w:val="lightGray"/>
        </w:rPr>
        <w:t>11.</w:t>
      </w:r>
      <w:r w:rsidRPr="00542918">
        <w:rPr>
          <w:b/>
        </w:rPr>
        <w:tab/>
        <w:t>Zvláštní opatření pro uchovávání</w:t>
      </w:r>
    </w:p>
    <w:p w14:paraId="0350C9E5" w14:textId="77777777" w:rsidR="00F356B6" w:rsidRPr="00542918" w:rsidRDefault="00F356B6" w:rsidP="00955A68">
      <w:pPr>
        <w:numPr>
          <w:ilvl w:val="12"/>
          <w:numId w:val="0"/>
        </w:numPr>
        <w:tabs>
          <w:tab w:val="clear" w:pos="567"/>
        </w:tabs>
        <w:spacing w:line="240" w:lineRule="auto"/>
        <w:ind w:right="-2"/>
        <w:rPr>
          <w:bCs/>
        </w:rPr>
      </w:pPr>
    </w:p>
    <w:p w14:paraId="4D5E01CD" w14:textId="77777777" w:rsidR="00F356B6" w:rsidRPr="00542918" w:rsidRDefault="00F356B6" w:rsidP="00955A68">
      <w:pPr>
        <w:numPr>
          <w:ilvl w:val="12"/>
          <w:numId w:val="0"/>
        </w:numPr>
        <w:tabs>
          <w:tab w:val="clear" w:pos="567"/>
        </w:tabs>
        <w:spacing w:line="240" w:lineRule="auto"/>
        <w:ind w:right="-2"/>
        <w:rPr>
          <w:bCs/>
        </w:rPr>
      </w:pPr>
      <w:r w:rsidRPr="00542918">
        <w:t>Uchovávejte mimo dohled a dosah dětí.</w:t>
      </w:r>
    </w:p>
    <w:p w14:paraId="2A77E460" w14:textId="060D8A30" w:rsidR="00F356B6" w:rsidRPr="00542918" w:rsidRDefault="00F356B6" w:rsidP="00955A68">
      <w:pPr>
        <w:tabs>
          <w:tab w:val="clear" w:pos="567"/>
        </w:tabs>
        <w:spacing w:line="240" w:lineRule="auto"/>
        <w:ind w:right="-318"/>
        <w:rPr>
          <w:bCs/>
        </w:rPr>
      </w:pPr>
      <w:r w:rsidRPr="00542918">
        <w:t>Uchovávejte při teplotě do 25 °C.</w:t>
      </w:r>
    </w:p>
    <w:p w14:paraId="30A20414" w14:textId="1D68C080" w:rsidR="000311EF" w:rsidRPr="00542918" w:rsidRDefault="000311EF" w:rsidP="00955A68">
      <w:pPr>
        <w:tabs>
          <w:tab w:val="clear" w:pos="567"/>
        </w:tabs>
        <w:spacing w:line="240" w:lineRule="auto"/>
        <w:ind w:right="-318"/>
        <w:rPr>
          <w:bCs/>
        </w:rPr>
      </w:pPr>
      <w:r w:rsidRPr="00542918">
        <w:t>Uchovávejte v suchu.</w:t>
      </w:r>
    </w:p>
    <w:p w14:paraId="2457669C" w14:textId="12BD629C" w:rsidR="00257865" w:rsidRPr="00542918" w:rsidRDefault="00257865" w:rsidP="00257865">
      <w:pPr>
        <w:tabs>
          <w:tab w:val="clear" w:pos="567"/>
          <w:tab w:val="left" w:pos="708"/>
        </w:tabs>
        <w:spacing w:line="240" w:lineRule="auto"/>
        <w:rPr>
          <w:bCs/>
        </w:rPr>
      </w:pPr>
      <w:r w:rsidRPr="00542918">
        <w:t>Zbylé nepoužité poloviny tablet vraťte zpět do blistru a uchovávejte v </w:t>
      </w:r>
      <w:r w:rsidR="000F332B" w:rsidRPr="00542918">
        <w:t>krabičce</w:t>
      </w:r>
      <w:r w:rsidRPr="00542918">
        <w:t>.</w:t>
      </w:r>
    </w:p>
    <w:p w14:paraId="11658E9F" w14:textId="2252C779" w:rsidR="00CC54A5" w:rsidRPr="00542918" w:rsidRDefault="00CC54A5" w:rsidP="00CC54A5">
      <w:pPr>
        <w:tabs>
          <w:tab w:val="clear" w:pos="567"/>
        </w:tabs>
        <w:spacing w:line="240" w:lineRule="auto"/>
        <w:ind w:right="-318"/>
        <w:rPr>
          <w:bCs/>
        </w:rPr>
      </w:pPr>
    </w:p>
    <w:p w14:paraId="54810B9E" w14:textId="64A640CC" w:rsidR="00F356B6" w:rsidRPr="00542918" w:rsidRDefault="00F356B6" w:rsidP="00955A68">
      <w:pPr>
        <w:tabs>
          <w:tab w:val="clear" w:pos="567"/>
        </w:tabs>
        <w:spacing w:line="240" w:lineRule="auto"/>
        <w:ind w:right="-318"/>
        <w:rPr>
          <w:bCs/>
        </w:rPr>
      </w:pPr>
      <w:r w:rsidRPr="00542918">
        <w:t xml:space="preserve">Nepoužívejte tento veterinární léčivý přípravek po uplynutí doby použitelnosti uvedené na etiketě po Exp. </w:t>
      </w:r>
      <w:r w:rsidR="00814B6A" w:rsidRPr="00542918">
        <w:t>Doba použitelnosti končí posledním dnem v uvedeném měsíci.</w:t>
      </w:r>
    </w:p>
    <w:p w14:paraId="4C513976" w14:textId="320A1370" w:rsidR="00F356B6" w:rsidRPr="00542918" w:rsidRDefault="00AB2BEE" w:rsidP="00F356B6">
      <w:pPr>
        <w:numPr>
          <w:ilvl w:val="12"/>
          <w:numId w:val="0"/>
        </w:numPr>
        <w:tabs>
          <w:tab w:val="clear" w:pos="567"/>
        </w:tabs>
        <w:spacing w:line="240" w:lineRule="auto"/>
        <w:ind w:right="-2"/>
        <w:jc w:val="both"/>
        <w:rPr>
          <w:bCs/>
        </w:rPr>
      </w:pPr>
      <w:bookmarkStart w:id="12" w:name="_Hlk199761383"/>
      <w:r w:rsidRPr="00542918">
        <w:lastRenderedPageBreak/>
        <w:t xml:space="preserve">Doba použitelnosti po rozdělení tablety: 24 hodin. </w:t>
      </w:r>
    </w:p>
    <w:p w14:paraId="07097026" w14:textId="77777777" w:rsidR="00EB7AC7" w:rsidRPr="00542918" w:rsidRDefault="00EB7AC7" w:rsidP="002E1ABB">
      <w:pPr>
        <w:numPr>
          <w:ilvl w:val="12"/>
          <w:numId w:val="0"/>
        </w:numPr>
        <w:tabs>
          <w:tab w:val="clear" w:pos="567"/>
        </w:tabs>
        <w:spacing w:line="240" w:lineRule="auto"/>
        <w:jc w:val="both"/>
        <w:rPr>
          <w:bCs/>
        </w:rPr>
      </w:pPr>
    </w:p>
    <w:p w14:paraId="75683FAB" w14:textId="77777777" w:rsidR="006D0436" w:rsidRPr="00542918" w:rsidRDefault="006D0436" w:rsidP="002E1ABB">
      <w:pPr>
        <w:numPr>
          <w:ilvl w:val="12"/>
          <w:numId w:val="0"/>
        </w:numPr>
        <w:tabs>
          <w:tab w:val="clear" w:pos="567"/>
        </w:tabs>
        <w:spacing w:line="240" w:lineRule="auto"/>
        <w:jc w:val="both"/>
        <w:rPr>
          <w:bCs/>
        </w:rPr>
      </w:pPr>
    </w:p>
    <w:bookmarkEnd w:id="12"/>
    <w:p w14:paraId="6EFB78B6" w14:textId="77777777" w:rsidR="00C114FF" w:rsidRPr="00542918" w:rsidRDefault="00D94561" w:rsidP="004620A4">
      <w:pPr>
        <w:tabs>
          <w:tab w:val="clear" w:pos="567"/>
          <w:tab w:val="left" w:pos="0"/>
        </w:tabs>
        <w:spacing w:line="240" w:lineRule="auto"/>
        <w:ind w:left="567" w:hanging="567"/>
        <w:rPr>
          <w:b/>
          <w:szCs w:val="22"/>
        </w:rPr>
      </w:pPr>
      <w:r w:rsidRPr="00542918">
        <w:rPr>
          <w:b/>
          <w:highlight w:val="lightGray"/>
        </w:rPr>
        <w:t>12.</w:t>
      </w:r>
      <w:r w:rsidRPr="00542918">
        <w:rPr>
          <w:b/>
        </w:rPr>
        <w:tab/>
        <w:t>Zvláštní opatření pro likvidaci</w:t>
      </w:r>
    </w:p>
    <w:p w14:paraId="4052C84A" w14:textId="77777777" w:rsidR="00C114FF" w:rsidRPr="00542918" w:rsidRDefault="00C114FF" w:rsidP="00D007B8">
      <w:pPr>
        <w:tabs>
          <w:tab w:val="clear" w:pos="567"/>
        </w:tabs>
        <w:spacing w:line="240" w:lineRule="auto"/>
        <w:rPr>
          <w:szCs w:val="22"/>
        </w:rPr>
      </w:pPr>
    </w:p>
    <w:p w14:paraId="507E501B" w14:textId="067CB977" w:rsidR="00D97D90" w:rsidRPr="00542918" w:rsidRDefault="00D97D90" w:rsidP="00955A68">
      <w:pPr>
        <w:tabs>
          <w:tab w:val="clear" w:pos="567"/>
        </w:tabs>
        <w:spacing w:line="240" w:lineRule="auto"/>
        <w:ind w:right="-318"/>
        <w:rPr>
          <w:bCs/>
        </w:rPr>
      </w:pPr>
      <w:r w:rsidRPr="00542918">
        <w:t>Léčivé přípravky se nesmí likvidovat prostřednictvím odpadní vody či dom</w:t>
      </w:r>
      <w:r w:rsidR="00951618" w:rsidRPr="00542918">
        <w:t xml:space="preserve">ovního </w:t>
      </w:r>
      <w:r w:rsidRPr="00542918">
        <w:t>odpadu.</w:t>
      </w:r>
    </w:p>
    <w:p w14:paraId="57EFAED7" w14:textId="77777777" w:rsidR="00781842" w:rsidRPr="00542918" w:rsidRDefault="00781842" w:rsidP="00955A68">
      <w:pPr>
        <w:tabs>
          <w:tab w:val="clear" w:pos="567"/>
        </w:tabs>
        <w:spacing w:line="240" w:lineRule="auto"/>
        <w:ind w:right="-318"/>
        <w:rPr>
          <w:bCs/>
        </w:rPr>
      </w:pPr>
    </w:p>
    <w:p w14:paraId="28458271" w14:textId="5EB4AAF1" w:rsidR="00D97D90" w:rsidRPr="00542918" w:rsidRDefault="00D97D90" w:rsidP="00955A68">
      <w:pPr>
        <w:tabs>
          <w:tab w:val="clear" w:pos="567"/>
        </w:tabs>
        <w:spacing w:line="240" w:lineRule="auto"/>
        <w:ind w:right="-318"/>
      </w:pPr>
      <w:r w:rsidRPr="00542918">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540ECE25" w14:textId="77777777" w:rsidR="00781842" w:rsidRPr="00542918" w:rsidRDefault="00781842" w:rsidP="00955A68">
      <w:pPr>
        <w:tabs>
          <w:tab w:val="clear" w:pos="567"/>
        </w:tabs>
        <w:spacing w:line="240" w:lineRule="auto"/>
        <w:ind w:right="-318"/>
      </w:pPr>
    </w:p>
    <w:p w14:paraId="569F8A5B" w14:textId="79E3C5F2" w:rsidR="00DB468A" w:rsidRPr="00542918" w:rsidRDefault="00D97D90" w:rsidP="00D007B8">
      <w:pPr>
        <w:tabs>
          <w:tab w:val="clear" w:pos="567"/>
        </w:tabs>
        <w:spacing w:line="240" w:lineRule="auto"/>
        <w:rPr>
          <w:bCs/>
          <w:szCs w:val="22"/>
          <w:highlight w:val="lightGray"/>
        </w:rPr>
      </w:pPr>
      <w:r w:rsidRPr="00542918">
        <w:t>O možnostech likvidace nepotřebných léčivých přípravků se poraďte s </w:t>
      </w:r>
      <w:r w:rsidR="00951618" w:rsidRPr="00542918">
        <w:t>v</w:t>
      </w:r>
      <w:r w:rsidRPr="00542918">
        <w:t xml:space="preserve">aším veterinárním </w:t>
      </w:r>
      <w:r w:rsidRPr="00542918">
        <w:rPr>
          <w:color w:val="000000"/>
        </w:rPr>
        <w:t>lékařem nebo lékárníkem</w:t>
      </w:r>
      <w:r w:rsidRPr="00542918">
        <w:t>.</w:t>
      </w:r>
    </w:p>
    <w:p w14:paraId="418BA4BE" w14:textId="4BE97C8E" w:rsidR="00DB468A" w:rsidRPr="00542918" w:rsidRDefault="00DB468A" w:rsidP="00D007B8">
      <w:pPr>
        <w:tabs>
          <w:tab w:val="clear" w:pos="567"/>
        </w:tabs>
        <w:spacing w:line="240" w:lineRule="auto"/>
        <w:rPr>
          <w:bCs/>
          <w:szCs w:val="22"/>
          <w:highlight w:val="lightGray"/>
        </w:rPr>
      </w:pPr>
    </w:p>
    <w:p w14:paraId="65CCD342" w14:textId="77777777" w:rsidR="006D0436" w:rsidRPr="00542918" w:rsidRDefault="006D0436" w:rsidP="00D007B8">
      <w:pPr>
        <w:tabs>
          <w:tab w:val="clear" w:pos="567"/>
        </w:tabs>
        <w:spacing w:line="240" w:lineRule="auto"/>
        <w:rPr>
          <w:bCs/>
          <w:szCs w:val="22"/>
          <w:highlight w:val="lightGray"/>
        </w:rPr>
      </w:pPr>
    </w:p>
    <w:p w14:paraId="253BE524" w14:textId="77777777" w:rsidR="00DB468A" w:rsidRPr="00542918" w:rsidRDefault="00D94561" w:rsidP="004620A4">
      <w:pPr>
        <w:tabs>
          <w:tab w:val="clear" w:pos="567"/>
          <w:tab w:val="left" w:pos="0"/>
        </w:tabs>
        <w:spacing w:line="240" w:lineRule="auto"/>
        <w:ind w:left="567" w:hanging="567"/>
        <w:rPr>
          <w:szCs w:val="22"/>
        </w:rPr>
      </w:pPr>
      <w:r w:rsidRPr="00542918">
        <w:rPr>
          <w:b/>
          <w:highlight w:val="lightGray"/>
        </w:rPr>
        <w:t>13.</w:t>
      </w:r>
      <w:r w:rsidRPr="00542918">
        <w:rPr>
          <w:b/>
        </w:rPr>
        <w:tab/>
        <w:t>Klasifikace veterinárních léčivých přípravků</w:t>
      </w:r>
    </w:p>
    <w:p w14:paraId="05D260EF" w14:textId="486607AA" w:rsidR="00C114FF" w:rsidRPr="00542918" w:rsidRDefault="00C114FF" w:rsidP="00955A68">
      <w:pPr>
        <w:tabs>
          <w:tab w:val="clear" w:pos="567"/>
        </w:tabs>
        <w:spacing w:line="240" w:lineRule="auto"/>
        <w:jc w:val="both"/>
        <w:rPr>
          <w:szCs w:val="22"/>
        </w:rPr>
      </w:pPr>
    </w:p>
    <w:p w14:paraId="1DD1EF5E" w14:textId="77777777" w:rsidR="00D97D90" w:rsidRPr="00542918" w:rsidRDefault="00D97D90" w:rsidP="00955A68">
      <w:pPr>
        <w:tabs>
          <w:tab w:val="clear" w:pos="567"/>
        </w:tabs>
        <w:spacing w:line="240" w:lineRule="auto"/>
        <w:jc w:val="both"/>
        <w:rPr>
          <w:szCs w:val="22"/>
        </w:rPr>
      </w:pPr>
      <w:r w:rsidRPr="00542918">
        <w:t>Veterinární léčivý přípravek je vydáván pouze na předpis.</w:t>
      </w:r>
    </w:p>
    <w:p w14:paraId="0D40EE69" w14:textId="77777777" w:rsidR="00D97D90" w:rsidRPr="00542918" w:rsidRDefault="00D97D90" w:rsidP="00955A68">
      <w:pPr>
        <w:tabs>
          <w:tab w:val="clear" w:pos="567"/>
        </w:tabs>
        <w:spacing w:line="240" w:lineRule="auto"/>
        <w:jc w:val="both"/>
        <w:rPr>
          <w:szCs w:val="22"/>
        </w:rPr>
      </w:pPr>
    </w:p>
    <w:p w14:paraId="72DD75E8" w14:textId="77777777" w:rsidR="00DB468A" w:rsidRPr="00542918" w:rsidRDefault="00DB468A" w:rsidP="00A9226B">
      <w:pPr>
        <w:tabs>
          <w:tab w:val="clear" w:pos="567"/>
        </w:tabs>
        <w:spacing w:line="240" w:lineRule="auto"/>
        <w:rPr>
          <w:szCs w:val="22"/>
        </w:rPr>
      </w:pPr>
    </w:p>
    <w:p w14:paraId="35013141" w14:textId="77777777" w:rsidR="00DB468A" w:rsidRPr="00542918" w:rsidRDefault="00D94561" w:rsidP="004620A4">
      <w:pPr>
        <w:tabs>
          <w:tab w:val="clear" w:pos="567"/>
          <w:tab w:val="left" w:pos="0"/>
        </w:tabs>
        <w:spacing w:line="240" w:lineRule="auto"/>
        <w:ind w:left="567" w:hanging="567"/>
        <w:rPr>
          <w:b/>
          <w:szCs w:val="22"/>
        </w:rPr>
      </w:pPr>
      <w:r w:rsidRPr="00542918">
        <w:rPr>
          <w:b/>
          <w:highlight w:val="lightGray"/>
        </w:rPr>
        <w:t>14.</w:t>
      </w:r>
      <w:r w:rsidRPr="00542918">
        <w:rPr>
          <w:b/>
        </w:rPr>
        <w:tab/>
        <w:t>Registrační čísla a velikosti balení</w:t>
      </w:r>
    </w:p>
    <w:p w14:paraId="5C120229" w14:textId="77777777" w:rsidR="00A95F18" w:rsidRPr="00542918" w:rsidRDefault="00A95F18" w:rsidP="00955A68">
      <w:pPr>
        <w:tabs>
          <w:tab w:val="clear" w:pos="567"/>
        </w:tabs>
        <w:spacing w:line="240" w:lineRule="auto"/>
        <w:rPr>
          <w:bCs/>
          <w:szCs w:val="22"/>
        </w:rPr>
      </w:pPr>
    </w:p>
    <w:p w14:paraId="14BABD1A" w14:textId="77777777" w:rsidR="00176BF2" w:rsidRPr="00542918" w:rsidRDefault="00176BF2" w:rsidP="00176BF2">
      <w:r w:rsidRPr="00542918">
        <w:t>96/051/</w:t>
      </w:r>
      <w:proofErr w:type="gramStart"/>
      <w:r w:rsidRPr="00542918">
        <w:t>98-C</w:t>
      </w:r>
      <w:proofErr w:type="gramEnd"/>
    </w:p>
    <w:p w14:paraId="64163E2D" w14:textId="77777777" w:rsidR="00DB5FDF" w:rsidRPr="00542918" w:rsidRDefault="00DB5FDF" w:rsidP="00955A68">
      <w:pPr>
        <w:tabs>
          <w:tab w:val="clear" w:pos="567"/>
        </w:tabs>
        <w:spacing w:line="240" w:lineRule="auto"/>
        <w:rPr>
          <w:bCs/>
          <w:szCs w:val="22"/>
        </w:rPr>
      </w:pPr>
    </w:p>
    <w:p w14:paraId="21D7F87E" w14:textId="322DCC33" w:rsidR="002114BF" w:rsidRPr="00542918" w:rsidRDefault="00156480" w:rsidP="002114BF">
      <w:pPr>
        <w:tabs>
          <w:tab w:val="clear" w:pos="567"/>
        </w:tabs>
        <w:spacing w:line="240" w:lineRule="auto"/>
        <w:rPr>
          <w:bCs/>
          <w:szCs w:val="22"/>
        </w:rPr>
      </w:pPr>
      <w:r w:rsidRPr="00542918">
        <w:t xml:space="preserve">Papírová </w:t>
      </w:r>
      <w:r w:rsidR="002114BF" w:rsidRPr="00542918">
        <w:t>krabička obsahující 10 tablet (5 blistrů × 2 tablety)</w:t>
      </w:r>
    </w:p>
    <w:p w14:paraId="7564B26B" w14:textId="21FFA0F6" w:rsidR="002114BF" w:rsidRPr="00542918" w:rsidRDefault="00156480" w:rsidP="002114BF">
      <w:pPr>
        <w:tabs>
          <w:tab w:val="clear" w:pos="567"/>
        </w:tabs>
        <w:spacing w:line="240" w:lineRule="auto"/>
        <w:rPr>
          <w:bCs/>
        </w:rPr>
      </w:pPr>
      <w:r w:rsidRPr="00542918">
        <w:t xml:space="preserve">Papírová </w:t>
      </w:r>
      <w:r w:rsidR="002114BF" w:rsidRPr="00542918">
        <w:t>krabička obsahující 20 tablet (10 blistrů × 2 tablety)</w:t>
      </w:r>
    </w:p>
    <w:p w14:paraId="331D9900" w14:textId="66CECE70" w:rsidR="002114BF" w:rsidRPr="00542918" w:rsidRDefault="00156480" w:rsidP="002114BF">
      <w:pPr>
        <w:tabs>
          <w:tab w:val="clear" w:pos="567"/>
        </w:tabs>
        <w:spacing w:line="240" w:lineRule="auto"/>
        <w:rPr>
          <w:bCs/>
        </w:rPr>
      </w:pPr>
      <w:r w:rsidRPr="00542918">
        <w:t xml:space="preserve">Papírová </w:t>
      </w:r>
      <w:r w:rsidR="002114BF" w:rsidRPr="00542918">
        <w:t>krabička obsahující 100 tablet (50 blistrů × 2 tablety)</w:t>
      </w:r>
    </w:p>
    <w:p w14:paraId="11835EA8" w14:textId="26D28D0F" w:rsidR="002114BF" w:rsidRPr="00542918" w:rsidRDefault="00156480" w:rsidP="002114BF">
      <w:pPr>
        <w:tabs>
          <w:tab w:val="clear" w:pos="567"/>
        </w:tabs>
        <w:spacing w:line="240" w:lineRule="auto"/>
        <w:rPr>
          <w:bCs/>
        </w:rPr>
      </w:pPr>
      <w:r w:rsidRPr="00542918">
        <w:t xml:space="preserve">Papírová </w:t>
      </w:r>
      <w:r w:rsidR="002114BF" w:rsidRPr="00542918">
        <w:t>krabička obsahující 200 tablet (100 blistrů × 2 tablety)</w:t>
      </w:r>
    </w:p>
    <w:p w14:paraId="454AC24A" w14:textId="77777777" w:rsidR="00093688" w:rsidRPr="00542918" w:rsidRDefault="00093688" w:rsidP="00955A68">
      <w:pPr>
        <w:tabs>
          <w:tab w:val="clear" w:pos="567"/>
        </w:tabs>
        <w:spacing w:line="240" w:lineRule="auto"/>
        <w:rPr>
          <w:bCs/>
          <w:szCs w:val="22"/>
        </w:rPr>
      </w:pPr>
    </w:p>
    <w:p w14:paraId="667A4A2A" w14:textId="5705332B" w:rsidR="00C114FF" w:rsidRPr="00542918" w:rsidRDefault="004F6441" w:rsidP="00A9226B">
      <w:pPr>
        <w:tabs>
          <w:tab w:val="clear" w:pos="567"/>
        </w:tabs>
        <w:spacing w:line="240" w:lineRule="auto"/>
        <w:rPr>
          <w:szCs w:val="22"/>
        </w:rPr>
      </w:pPr>
      <w:r w:rsidRPr="00542918">
        <w:t>Na trhu nemusí být všechny velikosti balení.</w:t>
      </w:r>
    </w:p>
    <w:p w14:paraId="7C7C1781" w14:textId="77777777" w:rsidR="00DB468A" w:rsidRPr="00542918" w:rsidRDefault="00DB468A" w:rsidP="00A9226B">
      <w:pPr>
        <w:tabs>
          <w:tab w:val="clear" w:pos="567"/>
        </w:tabs>
        <w:spacing w:line="240" w:lineRule="auto"/>
        <w:rPr>
          <w:szCs w:val="22"/>
        </w:rPr>
      </w:pPr>
    </w:p>
    <w:p w14:paraId="70A9E145" w14:textId="77777777" w:rsidR="006D0436" w:rsidRPr="00542918" w:rsidRDefault="006D0436" w:rsidP="00A9226B">
      <w:pPr>
        <w:tabs>
          <w:tab w:val="clear" w:pos="567"/>
        </w:tabs>
        <w:spacing w:line="240" w:lineRule="auto"/>
        <w:rPr>
          <w:szCs w:val="22"/>
        </w:rPr>
      </w:pPr>
    </w:p>
    <w:p w14:paraId="3F9E9F6F" w14:textId="77777777" w:rsidR="00C114FF" w:rsidRPr="00542918" w:rsidRDefault="00D94561" w:rsidP="004620A4">
      <w:pPr>
        <w:tabs>
          <w:tab w:val="clear" w:pos="567"/>
          <w:tab w:val="left" w:pos="0"/>
        </w:tabs>
        <w:spacing w:line="240" w:lineRule="auto"/>
        <w:ind w:left="567" w:hanging="567"/>
        <w:rPr>
          <w:szCs w:val="22"/>
        </w:rPr>
      </w:pPr>
      <w:r w:rsidRPr="00542918">
        <w:rPr>
          <w:b/>
          <w:highlight w:val="lightGray"/>
        </w:rPr>
        <w:t>15.</w:t>
      </w:r>
      <w:r w:rsidRPr="00542918">
        <w:rPr>
          <w:b/>
        </w:rPr>
        <w:tab/>
        <w:t>Datum poslední revize příbalové informace</w:t>
      </w:r>
    </w:p>
    <w:p w14:paraId="7E328684" w14:textId="77ABE0B4" w:rsidR="00E70337" w:rsidRPr="00542918" w:rsidRDefault="00E70337" w:rsidP="00D007B8">
      <w:pPr>
        <w:tabs>
          <w:tab w:val="clear" w:pos="567"/>
        </w:tabs>
        <w:spacing w:line="240" w:lineRule="auto"/>
        <w:rPr>
          <w:szCs w:val="22"/>
        </w:rPr>
      </w:pPr>
    </w:p>
    <w:p w14:paraId="18452E33" w14:textId="580253D8" w:rsidR="00DB5FDF" w:rsidRPr="00542918" w:rsidRDefault="001A18F8" w:rsidP="00D007B8">
      <w:pPr>
        <w:tabs>
          <w:tab w:val="clear" w:pos="567"/>
        </w:tabs>
        <w:spacing w:line="240" w:lineRule="auto"/>
        <w:rPr>
          <w:szCs w:val="22"/>
        </w:rPr>
      </w:pPr>
      <w:r w:rsidRPr="00542918">
        <w:rPr>
          <w:szCs w:val="22"/>
        </w:rPr>
        <w:t xml:space="preserve">03/2026 </w:t>
      </w:r>
    </w:p>
    <w:p w14:paraId="6C5759FC" w14:textId="77777777" w:rsidR="001A18F8" w:rsidRPr="00542918" w:rsidRDefault="001A18F8" w:rsidP="00D007B8">
      <w:pPr>
        <w:tabs>
          <w:tab w:val="clear" w:pos="567"/>
        </w:tabs>
        <w:spacing w:line="240" w:lineRule="auto"/>
        <w:rPr>
          <w:szCs w:val="22"/>
        </w:rPr>
      </w:pPr>
    </w:p>
    <w:p w14:paraId="49B7EDBE" w14:textId="77777777" w:rsidR="00DB5FDF" w:rsidRPr="00542918" w:rsidRDefault="00DB5FDF" w:rsidP="00DB5FDF">
      <w:pPr>
        <w:jc w:val="both"/>
        <w:rPr>
          <w:rFonts w:eastAsia="Calibri"/>
          <w:szCs w:val="22"/>
        </w:rPr>
      </w:pPr>
      <w:r w:rsidRPr="00542918">
        <w:rPr>
          <w:rFonts w:eastAsia="Calibri"/>
          <w:szCs w:val="22"/>
        </w:rPr>
        <w:t>Podrobné informace o tomto veterinárním léčivém přípravku naleznete také v národní databázi (</w:t>
      </w:r>
      <w:hyperlink r:id="rId8" w:history="1">
        <w:r w:rsidRPr="00542918">
          <w:rPr>
            <w:rStyle w:val="Hypertextovodkaz"/>
            <w:rFonts w:eastAsia="Calibri"/>
            <w:szCs w:val="22"/>
          </w:rPr>
          <w:t>https://www.uskvbl.cz</w:t>
        </w:r>
      </w:hyperlink>
      <w:r w:rsidRPr="00542918">
        <w:rPr>
          <w:rFonts w:eastAsia="Calibri"/>
          <w:szCs w:val="22"/>
        </w:rPr>
        <w:t>)</w:t>
      </w:r>
    </w:p>
    <w:p w14:paraId="466C7456" w14:textId="77777777" w:rsidR="00DB5FDF" w:rsidRPr="00542918" w:rsidRDefault="00DB5FDF" w:rsidP="00D007B8">
      <w:pPr>
        <w:tabs>
          <w:tab w:val="clear" w:pos="567"/>
        </w:tabs>
        <w:spacing w:line="240" w:lineRule="auto"/>
        <w:rPr>
          <w:szCs w:val="22"/>
        </w:rPr>
      </w:pPr>
    </w:p>
    <w:p w14:paraId="1BE95BB4" w14:textId="62579C43" w:rsidR="00E42CF2" w:rsidRPr="00542918" w:rsidRDefault="00E42CF2" w:rsidP="00D007B8">
      <w:pPr>
        <w:ind w:right="-318"/>
        <w:rPr>
          <w:szCs w:val="22"/>
        </w:rPr>
      </w:pPr>
      <w:r w:rsidRPr="00542918">
        <w:t xml:space="preserve">Podrobné informace o tomto veterinárním léčivém přípravku jsou k dispozici v databázi přípravků Unie </w:t>
      </w:r>
      <w:hyperlink r:id="rId9" w:history="1">
        <w:r w:rsidRPr="00542918">
          <w:rPr>
            <w:rStyle w:val="Hypertextovodkaz"/>
          </w:rPr>
          <w:t>(https://medicines.health.europa.eu/veterinary</w:t>
        </w:r>
      </w:hyperlink>
      <w:r w:rsidRPr="00542918">
        <w:t>).</w:t>
      </w:r>
    </w:p>
    <w:p w14:paraId="17D8497C" w14:textId="2E31268C" w:rsidR="00F356B6" w:rsidRPr="00542918" w:rsidRDefault="00F356B6" w:rsidP="00D007B8">
      <w:pPr>
        <w:tabs>
          <w:tab w:val="clear" w:pos="567"/>
        </w:tabs>
        <w:spacing w:line="240" w:lineRule="auto"/>
        <w:rPr>
          <w:szCs w:val="22"/>
        </w:rPr>
      </w:pPr>
    </w:p>
    <w:p w14:paraId="2EA084BA" w14:textId="77777777" w:rsidR="00E42CF2" w:rsidRPr="00542918" w:rsidRDefault="00E42CF2" w:rsidP="00A9226B">
      <w:pPr>
        <w:tabs>
          <w:tab w:val="clear" w:pos="567"/>
        </w:tabs>
        <w:spacing w:line="240" w:lineRule="auto"/>
        <w:rPr>
          <w:szCs w:val="22"/>
        </w:rPr>
      </w:pPr>
    </w:p>
    <w:p w14:paraId="735F6512" w14:textId="77777777" w:rsidR="00DB468A" w:rsidRPr="00542918" w:rsidRDefault="00D94561" w:rsidP="00912B58">
      <w:pPr>
        <w:tabs>
          <w:tab w:val="clear" w:pos="567"/>
          <w:tab w:val="left" w:pos="0"/>
        </w:tabs>
        <w:spacing w:line="240" w:lineRule="auto"/>
        <w:ind w:left="567" w:hanging="567"/>
        <w:rPr>
          <w:bCs/>
          <w:szCs w:val="22"/>
        </w:rPr>
      </w:pPr>
      <w:r w:rsidRPr="00542918">
        <w:rPr>
          <w:b/>
          <w:highlight w:val="lightGray"/>
        </w:rPr>
        <w:t>16.</w:t>
      </w:r>
      <w:r w:rsidRPr="00542918">
        <w:rPr>
          <w:b/>
        </w:rPr>
        <w:tab/>
        <w:t>Kontaktní údaje</w:t>
      </w:r>
    </w:p>
    <w:p w14:paraId="489185E5" w14:textId="77777777" w:rsidR="00F356B6" w:rsidRPr="00542918" w:rsidRDefault="00F356B6" w:rsidP="00F52303">
      <w:pPr>
        <w:tabs>
          <w:tab w:val="clear" w:pos="567"/>
        </w:tabs>
        <w:spacing w:line="240" w:lineRule="auto"/>
        <w:rPr>
          <w:bCs/>
          <w:szCs w:val="22"/>
        </w:rPr>
      </w:pPr>
    </w:p>
    <w:p w14:paraId="11CA7EF5" w14:textId="4270CEA9" w:rsidR="00F356B6" w:rsidRPr="00542918" w:rsidRDefault="00F356B6" w:rsidP="00955A68">
      <w:pPr>
        <w:keepNext/>
        <w:tabs>
          <w:tab w:val="clear" w:pos="567"/>
        </w:tabs>
        <w:spacing w:line="240" w:lineRule="auto"/>
        <w:rPr>
          <w:bCs/>
          <w:iCs/>
        </w:rPr>
      </w:pPr>
      <w:r w:rsidRPr="00542918">
        <w:rPr>
          <w:u w:val="single"/>
        </w:rPr>
        <w:t xml:space="preserve">Držitel rozhodnutí o registraci </w:t>
      </w:r>
      <w:r w:rsidRPr="00542918">
        <w:rPr>
          <w:color w:val="000000"/>
          <w:u w:val="single"/>
        </w:rPr>
        <w:t>a kontaktní údaje pro hlášení podezření na nežádoucí účinky</w:t>
      </w:r>
      <w:r w:rsidRPr="00542918">
        <w:t>:</w:t>
      </w:r>
    </w:p>
    <w:p w14:paraId="05BFBD23" w14:textId="77777777" w:rsidR="006E4D77" w:rsidRPr="00542918" w:rsidRDefault="006E4D77" w:rsidP="006E4D77">
      <w:pPr>
        <w:rPr>
          <w:szCs w:val="22"/>
          <w:lang w:eastAsia="cs-CZ"/>
        </w:rPr>
      </w:pPr>
      <w:proofErr w:type="spellStart"/>
      <w:r w:rsidRPr="00542918">
        <w:rPr>
          <w:szCs w:val="22"/>
          <w:lang w:eastAsia="cs-CZ"/>
        </w:rPr>
        <w:t>Zoetis</w:t>
      </w:r>
      <w:proofErr w:type="spellEnd"/>
      <w:r w:rsidRPr="00542918">
        <w:rPr>
          <w:szCs w:val="22"/>
          <w:lang w:eastAsia="cs-CZ"/>
        </w:rPr>
        <w:t xml:space="preserve"> Česká republika, s.r.o.</w:t>
      </w:r>
    </w:p>
    <w:p w14:paraId="27C78A42" w14:textId="77777777" w:rsidR="006E4D77" w:rsidRPr="00542918" w:rsidRDefault="006E4D77" w:rsidP="006E4D77">
      <w:pPr>
        <w:rPr>
          <w:szCs w:val="22"/>
          <w:lang w:eastAsia="cs-CZ"/>
        </w:rPr>
      </w:pPr>
      <w:r w:rsidRPr="00542918">
        <w:rPr>
          <w:szCs w:val="22"/>
          <w:lang w:eastAsia="cs-CZ"/>
        </w:rPr>
        <w:t>Náměstí 14. října 642/17</w:t>
      </w:r>
    </w:p>
    <w:p w14:paraId="2D0FD5B4" w14:textId="77777777" w:rsidR="006E4D77" w:rsidRPr="00542918" w:rsidRDefault="006E4D77" w:rsidP="006E4D77">
      <w:pPr>
        <w:rPr>
          <w:szCs w:val="22"/>
          <w:lang w:eastAsia="cs-CZ"/>
        </w:rPr>
      </w:pPr>
      <w:r w:rsidRPr="00542918">
        <w:rPr>
          <w:szCs w:val="22"/>
          <w:lang w:eastAsia="cs-CZ"/>
        </w:rPr>
        <w:t>150 00 Praha 5</w:t>
      </w:r>
    </w:p>
    <w:p w14:paraId="5386180E" w14:textId="77777777" w:rsidR="006E4D77" w:rsidRPr="00542918" w:rsidRDefault="006E4D77" w:rsidP="006E4D77">
      <w:pPr>
        <w:rPr>
          <w:szCs w:val="22"/>
          <w:lang w:eastAsia="cs-CZ"/>
        </w:rPr>
      </w:pPr>
      <w:r w:rsidRPr="00542918">
        <w:rPr>
          <w:szCs w:val="22"/>
          <w:lang w:eastAsia="cs-CZ"/>
        </w:rPr>
        <w:t xml:space="preserve">Česká republika </w:t>
      </w:r>
    </w:p>
    <w:p w14:paraId="5A55BDBB" w14:textId="77777777" w:rsidR="006E4D77" w:rsidRPr="00542918" w:rsidRDefault="006E4D77" w:rsidP="006E4D77">
      <w:pPr>
        <w:rPr>
          <w:szCs w:val="22"/>
        </w:rPr>
      </w:pPr>
      <w:r w:rsidRPr="00542918">
        <w:rPr>
          <w:szCs w:val="22"/>
        </w:rPr>
        <w:t>Tel: +420 257 101 111</w:t>
      </w:r>
    </w:p>
    <w:p w14:paraId="7B401FA9" w14:textId="77777777" w:rsidR="00F356B6" w:rsidRPr="00542918" w:rsidRDefault="00F356B6" w:rsidP="00955A68">
      <w:pPr>
        <w:tabs>
          <w:tab w:val="clear" w:pos="567"/>
        </w:tabs>
        <w:spacing w:line="240" w:lineRule="auto"/>
        <w:rPr>
          <w:bCs/>
        </w:rPr>
      </w:pPr>
    </w:p>
    <w:p w14:paraId="660B989E" w14:textId="77777777" w:rsidR="00F356B6" w:rsidRPr="00542918" w:rsidRDefault="00F356B6" w:rsidP="00955A68">
      <w:pPr>
        <w:tabs>
          <w:tab w:val="clear" w:pos="567"/>
        </w:tabs>
        <w:spacing w:line="240" w:lineRule="auto"/>
        <w:rPr>
          <w:u w:val="single"/>
        </w:rPr>
      </w:pPr>
      <w:r w:rsidRPr="00542918">
        <w:rPr>
          <w:u w:val="single"/>
        </w:rPr>
        <w:t>Výrobce odpovědný za uvolnění šarže</w:t>
      </w:r>
      <w:r w:rsidRPr="00542918">
        <w:t>:</w:t>
      </w:r>
    </w:p>
    <w:p w14:paraId="3EE368AB" w14:textId="77777777" w:rsidR="0096364E" w:rsidRPr="00542918" w:rsidRDefault="0096364E" w:rsidP="0096364E">
      <w:pPr>
        <w:tabs>
          <w:tab w:val="clear" w:pos="567"/>
        </w:tabs>
        <w:spacing w:line="240" w:lineRule="auto"/>
        <w:ind w:left="567" w:hanging="567"/>
        <w:rPr>
          <w:bCs/>
        </w:rPr>
      </w:pPr>
      <w:r w:rsidRPr="00542918">
        <w:t xml:space="preserve">Haupt </w:t>
      </w:r>
      <w:proofErr w:type="spellStart"/>
      <w:r w:rsidRPr="00542918">
        <w:t>Pharma</w:t>
      </w:r>
      <w:proofErr w:type="spellEnd"/>
      <w:r w:rsidRPr="00542918">
        <w:t xml:space="preserve"> </w:t>
      </w:r>
      <w:proofErr w:type="gramStart"/>
      <w:r w:rsidRPr="00542918">
        <w:t>Latina</w:t>
      </w:r>
      <w:proofErr w:type="gramEnd"/>
      <w:r w:rsidRPr="00542918">
        <w:t xml:space="preserve"> </w:t>
      </w:r>
      <w:proofErr w:type="spellStart"/>
      <w:r w:rsidRPr="00542918">
        <w:t>S.r.l</w:t>
      </w:r>
      <w:proofErr w:type="spellEnd"/>
      <w:r w:rsidRPr="00542918">
        <w:t>.</w:t>
      </w:r>
    </w:p>
    <w:p w14:paraId="1BE7EBED" w14:textId="336CE6E0" w:rsidR="00E2186C" w:rsidRPr="00542918" w:rsidRDefault="0096364E" w:rsidP="0096364E">
      <w:pPr>
        <w:tabs>
          <w:tab w:val="clear" w:pos="567"/>
        </w:tabs>
        <w:spacing w:line="240" w:lineRule="auto"/>
        <w:ind w:left="567" w:hanging="567"/>
        <w:rPr>
          <w:bCs/>
        </w:rPr>
      </w:pPr>
      <w:r w:rsidRPr="00542918">
        <w:t xml:space="preserve">Strada </w:t>
      </w:r>
      <w:proofErr w:type="spellStart"/>
      <w:r w:rsidRPr="00542918">
        <w:t>Statale</w:t>
      </w:r>
      <w:proofErr w:type="spellEnd"/>
      <w:r w:rsidRPr="00542918">
        <w:t xml:space="preserve"> 156 Dei </w:t>
      </w:r>
      <w:proofErr w:type="spellStart"/>
      <w:r w:rsidRPr="00542918">
        <w:t>Monti</w:t>
      </w:r>
      <w:proofErr w:type="spellEnd"/>
      <w:r w:rsidRPr="00542918">
        <w:t xml:space="preserve"> </w:t>
      </w:r>
      <w:proofErr w:type="spellStart"/>
      <w:r w:rsidRPr="00542918">
        <w:t>Lepini</w:t>
      </w:r>
      <w:proofErr w:type="spellEnd"/>
      <w:r w:rsidRPr="00542918">
        <w:t xml:space="preserve"> Km 47,600</w:t>
      </w:r>
    </w:p>
    <w:p w14:paraId="198FC0C7" w14:textId="3B163B3B" w:rsidR="00E2186C" w:rsidRPr="00542918" w:rsidRDefault="00E2186C" w:rsidP="0096364E">
      <w:pPr>
        <w:tabs>
          <w:tab w:val="clear" w:pos="567"/>
        </w:tabs>
        <w:spacing w:line="240" w:lineRule="auto"/>
        <w:ind w:left="567" w:hanging="567"/>
        <w:rPr>
          <w:bCs/>
        </w:rPr>
      </w:pPr>
      <w:r w:rsidRPr="00542918">
        <w:t>Latina</w:t>
      </w:r>
    </w:p>
    <w:p w14:paraId="672411C2" w14:textId="2B5290F5" w:rsidR="0096364E" w:rsidRPr="00542918" w:rsidRDefault="0096364E" w:rsidP="0096364E">
      <w:pPr>
        <w:tabs>
          <w:tab w:val="clear" w:pos="567"/>
        </w:tabs>
        <w:spacing w:line="240" w:lineRule="auto"/>
        <w:ind w:left="567" w:hanging="567"/>
        <w:rPr>
          <w:bCs/>
        </w:rPr>
      </w:pPr>
      <w:r w:rsidRPr="00542918">
        <w:t>04100</w:t>
      </w:r>
    </w:p>
    <w:p w14:paraId="35332D81" w14:textId="7E617AE1" w:rsidR="0096364E" w:rsidRPr="00542918" w:rsidRDefault="00E2186C" w:rsidP="0096364E">
      <w:pPr>
        <w:tabs>
          <w:tab w:val="clear" w:pos="567"/>
        </w:tabs>
        <w:spacing w:line="240" w:lineRule="auto"/>
        <w:ind w:left="567" w:hanging="567"/>
        <w:rPr>
          <w:bCs/>
        </w:rPr>
      </w:pPr>
      <w:r w:rsidRPr="00542918">
        <w:lastRenderedPageBreak/>
        <w:t>Itálie</w:t>
      </w:r>
    </w:p>
    <w:p w14:paraId="049E769C" w14:textId="77777777" w:rsidR="00461A3C" w:rsidRPr="00542918" w:rsidRDefault="00461A3C" w:rsidP="00955A68">
      <w:pPr>
        <w:tabs>
          <w:tab w:val="clear" w:pos="567"/>
        </w:tabs>
        <w:spacing w:line="240" w:lineRule="auto"/>
        <w:ind w:left="567" w:hanging="567"/>
        <w:rPr>
          <w:bCs/>
        </w:rPr>
      </w:pPr>
    </w:p>
    <w:p w14:paraId="7B45AE45" w14:textId="7AF107A3" w:rsidR="00FA7E70" w:rsidRPr="00542918" w:rsidRDefault="00FA7E70" w:rsidP="00955A68">
      <w:pPr>
        <w:tabs>
          <w:tab w:val="clear" w:pos="567"/>
        </w:tabs>
        <w:spacing w:line="240" w:lineRule="auto"/>
        <w:rPr>
          <w:bCs/>
          <w:i/>
          <w:iCs/>
        </w:rPr>
      </w:pPr>
    </w:p>
    <w:sectPr w:rsidR="00FA7E70" w:rsidRPr="00542918" w:rsidSect="006677D3">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8A79F" w14:textId="77777777" w:rsidR="00F70F16" w:rsidRDefault="00F70F16">
      <w:pPr>
        <w:spacing w:line="240" w:lineRule="auto"/>
      </w:pPr>
      <w:r>
        <w:separator/>
      </w:r>
    </w:p>
  </w:endnote>
  <w:endnote w:type="continuationSeparator" w:id="0">
    <w:p w14:paraId="08EF6264" w14:textId="77777777" w:rsidR="00F70F16" w:rsidRDefault="00F70F16">
      <w:pPr>
        <w:spacing w:line="240" w:lineRule="auto"/>
      </w:pPr>
      <w:r>
        <w:continuationSeparator/>
      </w:r>
    </w:p>
  </w:endnote>
  <w:endnote w:type="continuationNotice" w:id="1">
    <w:p w14:paraId="6C4BC379" w14:textId="77777777" w:rsidR="00F70F16" w:rsidRDefault="00F70F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58D6" w14:textId="77777777" w:rsidR="00C77FA4" w:rsidRPr="00B94A1B" w:rsidRDefault="00D94561">
    <w:pPr>
      <w:pStyle w:val="Zpat"/>
      <w:tabs>
        <w:tab w:val="clear" w:pos="8930"/>
        <w:tab w:val="right" w:pos="8931"/>
      </w:tabs>
      <w:jc w:val="center"/>
      <w:rPr>
        <w:rFonts w:ascii="Times New Roman" w:hAnsi="Times New Roman"/>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495CAE">
      <w:rPr>
        <w:rFonts w:ascii="Times New Roman" w:hAnsi="Times New Roman"/>
      </w:rPr>
      <w:t>24</w:t>
    </w:r>
    <w:r w:rsidRPr="00B94A1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43A8" w14:textId="77777777" w:rsidR="00C77FA4" w:rsidRDefault="00D94561">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rsidR="00495CAE">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E6930" w14:textId="77777777" w:rsidR="00F70F16" w:rsidRDefault="00F70F16">
      <w:pPr>
        <w:spacing w:line="240" w:lineRule="auto"/>
      </w:pPr>
      <w:r>
        <w:separator/>
      </w:r>
    </w:p>
  </w:footnote>
  <w:footnote w:type="continuationSeparator" w:id="0">
    <w:p w14:paraId="65415BA2" w14:textId="77777777" w:rsidR="00F70F16" w:rsidRDefault="00F70F16">
      <w:pPr>
        <w:spacing w:line="240" w:lineRule="auto"/>
      </w:pPr>
      <w:r>
        <w:continuationSeparator/>
      </w:r>
    </w:p>
  </w:footnote>
  <w:footnote w:type="continuationNotice" w:id="1">
    <w:p w14:paraId="24A07466" w14:textId="77777777" w:rsidR="00F70F16" w:rsidRDefault="00F70F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20CE7" w14:textId="7D34B43D" w:rsidR="00C652B0" w:rsidRDefault="00C652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082497EC">
      <w:start w:val="1"/>
      <w:numFmt w:val="decimal"/>
      <w:lvlText w:val="%1."/>
      <w:lvlJc w:val="left"/>
      <w:pPr>
        <w:tabs>
          <w:tab w:val="num" w:pos="720"/>
        </w:tabs>
        <w:ind w:left="720" w:hanging="360"/>
      </w:pPr>
    </w:lvl>
    <w:lvl w:ilvl="1" w:tplc="A71ED924">
      <w:start w:val="1"/>
      <w:numFmt w:val="lowerLetter"/>
      <w:lvlText w:val="%2."/>
      <w:lvlJc w:val="left"/>
      <w:pPr>
        <w:tabs>
          <w:tab w:val="num" w:pos="1440"/>
        </w:tabs>
        <w:ind w:left="1440" w:hanging="360"/>
      </w:pPr>
    </w:lvl>
    <w:lvl w:ilvl="2" w:tplc="CBA65D54" w:tentative="1">
      <w:start w:val="1"/>
      <w:numFmt w:val="lowerRoman"/>
      <w:lvlText w:val="%3."/>
      <w:lvlJc w:val="right"/>
      <w:pPr>
        <w:tabs>
          <w:tab w:val="num" w:pos="2160"/>
        </w:tabs>
        <w:ind w:left="2160" w:hanging="180"/>
      </w:pPr>
    </w:lvl>
    <w:lvl w:ilvl="3" w:tplc="CD6E9D6C" w:tentative="1">
      <w:start w:val="1"/>
      <w:numFmt w:val="decimal"/>
      <w:lvlText w:val="%4."/>
      <w:lvlJc w:val="left"/>
      <w:pPr>
        <w:tabs>
          <w:tab w:val="num" w:pos="2880"/>
        </w:tabs>
        <w:ind w:left="2880" w:hanging="360"/>
      </w:pPr>
    </w:lvl>
    <w:lvl w:ilvl="4" w:tplc="C6EA950E" w:tentative="1">
      <w:start w:val="1"/>
      <w:numFmt w:val="lowerLetter"/>
      <w:lvlText w:val="%5."/>
      <w:lvlJc w:val="left"/>
      <w:pPr>
        <w:tabs>
          <w:tab w:val="num" w:pos="3600"/>
        </w:tabs>
        <w:ind w:left="3600" w:hanging="360"/>
      </w:pPr>
    </w:lvl>
    <w:lvl w:ilvl="5" w:tplc="E2D6DB74" w:tentative="1">
      <w:start w:val="1"/>
      <w:numFmt w:val="lowerRoman"/>
      <w:lvlText w:val="%6."/>
      <w:lvlJc w:val="right"/>
      <w:pPr>
        <w:tabs>
          <w:tab w:val="num" w:pos="4320"/>
        </w:tabs>
        <w:ind w:left="4320" w:hanging="180"/>
      </w:pPr>
    </w:lvl>
    <w:lvl w:ilvl="6" w:tplc="758E5F38" w:tentative="1">
      <w:start w:val="1"/>
      <w:numFmt w:val="decimal"/>
      <w:lvlText w:val="%7."/>
      <w:lvlJc w:val="left"/>
      <w:pPr>
        <w:tabs>
          <w:tab w:val="num" w:pos="5040"/>
        </w:tabs>
        <w:ind w:left="5040" w:hanging="360"/>
      </w:pPr>
    </w:lvl>
    <w:lvl w:ilvl="7" w:tplc="5BEE40CE" w:tentative="1">
      <w:start w:val="1"/>
      <w:numFmt w:val="lowerLetter"/>
      <w:lvlText w:val="%8."/>
      <w:lvlJc w:val="left"/>
      <w:pPr>
        <w:tabs>
          <w:tab w:val="num" w:pos="5760"/>
        </w:tabs>
        <w:ind w:left="5760" w:hanging="360"/>
      </w:pPr>
    </w:lvl>
    <w:lvl w:ilvl="8" w:tplc="AD227470"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B2E6BB9E">
      <w:start w:val="6"/>
      <w:numFmt w:val="decimal"/>
      <w:lvlText w:val="%1."/>
      <w:lvlJc w:val="left"/>
      <w:pPr>
        <w:tabs>
          <w:tab w:val="num" w:pos="930"/>
        </w:tabs>
        <w:ind w:left="930" w:hanging="570"/>
      </w:pPr>
      <w:rPr>
        <w:rFonts w:hint="default"/>
      </w:rPr>
    </w:lvl>
    <w:lvl w:ilvl="1" w:tplc="2B68A4A0" w:tentative="1">
      <w:start w:val="1"/>
      <w:numFmt w:val="lowerLetter"/>
      <w:lvlText w:val="%2."/>
      <w:lvlJc w:val="left"/>
      <w:pPr>
        <w:tabs>
          <w:tab w:val="num" w:pos="1440"/>
        </w:tabs>
        <w:ind w:left="1440" w:hanging="360"/>
      </w:pPr>
    </w:lvl>
    <w:lvl w:ilvl="2" w:tplc="2CBA32B6" w:tentative="1">
      <w:start w:val="1"/>
      <w:numFmt w:val="lowerRoman"/>
      <w:lvlText w:val="%3."/>
      <w:lvlJc w:val="right"/>
      <w:pPr>
        <w:tabs>
          <w:tab w:val="num" w:pos="2160"/>
        </w:tabs>
        <w:ind w:left="2160" w:hanging="180"/>
      </w:pPr>
    </w:lvl>
    <w:lvl w:ilvl="3" w:tplc="D2CEB54A" w:tentative="1">
      <w:start w:val="1"/>
      <w:numFmt w:val="decimal"/>
      <w:lvlText w:val="%4."/>
      <w:lvlJc w:val="left"/>
      <w:pPr>
        <w:tabs>
          <w:tab w:val="num" w:pos="2880"/>
        </w:tabs>
        <w:ind w:left="2880" w:hanging="360"/>
      </w:pPr>
    </w:lvl>
    <w:lvl w:ilvl="4" w:tplc="4A98F81A" w:tentative="1">
      <w:start w:val="1"/>
      <w:numFmt w:val="lowerLetter"/>
      <w:lvlText w:val="%5."/>
      <w:lvlJc w:val="left"/>
      <w:pPr>
        <w:tabs>
          <w:tab w:val="num" w:pos="3600"/>
        </w:tabs>
        <w:ind w:left="3600" w:hanging="360"/>
      </w:pPr>
    </w:lvl>
    <w:lvl w:ilvl="5" w:tplc="C5F627CE" w:tentative="1">
      <w:start w:val="1"/>
      <w:numFmt w:val="lowerRoman"/>
      <w:lvlText w:val="%6."/>
      <w:lvlJc w:val="right"/>
      <w:pPr>
        <w:tabs>
          <w:tab w:val="num" w:pos="4320"/>
        </w:tabs>
        <w:ind w:left="4320" w:hanging="180"/>
      </w:pPr>
    </w:lvl>
    <w:lvl w:ilvl="6" w:tplc="723259B8" w:tentative="1">
      <w:start w:val="1"/>
      <w:numFmt w:val="decimal"/>
      <w:lvlText w:val="%7."/>
      <w:lvlJc w:val="left"/>
      <w:pPr>
        <w:tabs>
          <w:tab w:val="num" w:pos="5040"/>
        </w:tabs>
        <w:ind w:left="5040" w:hanging="360"/>
      </w:pPr>
    </w:lvl>
    <w:lvl w:ilvl="7" w:tplc="49DE29FA" w:tentative="1">
      <w:start w:val="1"/>
      <w:numFmt w:val="lowerLetter"/>
      <w:lvlText w:val="%8."/>
      <w:lvlJc w:val="left"/>
      <w:pPr>
        <w:tabs>
          <w:tab w:val="num" w:pos="5760"/>
        </w:tabs>
        <w:ind w:left="5760" w:hanging="360"/>
      </w:pPr>
    </w:lvl>
    <w:lvl w:ilvl="8" w:tplc="B7AE24E0" w:tentative="1">
      <w:start w:val="1"/>
      <w:numFmt w:val="lowerRoman"/>
      <w:lvlText w:val="%9."/>
      <w:lvlJc w:val="right"/>
      <w:pPr>
        <w:tabs>
          <w:tab w:val="num" w:pos="6480"/>
        </w:tabs>
        <w:ind w:left="6480" w:hanging="180"/>
      </w:pPr>
    </w:lvl>
  </w:abstractNum>
  <w:abstractNum w:abstractNumId="3" w15:restartNumberingAfterBreak="0">
    <w:nsid w:val="02DA0C98"/>
    <w:multiLevelType w:val="hybridMultilevel"/>
    <w:tmpl w:val="9DF8B11C"/>
    <w:lvl w:ilvl="0" w:tplc="ECF05A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3E39AE"/>
    <w:multiLevelType w:val="hybridMultilevel"/>
    <w:tmpl w:val="CA3CE566"/>
    <w:lvl w:ilvl="0" w:tplc="854AF15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8" w15:restartNumberingAfterBreak="0">
    <w:nsid w:val="0D2A2D5A"/>
    <w:multiLevelType w:val="hybridMultilevel"/>
    <w:tmpl w:val="2E749F0C"/>
    <w:lvl w:ilvl="0" w:tplc="4236631C">
      <w:start w:val="1"/>
      <w:numFmt w:val="bullet"/>
      <w:lvlText w:val=""/>
      <w:lvlJc w:val="left"/>
      <w:pPr>
        <w:tabs>
          <w:tab w:val="num" w:pos="776"/>
        </w:tabs>
        <w:ind w:left="776" w:hanging="360"/>
      </w:pPr>
      <w:rPr>
        <w:rFonts w:ascii="Symbol" w:hAnsi="Symbol" w:hint="default"/>
      </w:rPr>
    </w:lvl>
    <w:lvl w:ilvl="1" w:tplc="7EAE578E" w:tentative="1">
      <w:start w:val="1"/>
      <w:numFmt w:val="bullet"/>
      <w:lvlText w:val="o"/>
      <w:lvlJc w:val="left"/>
      <w:pPr>
        <w:tabs>
          <w:tab w:val="num" w:pos="1496"/>
        </w:tabs>
        <w:ind w:left="1496" w:hanging="360"/>
      </w:pPr>
      <w:rPr>
        <w:rFonts w:ascii="Courier New" w:hAnsi="Courier New" w:hint="default"/>
      </w:rPr>
    </w:lvl>
    <w:lvl w:ilvl="2" w:tplc="645EDA4A" w:tentative="1">
      <w:start w:val="1"/>
      <w:numFmt w:val="bullet"/>
      <w:lvlText w:val=""/>
      <w:lvlJc w:val="left"/>
      <w:pPr>
        <w:tabs>
          <w:tab w:val="num" w:pos="2216"/>
        </w:tabs>
        <w:ind w:left="2216" w:hanging="360"/>
      </w:pPr>
      <w:rPr>
        <w:rFonts w:ascii="Wingdings" w:hAnsi="Wingdings" w:hint="default"/>
      </w:rPr>
    </w:lvl>
    <w:lvl w:ilvl="3" w:tplc="0C2EBB44" w:tentative="1">
      <w:start w:val="1"/>
      <w:numFmt w:val="bullet"/>
      <w:lvlText w:val=""/>
      <w:lvlJc w:val="left"/>
      <w:pPr>
        <w:tabs>
          <w:tab w:val="num" w:pos="2936"/>
        </w:tabs>
        <w:ind w:left="2936" w:hanging="360"/>
      </w:pPr>
      <w:rPr>
        <w:rFonts w:ascii="Symbol" w:hAnsi="Symbol" w:hint="default"/>
      </w:rPr>
    </w:lvl>
    <w:lvl w:ilvl="4" w:tplc="AEC8ACE4" w:tentative="1">
      <w:start w:val="1"/>
      <w:numFmt w:val="bullet"/>
      <w:lvlText w:val="o"/>
      <w:lvlJc w:val="left"/>
      <w:pPr>
        <w:tabs>
          <w:tab w:val="num" w:pos="3656"/>
        </w:tabs>
        <w:ind w:left="3656" w:hanging="360"/>
      </w:pPr>
      <w:rPr>
        <w:rFonts w:ascii="Courier New" w:hAnsi="Courier New" w:hint="default"/>
      </w:rPr>
    </w:lvl>
    <w:lvl w:ilvl="5" w:tplc="16D081E0" w:tentative="1">
      <w:start w:val="1"/>
      <w:numFmt w:val="bullet"/>
      <w:lvlText w:val=""/>
      <w:lvlJc w:val="left"/>
      <w:pPr>
        <w:tabs>
          <w:tab w:val="num" w:pos="4376"/>
        </w:tabs>
        <w:ind w:left="4376" w:hanging="360"/>
      </w:pPr>
      <w:rPr>
        <w:rFonts w:ascii="Wingdings" w:hAnsi="Wingdings" w:hint="default"/>
      </w:rPr>
    </w:lvl>
    <w:lvl w:ilvl="6" w:tplc="E34C6280" w:tentative="1">
      <w:start w:val="1"/>
      <w:numFmt w:val="bullet"/>
      <w:lvlText w:val=""/>
      <w:lvlJc w:val="left"/>
      <w:pPr>
        <w:tabs>
          <w:tab w:val="num" w:pos="5096"/>
        </w:tabs>
        <w:ind w:left="5096" w:hanging="360"/>
      </w:pPr>
      <w:rPr>
        <w:rFonts w:ascii="Symbol" w:hAnsi="Symbol" w:hint="default"/>
      </w:rPr>
    </w:lvl>
    <w:lvl w:ilvl="7" w:tplc="31F867B2" w:tentative="1">
      <w:start w:val="1"/>
      <w:numFmt w:val="bullet"/>
      <w:lvlText w:val="o"/>
      <w:lvlJc w:val="left"/>
      <w:pPr>
        <w:tabs>
          <w:tab w:val="num" w:pos="5816"/>
        </w:tabs>
        <w:ind w:left="5816" w:hanging="360"/>
      </w:pPr>
      <w:rPr>
        <w:rFonts w:ascii="Courier New" w:hAnsi="Courier New" w:hint="default"/>
      </w:rPr>
    </w:lvl>
    <w:lvl w:ilvl="8" w:tplc="A4445DB0"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343193C"/>
    <w:multiLevelType w:val="hybridMultilevel"/>
    <w:tmpl w:val="70584BD4"/>
    <w:lvl w:ilvl="0" w:tplc="3FBEE44C">
      <w:start w:val="1"/>
      <w:numFmt w:val="bullet"/>
      <w:lvlText w:val=""/>
      <w:lvlJc w:val="left"/>
      <w:pPr>
        <w:tabs>
          <w:tab w:val="num" w:pos="776"/>
        </w:tabs>
        <w:ind w:left="776" w:hanging="360"/>
      </w:pPr>
      <w:rPr>
        <w:rFonts w:ascii="Symbol" w:hAnsi="Symbol" w:hint="default"/>
      </w:rPr>
    </w:lvl>
    <w:lvl w:ilvl="1" w:tplc="C47653DA" w:tentative="1">
      <w:start w:val="1"/>
      <w:numFmt w:val="bullet"/>
      <w:lvlText w:val="o"/>
      <w:lvlJc w:val="left"/>
      <w:pPr>
        <w:tabs>
          <w:tab w:val="num" w:pos="1496"/>
        </w:tabs>
        <w:ind w:left="1496" w:hanging="360"/>
      </w:pPr>
      <w:rPr>
        <w:rFonts w:ascii="Courier New" w:hAnsi="Courier New" w:hint="default"/>
      </w:rPr>
    </w:lvl>
    <w:lvl w:ilvl="2" w:tplc="5BA6581E" w:tentative="1">
      <w:start w:val="1"/>
      <w:numFmt w:val="bullet"/>
      <w:lvlText w:val=""/>
      <w:lvlJc w:val="left"/>
      <w:pPr>
        <w:tabs>
          <w:tab w:val="num" w:pos="2216"/>
        </w:tabs>
        <w:ind w:left="2216" w:hanging="360"/>
      </w:pPr>
      <w:rPr>
        <w:rFonts w:ascii="Wingdings" w:hAnsi="Wingdings" w:hint="default"/>
      </w:rPr>
    </w:lvl>
    <w:lvl w:ilvl="3" w:tplc="094AC018" w:tentative="1">
      <w:start w:val="1"/>
      <w:numFmt w:val="bullet"/>
      <w:lvlText w:val=""/>
      <w:lvlJc w:val="left"/>
      <w:pPr>
        <w:tabs>
          <w:tab w:val="num" w:pos="2936"/>
        </w:tabs>
        <w:ind w:left="2936" w:hanging="360"/>
      </w:pPr>
      <w:rPr>
        <w:rFonts w:ascii="Symbol" w:hAnsi="Symbol" w:hint="default"/>
      </w:rPr>
    </w:lvl>
    <w:lvl w:ilvl="4" w:tplc="03449DF2" w:tentative="1">
      <w:start w:val="1"/>
      <w:numFmt w:val="bullet"/>
      <w:lvlText w:val="o"/>
      <w:lvlJc w:val="left"/>
      <w:pPr>
        <w:tabs>
          <w:tab w:val="num" w:pos="3656"/>
        </w:tabs>
        <w:ind w:left="3656" w:hanging="360"/>
      </w:pPr>
      <w:rPr>
        <w:rFonts w:ascii="Courier New" w:hAnsi="Courier New" w:hint="default"/>
      </w:rPr>
    </w:lvl>
    <w:lvl w:ilvl="5" w:tplc="C0BC93E8" w:tentative="1">
      <w:start w:val="1"/>
      <w:numFmt w:val="bullet"/>
      <w:lvlText w:val=""/>
      <w:lvlJc w:val="left"/>
      <w:pPr>
        <w:tabs>
          <w:tab w:val="num" w:pos="4376"/>
        </w:tabs>
        <w:ind w:left="4376" w:hanging="360"/>
      </w:pPr>
      <w:rPr>
        <w:rFonts w:ascii="Wingdings" w:hAnsi="Wingdings" w:hint="default"/>
      </w:rPr>
    </w:lvl>
    <w:lvl w:ilvl="6" w:tplc="CA300E24" w:tentative="1">
      <w:start w:val="1"/>
      <w:numFmt w:val="bullet"/>
      <w:lvlText w:val=""/>
      <w:lvlJc w:val="left"/>
      <w:pPr>
        <w:tabs>
          <w:tab w:val="num" w:pos="5096"/>
        </w:tabs>
        <w:ind w:left="5096" w:hanging="360"/>
      </w:pPr>
      <w:rPr>
        <w:rFonts w:ascii="Symbol" w:hAnsi="Symbol" w:hint="default"/>
      </w:rPr>
    </w:lvl>
    <w:lvl w:ilvl="7" w:tplc="DEA022FE" w:tentative="1">
      <w:start w:val="1"/>
      <w:numFmt w:val="bullet"/>
      <w:lvlText w:val="o"/>
      <w:lvlJc w:val="left"/>
      <w:pPr>
        <w:tabs>
          <w:tab w:val="num" w:pos="5816"/>
        </w:tabs>
        <w:ind w:left="5816" w:hanging="360"/>
      </w:pPr>
      <w:rPr>
        <w:rFonts w:ascii="Courier New" w:hAnsi="Courier New" w:hint="default"/>
      </w:rPr>
    </w:lvl>
    <w:lvl w:ilvl="8" w:tplc="B52C0CF2" w:tentative="1">
      <w:start w:val="1"/>
      <w:numFmt w:val="bullet"/>
      <w:lvlText w:val=""/>
      <w:lvlJc w:val="left"/>
      <w:pPr>
        <w:tabs>
          <w:tab w:val="num" w:pos="6536"/>
        </w:tabs>
        <w:ind w:left="6536" w:hanging="360"/>
      </w:pPr>
      <w:rPr>
        <w:rFonts w:ascii="Wingdings" w:hAnsi="Wingdings" w:hint="default"/>
      </w:rPr>
    </w:lvl>
  </w:abstractNum>
  <w:abstractNum w:abstractNumId="10"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1" w15:restartNumberingAfterBreak="0">
    <w:nsid w:val="1E5C6FB3"/>
    <w:multiLevelType w:val="multilevel"/>
    <w:tmpl w:val="3234601A"/>
    <w:lvl w:ilvl="0">
      <w:start w:val="1"/>
      <w:numFmt w:val="decimal"/>
      <w:pStyle w:val="SPCheader1"/>
      <w:lvlText w:val="%1."/>
      <w:lvlJc w:val="left"/>
      <w:pPr>
        <w:tabs>
          <w:tab w:val="num" w:pos="720"/>
        </w:tabs>
        <w:ind w:left="720" w:hanging="720"/>
      </w:pPr>
      <w:rPr>
        <w:rFonts w:hint="default"/>
      </w:rPr>
    </w:lvl>
    <w:lvl w:ilvl="1">
      <w:start w:val="1"/>
      <w:numFmt w:val="decimal"/>
      <w:pStyle w:val="SPCheader2"/>
      <w:isLgl/>
      <w:lvlText w:val="%1.%2"/>
      <w:lvlJc w:val="left"/>
      <w:pPr>
        <w:tabs>
          <w:tab w:val="num" w:pos="1430"/>
        </w:tabs>
        <w:ind w:left="143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1FBF0E2B"/>
    <w:multiLevelType w:val="hybridMultilevel"/>
    <w:tmpl w:val="8E0A8F32"/>
    <w:lvl w:ilvl="0" w:tplc="BCC08A7E">
      <w:start w:val="1"/>
      <w:numFmt w:val="decimal"/>
      <w:lvlText w:val="%1."/>
      <w:lvlJc w:val="left"/>
      <w:pPr>
        <w:tabs>
          <w:tab w:val="num" w:pos="720"/>
        </w:tabs>
        <w:ind w:left="720" w:hanging="360"/>
      </w:pPr>
    </w:lvl>
    <w:lvl w:ilvl="1" w:tplc="876EED3E">
      <w:start w:val="1"/>
      <w:numFmt w:val="lowerLetter"/>
      <w:lvlText w:val="%2."/>
      <w:lvlJc w:val="left"/>
      <w:pPr>
        <w:tabs>
          <w:tab w:val="num" w:pos="1440"/>
        </w:tabs>
        <w:ind w:left="1440" w:hanging="360"/>
      </w:pPr>
    </w:lvl>
    <w:lvl w:ilvl="2" w:tplc="1BEC99F6" w:tentative="1">
      <w:start w:val="1"/>
      <w:numFmt w:val="lowerRoman"/>
      <w:lvlText w:val="%3."/>
      <w:lvlJc w:val="right"/>
      <w:pPr>
        <w:tabs>
          <w:tab w:val="num" w:pos="2160"/>
        </w:tabs>
        <w:ind w:left="2160" w:hanging="180"/>
      </w:pPr>
    </w:lvl>
    <w:lvl w:ilvl="3" w:tplc="FCB07610" w:tentative="1">
      <w:start w:val="1"/>
      <w:numFmt w:val="decimal"/>
      <w:lvlText w:val="%4."/>
      <w:lvlJc w:val="left"/>
      <w:pPr>
        <w:tabs>
          <w:tab w:val="num" w:pos="2880"/>
        </w:tabs>
        <w:ind w:left="2880" w:hanging="360"/>
      </w:pPr>
    </w:lvl>
    <w:lvl w:ilvl="4" w:tplc="CFB030E8" w:tentative="1">
      <w:start w:val="1"/>
      <w:numFmt w:val="lowerLetter"/>
      <w:lvlText w:val="%5."/>
      <w:lvlJc w:val="left"/>
      <w:pPr>
        <w:tabs>
          <w:tab w:val="num" w:pos="3600"/>
        </w:tabs>
        <w:ind w:left="3600" w:hanging="360"/>
      </w:pPr>
    </w:lvl>
    <w:lvl w:ilvl="5" w:tplc="A992C5AE" w:tentative="1">
      <w:start w:val="1"/>
      <w:numFmt w:val="lowerRoman"/>
      <w:lvlText w:val="%6."/>
      <w:lvlJc w:val="right"/>
      <w:pPr>
        <w:tabs>
          <w:tab w:val="num" w:pos="4320"/>
        </w:tabs>
        <w:ind w:left="4320" w:hanging="180"/>
      </w:pPr>
    </w:lvl>
    <w:lvl w:ilvl="6" w:tplc="2F58A1D0" w:tentative="1">
      <w:start w:val="1"/>
      <w:numFmt w:val="decimal"/>
      <w:lvlText w:val="%7."/>
      <w:lvlJc w:val="left"/>
      <w:pPr>
        <w:tabs>
          <w:tab w:val="num" w:pos="5040"/>
        </w:tabs>
        <w:ind w:left="5040" w:hanging="360"/>
      </w:pPr>
    </w:lvl>
    <w:lvl w:ilvl="7" w:tplc="1562BBBC" w:tentative="1">
      <w:start w:val="1"/>
      <w:numFmt w:val="lowerLetter"/>
      <w:lvlText w:val="%8."/>
      <w:lvlJc w:val="left"/>
      <w:pPr>
        <w:tabs>
          <w:tab w:val="num" w:pos="5760"/>
        </w:tabs>
        <w:ind w:left="5760" w:hanging="360"/>
      </w:pPr>
    </w:lvl>
    <w:lvl w:ilvl="8" w:tplc="A1D85476" w:tentative="1">
      <w:start w:val="1"/>
      <w:numFmt w:val="lowerRoman"/>
      <w:lvlText w:val="%9."/>
      <w:lvlJc w:val="right"/>
      <w:pPr>
        <w:tabs>
          <w:tab w:val="num" w:pos="6480"/>
        </w:tabs>
        <w:ind w:left="6480" w:hanging="180"/>
      </w:p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A4C5DA7"/>
    <w:multiLevelType w:val="hybridMultilevel"/>
    <w:tmpl w:val="AA2E4964"/>
    <w:lvl w:ilvl="0" w:tplc="28ACA83C">
      <w:start w:val="3"/>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54683"/>
    <w:multiLevelType w:val="hybridMultilevel"/>
    <w:tmpl w:val="0EE81776"/>
    <w:lvl w:ilvl="0" w:tplc="F40AE5A6">
      <w:numFmt w:val="bullet"/>
      <w:lvlText w:val="-"/>
      <w:lvlJc w:val="left"/>
      <w:pPr>
        <w:tabs>
          <w:tab w:val="num" w:pos="720"/>
        </w:tabs>
        <w:ind w:left="720" w:hanging="360"/>
      </w:pPr>
      <w:rPr>
        <w:rFonts w:ascii="Times New Roman" w:eastAsia="Times New Roman" w:hAnsi="Times New Roman" w:cs="Times New Roman" w:hint="default"/>
      </w:rPr>
    </w:lvl>
    <w:lvl w:ilvl="1" w:tplc="B02E804A" w:tentative="1">
      <w:start w:val="1"/>
      <w:numFmt w:val="bullet"/>
      <w:lvlText w:val="o"/>
      <w:lvlJc w:val="left"/>
      <w:pPr>
        <w:tabs>
          <w:tab w:val="num" w:pos="1440"/>
        </w:tabs>
        <w:ind w:left="1440" w:hanging="360"/>
      </w:pPr>
      <w:rPr>
        <w:rFonts w:ascii="Courier New" w:hAnsi="Courier New" w:hint="default"/>
      </w:rPr>
    </w:lvl>
    <w:lvl w:ilvl="2" w:tplc="FEA21F58" w:tentative="1">
      <w:start w:val="1"/>
      <w:numFmt w:val="bullet"/>
      <w:lvlText w:val=""/>
      <w:lvlJc w:val="left"/>
      <w:pPr>
        <w:tabs>
          <w:tab w:val="num" w:pos="2160"/>
        </w:tabs>
        <w:ind w:left="2160" w:hanging="360"/>
      </w:pPr>
      <w:rPr>
        <w:rFonts w:ascii="Wingdings" w:hAnsi="Wingdings" w:hint="default"/>
      </w:rPr>
    </w:lvl>
    <w:lvl w:ilvl="3" w:tplc="F2A67A2C" w:tentative="1">
      <w:start w:val="1"/>
      <w:numFmt w:val="bullet"/>
      <w:lvlText w:val=""/>
      <w:lvlJc w:val="left"/>
      <w:pPr>
        <w:tabs>
          <w:tab w:val="num" w:pos="2880"/>
        </w:tabs>
        <w:ind w:left="2880" w:hanging="360"/>
      </w:pPr>
      <w:rPr>
        <w:rFonts w:ascii="Symbol" w:hAnsi="Symbol" w:hint="default"/>
      </w:rPr>
    </w:lvl>
    <w:lvl w:ilvl="4" w:tplc="7C203840" w:tentative="1">
      <w:start w:val="1"/>
      <w:numFmt w:val="bullet"/>
      <w:lvlText w:val="o"/>
      <w:lvlJc w:val="left"/>
      <w:pPr>
        <w:tabs>
          <w:tab w:val="num" w:pos="3600"/>
        </w:tabs>
        <w:ind w:left="3600" w:hanging="360"/>
      </w:pPr>
      <w:rPr>
        <w:rFonts w:ascii="Courier New" w:hAnsi="Courier New" w:hint="default"/>
      </w:rPr>
    </w:lvl>
    <w:lvl w:ilvl="5" w:tplc="81D2DD1A" w:tentative="1">
      <w:start w:val="1"/>
      <w:numFmt w:val="bullet"/>
      <w:lvlText w:val=""/>
      <w:lvlJc w:val="left"/>
      <w:pPr>
        <w:tabs>
          <w:tab w:val="num" w:pos="4320"/>
        </w:tabs>
        <w:ind w:left="4320" w:hanging="360"/>
      </w:pPr>
      <w:rPr>
        <w:rFonts w:ascii="Wingdings" w:hAnsi="Wingdings" w:hint="default"/>
      </w:rPr>
    </w:lvl>
    <w:lvl w:ilvl="6" w:tplc="BC50E512" w:tentative="1">
      <w:start w:val="1"/>
      <w:numFmt w:val="bullet"/>
      <w:lvlText w:val=""/>
      <w:lvlJc w:val="left"/>
      <w:pPr>
        <w:tabs>
          <w:tab w:val="num" w:pos="5040"/>
        </w:tabs>
        <w:ind w:left="5040" w:hanging="360"/>
      </w:pPr>
      <w:rPr>
        <w:rFonts w:ascii="Symbol" w:hAnsi="Symbol" w:hint="default"/>
      </w:rPr>
    </w:lvl>
    <w:lvl w:ilvl="7" w:tplc="8BE4128C" w:tentative="1">
      <w:start w:val="1"/>
      <w:numFmt w:val="bullet"/>
      <w:lvlText w:val="o"/>
      <w:lvlJc w:val="left"/>
      <w:pPr>
        <w:tabs>
          <w:tab w:val="num" w:pos="5760"/>
        </w:tabs>
        <w:ind w:left="5760" w:hanging="360"/>
      </w:pPr>
      <w:rPr>
        <w:rFonts w:ascii="Courier New" w:hAnsi="Courier New" w:hint="default"/>
      </w:rPr>
    </w:lvl>
    <w:lvl w:ilvl="8" w:tplc="EC60DD5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9" w15:restartNumberingAfterBreak="0">
    <w:nsid w:val="31EF66BA"/>
    <w:multiLevelType w:val="hybridMultilevel"/>
    <w:tmpl w:val="46EC3C64"/>
    <w:lvl w:ilvl="0" w:tplc="54DE2F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D96073"/>
    <w:multiLevelType w:val="hybridMultilevel"/>
    <w:tmpl w:val="CA663CC0"/>
    <w:lvl w:ilvl="0" w:tplc="3788C764">
      <w:start w:val="1"/>
      <w:numFmt w:val="decimal"/>
      <w:lvlText w:val="%1."/>
      <w:lvlJc w:val="left"/>
      <w:pPr>
        <w:tabs>
          <w:tab w:val="num" w:pos="1080"/>
        </w:tabs>
        <w:ind w:left="1080" w:hanging="360"/>
      </w:pPr>
    </w:lvl>
    <w:lvl w:ilvl="1" w:tplc="CD4C76BC" w:tentative="1">
      <w:start w:val="1"/>
      <w:numFmt w:val="lowerLetter"/>
      <w:lvlText w:val="%2."/>
      <w:lvlJc w:val="left"/>
      <w:pPr>
        <w:tabs>
          <w:tab w:val="num" w:pos="1800"/>
        </w:tabs>
        <w:ind w:left="1800" w:hanging="360"/>
      </w:pPr>
    </w:lvl>
    <w:lvl w:ilvl="2" w:tplc="847E3EBC" w:tentative="1">
      <w:start w:val="1"/>
      <w:numFmt w:val="lowerRoman"/>
      <w:lvlText w:val="%3."/>
      <w:lvlJc w:val="right"/>
      <w:pPr>
        <w:tabs>
          <w:tab w:val="num" w:pos="2520"/>
        </w:tabs>
        <w:ind w:left="2520" w:hanging="180"/>
      </w:pPr>
    </w:lvl>
    <w:lvl w:ilvl="3" w:tplc="2732F030" w:tentative="1">
      <w:start w:val="1"/>
      <w:numFmt w:val="decimal"/>
      <w:lvlText w:val="%4."/>
      <w:lvlJc w:val="left"/>
      <w:pPr>
        <w:tabs>
          <w:tab w:val="num" w:pos="3240"/>
        </w:tabs>
        <w:ind w:left="3240" w:hanging="360"/>
      </w:pPr>
    </w:lvl>
    <w:lvl w:ilvl="4" w:tplc="0EF89670" w:tentative="1">
      <w:start w:val="1"/>
      <w:numFmt w:val="lowerLetter"/>
      <w:lvlText w:val="%5."/>
      <w:lvlJc w:val="left"/>
      <w:pPr>
        <w:tabs>
          <w:tab w:val="num" w:pos="3960"/>
        </w:tabs>
        <w:ind w:left="3960" w:hanging="360"/>
      </w:pPr>
    </w:lvl>
    <w:lvl w:ilvl="5" w:tplc="DA942182" w:tentative="1">
      <w:start w:val="1"/>
      <w:numFmt w:val="lowerRoman"/>
      <w:lvlText w:val="%6."/>
      <w:lvlJc w:val="right"/>
      <w:pPr>
        <w:tabs>
          <w:tab w:val="num" w:pos="4680"/>
        </w:tabs>
        <w:ind w:left="4680" w:hanging="180"/>
      </w:pPr>
    </w:lvl>
    <w:lvl w:ilvl="6" w:tplc="FCC839F2" w:tentative="1">
      <w:start w:val="1"/>
      <w:numFmt w:val="decimal"/>
      <w:lvlText w:val="%7."/>
      <w:lvlJc w:val="left"/>
      <w:pPr>
        <w:tabs>
          <w:tab w:val="num" w:pos="5400"/>
        </w:tabs>
        <w:ind w:left="5400" w:hanging="360"/>
      </w:pPr>
    </w:lvl>
    <w:lvl w:ilvl="7" w:tplc="8014FF0C" w:tentative="1">
      <w:start w:val="1"/>
      <w:numFmt w:val="lowerLetter"/>
      <w:lvlText w:val="%8."/>
      <w:lvlJc w:val="left"/>
      <w:pPr>
        <w:tabs>
          <w:tab w:val="num" w:pos="6120"/>
        </w:tabs>
        <w:ind w:left="6120" w:hanging="360"/>
      </w:pPr>
    </w:lvl>
    <w:lvl w:ilvl="8" w:tplc="1AAECDA6" w:tentative="1">
      <w:start w:val="1"/>
      <w:numFmt w:val="lowerRoman"/>
      <w:lvlText w:val="%9."/>
      <w:lvlJc w:val="right"/>
      <w:pPr>
        <w:tabs>
          <w:tab w:val="num" w:pos="6840"/>
        </w:tabs>
        <w:ind w:left="6840" w:hanging="180"/>
      </w:pPr>
    </w:lvl>
  </w:abstractNum>
  <w:abstractNum w:abstractNumId="22" w15:restartNumberingAfterBreak="0">
    <w:nsid w:val="3DA64B37"/>
    <w:multiLevelType w:val="hybridMultilevel"/>
    <w:tmpl w:val="6D20E0BE"/>
    <w:lvl w:ilvl="0" w:tplc="E090AA8A">
      <w:start w:val="1"/>
      <w:numFmt w:val="bullet"/>
      <w:lvlText w:val="-"/>
      <w:lvlJc w:val="left"/>
      <w:pPr>
        <w:tabs>
          <w:tab w:val="num" w:pos="360"/>
        </w:tabs>
        <w:ind w:left="360" w:hanging="360"/>
      </w:pPr>
      <w:rPr>
        <w:rFonts w:ascii="Cambria" w:hAnsi="Cambria" w:hint="default"/>
      </w:rPr>
    </w:lvl>
    <w:lvl w:ilvl="1" w:tplc="20A4A600" w:tentative="1">
      <w:start w:val="1"/>
      <w:numFmt w:val="bullet"/>
      <w:lvlText w:val="o"/>
      <w:lvlJc w:val="left"/>
      <w:pPr>
        <w:ind w:left="1440" w:hanging="360"/>
      </w:pPr>
      <w:rPr>
        <w:rFonts w:ascii="Courier New" w:hAnsi="Courier New" w:cs="Courier New" w:hint="default"/>
      </w:rPr>
    </w:lvl>
    <w:lvl w:ilvl="2" w:tplc="D958BA72" w:tentative="1">
      <w:start w:val="1"/>
      <w:numFmt w:val="bullet"/>
      <w:lvlText w:val=""/>
      <w:lvlJc w:val="left"/>
      <w:pPr>
        <w:ind w:left="2160" w:hanging="360"/>
      </w:pPr>
      <w:rPr>
        <w:rFonts w:ascii="Wingdings" w:hAnsi="Wingdings" w:hint="default"/>
      </w:rPr>
    </w:lvl>
    <w:lvl w:ilvl="3" w:tplc="23862AE4" w:tentative="1">
      <w:start w:val="1"/>
      <w:numFmt w:val="bullet"/>
      <w:lvlText w:val=""/>
      <w:lvlJc w:val="left"/>
      <w:pPr>
        <w:ind w:left="2880" w:hanging="360"/>
      </w:pPr>
      <w:rPr>
        <w:rFonts w:ascii="Symbol" w:hAnsi="Symbol" w:hint="default"/>
      </w:rPr>
    </w:lvl>
    <w:lvl w:ilvl="4" w:tplc="F304765C" w:tentative="1">
      <w:start w:val="1"/>
      <w:numFmt w:val="bullet"/>
      <w:lvlText w:val="o"/>
      <w:lvlJc w:val="left"/>
      <w:pPr>
        <w:ind w:left="3600" w:hanging="360"/>
      </w:pPr>
      <w:rPr>
        <w:rFonts w:ascii="Courier New" w:hAnsi="Courier New" w:cs="Courier New" w:hint="default"/>
      </w:rPr>
    </w:lvl>
    <w:lvl w:ilvl="5" w:tplc="2C841364" w:tentative="1">
      <w:start w:val="1"/>
      <w:numFmt w:val="bullet"/>
      <w:lvlText w:val=""/>
      <w:lvlJc w:val="left"/>
      <w:pPr>
        <w:ind w:left="4320" w:hanging="360"/>
      </w:pPr>
      <w:rPr>
        <w:rFonts w:ascii="Wingdings" w:hAnsi="Wingdings" w:hint="default"/>
      </w:rPr>
    </w:lvl>
    <w:lvl w:ilvl="6" w:tplc="66786DE0" w:tentative="1">
      <w:start w:val="1"/>
      <w:numFmt w:val="bullet"/>
      <w:lvlText w:val=""/>
      <w:lvlJc w:val="left"/>
      <w:pPr>
        <w:ind w:left="5040" w:hanging="360"/>
      </w:pPr>
      <w:rPr>
        <w:rFonts w:ascii="Symbol" w:hAnsi="Symbol" w:hint="default"/>
      </w:rPr>
    </w:lvl>
    <w:lvl w:ilvl="7" w:tplc="9CA26480" w:tentative="1">
      <w:start w:val="1"/>
      <w:numFmt w:val="bullet"/>
      <w:lvlText w:val="o"/>
      <w:lvlJc w:val="left"/>
      <w:pPr>
        <w:ind w:left="5760" w:hanging="360"/>
      </w:pPr>
      <w:rPr>
        <w:rFonts w:ascii="Courier New" w:hAnsi="Courier New" w:cs="Courier New" w:hint="default"/>
      </w:rPr>
    </w:lvl>
    <w:lvl w:ilvl="8" w:tplc="0DB424E0" w:tentative="1">
      <w:start w:val="1"/>
      <w:numFmt w:val="bullet"/>
      <w:lvlText w:val=""/>
      <w:lvlJc w:val="left"/>
      <w:pPr>
        <w:ind w:left="6480" w:hanging="360"/>
      </w:pPr>
      <w:rPr>
        <w:rFonts w:ascii="Wingdings" w:hAnsi="Wingdings" w:hint="default"/>
      </w:rPr>
    </w:lvl>
  </w:abstractNum>
  <w:abstractNum w:abstractNumId="23" w15:restartNumberingAfterBreak="0">
    <w:nsid w:val="435C5A6F"/>
    <w:multiLevelType w:val="hybridMultilevel"/>
    <w:tmpl w:val="212CF5CE"/>
    <w:lvl w:ilvl="0" w:tplc="E9AC029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4579DD"/>
    <w:multiLevelType w:val="hybridMultilevel"/>
    <w:tmpl w:val="F56E0210"/>
    <w:lvl w:ilvl="0" w:tplc="5430324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7373A9"/>
    <w:multiLevelType w:val="hybridMultilevel"/>
    <w:tmpl w:val="E3BA04EE"/>
    <w:lvl w:ilvl="0" w:tplc="7C1CA7EA">
      <w:start w:val="1"/>
      <w:numFmt w:val="decimal"/>
      <w:lvlText w:val="%1."/>
      <w:lvlJc w:val="left"/>
      <w:pPr>
        <w:tabs>
          <w:tab w:val="num" w:pos="930"/>
        </w:tabs>
        <w:ind w:left="930" w:hanging="570"/>
      </w:pPr>
      <w:rPr>
        <w:rFonts w:hint="default"/>
      </w:rPr>
    </w:lvl>
    <w:lvl w:ilvl="1" w:tplc="31107B86">
      <w:start w:val="5"/>
      <w:numFmt w:val="decimal"/>
      <w:lvlText w:val="%2"/>
      <w:lvlJc w:val="left"/>
      <w:pPr>
        <w:tabs>
          <w:tab w:val="num" w:pos="1650"/>
        </w:tabs>
        <w:ind w:left="1650" w:hanging="570"/>
      </w:pPr>
      <w:rPr>
        <w:rFonts w:hint="default"/>
      </w:rPr>
    </w:lvl>
    <w:lvl w:ilvl="2" w:tplc="50009116" w:tentative="1">
      <w:start w:val="1"/>
      <w:numFmt w:val="lowerRoman"/>
      <w:lvlText w:val="%3."/>
      <w:lvlJc w:val="right"/>
      <w:pPr>
        <w:tabs>
          <w:tab w:val="num" w:pos="2160"/>
        </w:tabs>
        <w:ind w:left="2160" w:hanging="180"/>
      </w:pPr>
    </w:lvl>
    <w:lvl w:ilvl="3" w:tplc="5C7C7968" w:tentative="1">
      <w:start w:val="1"/>
      <w:numFmt w:val="decimal"/>
      <w:lvlText w:val="%4."/>
      <w:lvlJc w:val="left"/>
      <w:pPr>
        <w:tabs>
          <w:tab w:val="num" w:pos="2880"/>
        </w:tabs>
        <w:ind w:left="2880" w:hanging="360"/>
      </w:pPr>
    </w:lvl>
    <w:lvl w:ilvl="4" w:tplc="EE1A08CA" w:tentative="1">
      <w:start w:val="1"/>
      <w:numFmt w:val="lowerLetter"/>
      <w:lvlText w:val="%5."/>
      <w:lvlJc w:val="left"/>
      <w:pPr>
        <w:tabs>
          <w:tab w:val="num" w:pos="3600"/>
        </w:tabs>
        <w:ind w:left="3600" w:hanging="360"/>
      </w:pPr>
    </w:lvl>
    <w:lvl w:ilvl="5" w:tplc="6CA6BEF6" w:tentative="1">
      <w:start w:val="1"/>
      <w:numFmt w:val="lowerRoman"/>
      <w:lvlText w:val="%6."/>
      <w:lvlJc w:val="right"/>
      <w:pPr>
        <w:tabs>
          <w:tab w:val="num" w:pos="4320"/>
        </w:tabs>
        <w:ind w:left="4320" w:hanging="180"/>
      </w:pPr>
    </w:lvl>
    <w:lvl w:ilvl="6" w:tplc="928C790A" w:tentative="1">
      <w:start w:val="1"/>
      <w:numFmt w:val="decimal"/>
      <w:lvlText w:val="%7."/>
      <w:lvlJc w:val="left"/>
      <w:pPr>
        <w:tabs>
          <w:tab w:val="num" w:pos="5040"/>
        </w:tabs>
        <w:ind w:left="5040" w:hanging="360"/>
      </w:pPr>
    </w:lvl>
    <w:lvl w:ilvl="7" w:tplc="D0642C72" w:tentative="1">
      <w:start w:val="1"/>
      <w:numFmt w:val="lowerLetter"/>
      <w:lvlText w:val="%8."/>
      <w:lvlJc w:val="left"/>
      <w:pPr>
        <w:tabs>
          <w:tab w:val="num" w:pos="5760"/>
        </w:tabs>
        <w:ind w:left="5760" w:hanging="360"/>
      </w:pPr>
    </w:lvl>
    <w:lvl w:ilvl="8" w:tplc="688A0B3E" w:tentative="1">
      <w:start w:val="1"/>
      <w:numFmt w:val="lowerRoman"/>
      <w:lvlText w:val="%9."/>
      <w:lvlJc w:val="right"/>
      <w:pPr>
        <w:tabs>
          <w:tab w:val="num" w:pos="6480"/>
        </w:tabs>
        <w:ind w:left="6480" w:hanging="180"/>
      </w:pPr>
    </w:lvl>
  </w:abstractNum>
  <w:abstractNum w:abstractNumId="2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4DAE5508"/>
    <w:multiLevelType w:val="hybridMultilevel"/>
    <w:tmpl w:val="DA0EE772"/>
    <w:lvl w:ilvl="0" w:tplc="3A24E798">
      <w:start w:val="1"/>
      <w:numFmt w:val="bullet"/>
      <w:lvlText w:val=""/>
      <w:lvlJc w:val="left"/>
      <w:pPr>
        <w:tabs>
          <w:tab w:val="num" w:pos="278"/>
        </w:tabs>
        <w:ind w:left="278" w:hanging="360"/>
      </w:pPr>
      <w:rPr>
        <w:rFonts w:ascii="Symbol" w:hAnsi="Symbol" w:hint="default"/>
      </w:rPr>
    </w:lvl>
    <w:lvl w:ilvl="1" w:tplc="3B5C932E" w:tentative="1">
      <w:start w:val="1"/>
      <w:numFmt w:val="bullet"/>
      <w:lvlText w:val="o"/>
      <w:lvlJc w:val="left"/>
      <w:pPr>
        <w:tabs>
          <w:tab w:val="num" w:pos="1440"/>
        </w:tabs>
        <w:ind w:left="1440" w:hanging="360"/>
      </w:pPr>
      <w:rPr>
        <w:rFonts w:ascii="Courier New" w:hAnsi="Courier New" w:hint="default"/>
      </w:rPr>
    </w:lvl>
    <w:lvl w:ilvl="2" w:tplc="BFEA115A" w:tentative="1">
      <w:start w:val="1"/>
      <w:numFmt w:val="bullet"/>
      <w:lvlText w:val=""/>
      <w:lvlJc w:val="left"/>
      <w:pPr>
        <w:tabs>
          <w:tab w:val="num" w:pos="2160"/>
        </w:tabs>
        <w:ind w:left="2160" w:hanging="360"/>
      </w:pPr>
      <w:rPr>
        <w:rFonts w:ascii="Wingdings" w:hAnsi="Wingdings" w:hint="default"/>
      </w:rPr>
    </w:lvl>
    <w:lvl w:ilvl="3" w:tplc="048272B8" w:tentative="1">
      <w:start w:val="1"/>
      <w:numFmt w:val="bullet"/>
      <w:lvlText w:val=""/>
      <w:lvlJc w:val="left"/>
      <w:pPr>
        <w:tabs>
          <w:tab w:val="num" w:pos="2880"/>
        </w:tabs>
        <w:ind w:left="2880" w:hanging="360"/>
      </w:pPr>
      <w:rPr>
        <w:rFonts w:ascii="Symbol" w:hAnsi="Symbol" w:hint="default"/>
      </w:rPr>
    </w:lvl>
    <w:lvl w:ilvl="4" w:tplc="9648B18C" w:tentative="1">
      <w:start w:val="1"/>
      <w:numFmt w:val="bullet"/>
      <w:lvlText w:val="o"/>
      <w:lvlJc w:val="left"/>
      <w:pPr>
        <w:tabs>
          <w:tab w:val="num" w:pos="3600"/>
        </w:tabs>
        <w:ind w:left="3600" w:hanging="360"/>
      </w:pPr>
      <w:rPr>
        <w:rFonts w:ascii="Courier New" w:hAnsi="Courier New" w:hint="default"/>
      </w:rPr>
    </w:lvl>
    <w:lvl w:ilvl="5" w:tplc="D5AEEBEC" w:tentative="1">
      <w:start w:val="1"/>
      <w:numFmt w:val="bullet"/>
      <w:lvlText w:val=""/>
      <w:lvlJc w:val="left"/>
      <w:pPr>
        <w:tabs>
          <w:tab w:val="num" w:pos="4320"/>
        </w:tabs>
        <w:ind w:left="4320" w:hanging="360"/>
      </w:pPr>
      <w:rPr>
        <w:rFonts w:ascii="Wingdings" w:hAnsi="Wingdings" w:hint="default"/>
      </w:rPr>
    </w:lvl>
    <w:lvl w:ilvl="6" w:tplc="4BF0AB9A" w:tentative="1">
      <w:start w:val="1"/>
      <w:numFmt w:val="bullet"/>
      <w:lvlText w:val=""/>
      <w:lvlJc w:val="left"/>
      <w:pPr>
        <w:tabs>
          <w:tab w:val="num" w:pos="5040"/>
        </w:tabs>
        <w:ind w:left="5040" w:hanging="360"/>
      </w:pPr>
      <w:rPr>
        <w:rFonts w:ascii="Symbol" w:hAnsi="Symbol" w:hint="default"/>
      </w:rPr>
    </w:lvl>
    <w:lvl w:ilvl="7" w:tplc="C60A1B04" w:tentative="1">
      <w:start w:val="1"/>
      <w:numFmt w:val="bullet"/>
      <w:lvlText w:val="o"/>
      <w:lvlJc w:val="left"/>
      <w:pPr>
        <w:tabs>
          <w:tab w:val="num" w:pos="5760"/>
        </w:tabs>
        <w:ind w:left="5760" w:hanging="360"/>
      </w:pPr>
      <w:rPr>
        <w:rFonts w:ascii="Courier New" w:hAnsi="Courier New" w:hint="default"/>
      </w:rPr>
    </w:lvl>
    <w:lvl w:ilvl="8" w:tplc="C7629FC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BB473E"/>
    <w:multiLevelType w:val="hybridMultilevel"/>
    <w:tmpl w:val="BA782D10"/>
    <w:lvl w:ilvl="0" w:tplc="ED324720">
      <w:start w:val="5"/>
      <w:numFmt w:val="upperLetter"/>
      <w:lvlText w:val="%1."/>
      <w:lvlJc w:val="left"/>
      <w:pPr>
        <w:tabs>
          <w:tab w:val="num" w:pos="720"/>
        </w:tabs>
        <w:ind w:left="720" w:hanging="360"/>
      </w:pPr>
      <w:rPr>
        <w:rFonts w:hint="default"/>
      </w:rPr>
    </w:lvl>
    <w:lvl w:ilvl="1" w:tplc="29C6DF8E" w:tentative="1">
      <w:start w:val="1"/>
      <w:numFmt w:val="lowerLetter"/>
      <w:lvlText w:val="%2."/>
      <w:lvlJc w:val="left"/>
      <w:pPr>
        <w:tabs>
          <w:tab w:val="num" w:pos="1440"/>
        </w:tabs>
        <w:ind w:left="1440" w:hanging="360"/>
      </w:pPr>
    </w:lvl>
    <w:lvl w:ilvl="2" w:tplc="F072077A" w:tentative="1">
      <w:start w:val="1"/>
      <w:numFmt w:val="lowerRoman"/>
      <w:lvlText w:val="%3."/>
      <w:lvlJc w:val="right"/>
      <w:pPr>
        <w:tabs>
          <w:tab w:val="num" w:pos="2160"/>
        </w:tabs>
        <w:ind w:left="2160" w:hanging="180"/>
      </w:pPr>
    </w:lvl>
    <w:lvl w:ilvl="3" w:tplc="4AC038F2" w:tentative="1">
      <w:start w:val="1"/>
      <w:numFmt w:val="decimal"/>
      <w:lvlText w:val="%4."/>
      <w:lvlJc w:val="left"/>
      <w:pPr>
        <w:tabs>
          <w:tab w:val="num" w:pos="2880"/>
        </w:tabs>
        <w:ind w:left="2880" w:hanging="360"/>
      </w:pPr>
    </w:lvl>
    <w:lvl w:ilvl="4" w:tplc="FB7EDC6A" w:tentative="1">
      <w:start w:val="1"/>
      <w:numFmt w:val="lowerLetter"/>
      <w:lvlText w:val="%5."/>
      <w:lvlJc w:val="left"/>
      <w:pPr>
        <w:tabs>
          <w:tab w:val="num" w:pos="3600"/>
        </w:tabs>
        <w:ind w:left="3600" w:hanging="360"/>
      </w:pPr>
    </w:lvl>
    <w:lvl w:ilvl="5" w:tplc="730E612E" w:tentative="1">
      <w:start w:val="1"/>
      <w:numFmt w:val="lowerRoman"/>
      <w:lvlText w:val="%6."/>
      <w:lvlJc w:val="right"/>
      <w:pPr>
        <w:tabs>
          <w:tab w:val="num" w:pos="4320"/>
        </w:tabs>
        <w:ind w:left="4320" w:hanging="180"/>
      </w:pPr>
    </w:lvl>
    <w:lvl w:ilvl="6" w:tplc="807E00E0" w:tentative="1">
      <w:start w:val="1"/>
      <w:numFmt w:val="decimal"/>
      <w:lvlText w:val="%7."/>
      <w:lvlJc w:val="left"/>
      <w:pPr>
        <w:tabs>
          <w:tab w:val="num" w:pos="5040"/>
        </w:tabs>
        <w:ind w:left="5040" w:hanging="360"/>
      </w:pPr>
    </w:lvl>
    <w:lvl w:ilvl="7" w:tplc="D08AD692" w:tentative="1">
      <w:start w:val="1"/>
      <w:numFmt w:val="lowerLetter"/>
      <w:lvlText w:val="%8."/>
      <w:lvlJc w:val="left"/>
      <w:pPr>
        <w:tabs>
          <w:tab w:val="num" w:pos="5760"/>
        </w:tabs>
        <w:ind w:left="5760" w:hanging="360"/>
      </w:pPr>
    </w:lvl>
    <w:lvl w:ilvl="8" w:tplc="2B26B672" w:tentative="1">
      <w:start w:val="1"/>
      <w:numFmt w:val="lowerRoman"/>
      <w:lvlText w:val="%9."/>
      <w:lvlJc w:val="right"/>
      <w:pPr>
        <w:tabs>
          <w:tab w:val="num" w:pos="6480"/>
        </w:tabs>
        <w:ind w:left="6480" w:hanging="180"/>
      </w:pPr>
    </w:lvl>
  </w:abstractNum>
  <w:abstractNum w:abstractNumId="29" w15:restartNumberingAfterBreak="0">
    <w:nsid w:val="4F1F1D26"/>
    <w:multiLevelType w:val="hybridMultilevel"/>
    <w:tmpl w:val="2E749F0C"/>
    <w:lvl w:ilvl="0" w:tplc="DAFA277A">
      <w:start w:val="1"/>
      <w:numFmt w:val="bullet"/>
      <w:lvlText w:val=""/>
      <w:lvlJc w:val="left"/>
      <w:pPr>
        <w:tabs>
          <w:tab w:val="num" w:pos="776"/>
        </w:tabs>
        <w:ind w:left="776" w:hanging="360"/>
      </w:pPr>
      <w:rPr>
        <w:rFonts w:ascii="Symbol" w:hAnsi="Symbol" w:hint="default"/>
      </w:rPr>
    </w:lvl>
    <w:lvl w:ilvl="1" w:tplc="0130D37E" w:tentative="1">
      <w:start w:val="1"/>
      <w:numFmt w:val="bullet"/>
      <w:lvlText w:val="o"/>
      <w:lvlJc w:val="left"/>
      <w:pPr>
        <w:tabs>
          <w:tab w:val="num" w:pos="1496"/>
        </w:tabs>
        <w:ind w:left="1496" w:hanging="360"/>
      </w:pPr>
      <w:rPr>
        <w:rFonts w:ascii="Courier New" w:hAnsi="Courier New" w:hint="default"/>
      </w:rPr>
    </w:lvl>
    <w:lvl w:ilvl="2" w:tplc="2DBCC9E4" w:tentative="1">
      <w:start w:val="1"/>
      <w:numFmt w:val="bullet"/>
      <w:lvlText w:val=""/>
      <w:lvlJc w:val="left"/>
      <w:pPr>
        <w:tabs>
          <w:tab w:val="num" w:pos="2216"/>
        </w:tabs>
        <w:ind w:left="2216" w:hanging="360"/>
      </w:pPr>
      <w:rPr>
        <w:rFonts w:ascii="Wingdings" w:hAnsi="Wingdings" w:hint="default"/>
      </w:rPr>
    </w:lvl>
    <w:lvl w:ilvl="3" w:tplc="C29A151E" w:tentative="1">
      <w:start w:val="1"/>
      <w:numFmt w:val="bullet"/>
      <w:lvlText w:val=""/>
      <w:lvlJc w:val="left"/>
      <w:pPr>
        <w:tabs>
          <w:tab w:val="num" w:pos="2936"/>
        </w:tabs>
        <w:ind w:left="2936" w:hanging="360"/>
      </w:pPr>
      <w:rPr>
        <w:rFonts w:ascii="Symbol" w:hAnsi="Symbol" w:hint="default"/>
      </w:rPr>
    </w:lvl>
    <w:lvl w:ilvl="4" w:tplc="9BA0EA18" w:tentative="1">
      <w:start w:val="1"/>
      <w:numFmt w:val="bullet"/>
      <w:lvlText w:val="o"/>
      <w:lvlJc w:val="left"/>
      <w:pPr>
        <w:tabs>
          <w:tab w:val="num" w:pos="3656"/>
        </w:tabs>
        <w:ind w:left="3656" w:hanging="360"/>
      </w:pPr>
      <w:rPr>
        <w:rFonts w:ascii="Courier New" w:hAnsi="Courier New" w:hint="default"/>
      </w:rPr>
    </w:lvl>
    <w:lvl w:ilvl="5" w:tplc="581C8138" w:tentative="1">
      <w:start w:val="1"/>
      <w:numFmt w:val="bullet"/>
      <w:lvlText w:val=""/>
      <w:lvlJc w:val="left"/>
      <w:pPr>
        <w:tabs>
          <w:tab w:val="num" w:pos="4376"/>
        </w:tabs>
        <w:ind w:left="4376" w:hanging="360"/>
      </w:pPr>
      <w:rPr>
        <w:rFonts w:ascii="Wingdings" w:hAnsi="Wingdings" w:hint="default"/>
      </w:rPr>
    </w:lvl>
    <w:lvl w:ilvl="6" w:tplc="D2688C5A" w:tentative="1">
      <w:start w:val="1"/>
      <w:numFmt w:val="bullet"/>
      <w:lvlText w:val=""/>
      <w:lvlJc w:val="left"/>
      <w:pPr>
        <w:tabs>
          <w:tab w:val="num" w:pos="5096"/>
        </w:tabs>
        <w:ind w:left="5096" w:hanging="360"/>
      </w:pPr>
      <w:rPr>
        <w:rFonts w:ascii="Symbol" w:hAnsi="Symbol" w:hint="default"/>
      </w:rPr>
    </w:lvl>
    <w:lvl w:ilvl="7" w:tplc="F33CF670" w:tentative="1">
      <w:start w:val="1"/>
      <w:numFmt w:val="bullet"/>
      <w:lvlText w:val="o"/>
      <w:lvlJc w:val="left"/>
      <w:pPr>
        <w:tabs>
          <w:tab w:val="num" w:pos="5816"/>
        </w:tabs>
        <w:ind w:left="5816" w:hanging="360"/>
      </w:pPr>
      <w:rPr>
        <w:rFonts w:ascii="Courier New" w:hAnsi="Courier New" w:hint="default"/>
      </w:rPr>
    </w:lvl>
    <w:lvl w:ilvl="8" w:tplc="C182291E" w:tentative="1">
      <w:start w:val="1"/>
      <w:numFmt w:val="bullet"/>
      <w:lvlText w:val=""/>
      <w:lvlJc w:val="left"/>
      <w:pPr>
        <w:tabs>
          <w:tab w:val="num" w:pos="6536"/>
        </w:tabs>
        <w:ind w:left="6536" w:hanging="360"/>
      </w:pPr>
      <w:rPr>
        <w:rFonts w:ascii="Wingdings" w:hAnsi="Wingdings" w:hint="default"/>
      </w:rPr>
    </w:lvl>
  </w:abstractNum>
  <w:abstractNum w:abstractNumId="30" w15:restartNumberingAfterBreak="0">
    <w:nsid w:val="52C80393"/>
    <w:multiLevelType w:val="hybridMultilevel"/>
    <w:tmpl w:val="7996087A"/>
    <w:lvl w:ilvl="0" w:tplc="02527CAC">
      <w:start w:val="1"/>
      <w:numFmt w:val="bullet"/>
      <w:lvlText w:val=""/>
      <w:lvlJc w:val="left"/>
      <w:pPr>
        <w:tabs>
          <w:tab w:val="num" w:pos="278"/>
        </w:tabs>
        <w:ind w:left="278" w:hanging="360"/>
      </w:pPr>
      <w:rPr>
        <w:rFonts w:ascii="Symbol" w:hAnsi="Symbol" w:hint="default"/>
      </w:rPr>
    </w:lvl>
    <w:lvl w:ilvl="1" w:tplc="564282DA" w:tentative="1">
      <w:start w:val="1"/>
      <w:numFmt w:val="bullet"/>
      <w:lvlText w:val="o"/>
      <w:lvlJc w:val="left"/>
      <w:pPr>
        <w:tabs>
          <w:tab w:val="num" w:pos="1440"/>
        </w:tabs>
        <w:ind w:left="1440" w:hanging="360"/>
      </w:pPr>
      <w:rPr>
        <w:rFonts w:ascii="Courier New" w:hAnsi="Courier New" w:hint="default"/>
      </w:rPr>
    </w:lvl>
    <w:lvl w:ilvl="2" w:tplc="6616EE86" w:tentative="1">
      <w:start w:val="1"/>
      <w:numFmt w:val="bullet"/>
      <w:lvlText w:val=""/>
      <w:lvlJc w:val="left"/>
      <w:pPr>
        <w:tabs>
          <w:tab w:val="num" w:pos="2160"/>
        </w:tabs>
        <w:ind w:left="2160" w:hanging="360"/>
      </w:pPr>
      <w:rPr>
        <w:rFonts w:ascii="Wingdings" w:hAnsi="Wingdings" w:hint="default"/>
      </w:rPr>
    </w:lvl>
    <w:lvl w:ilvl="3" w:tplc="49C097F6" w:tentative="1">
      <w:start w:val="1"/>
      <w:numFmt w:val="bullet"/>
      <w:lvlText w:val=""/>
      <w:lvlJc w:val="left"/>
      <w:pPr>
        <w:tabs>
          <w:tab w:val="num" w:pos="2880"/>
        </w:tabs>
        <w:ind w:left="2880" w:hanging="360"/>
      </w:pPr>
      <w:rPr>
        <w:rFonts w:ascii="Symbol" w:hAnsi="Symbol" w:hint="default"/>
      </w:rPr>
    </w:lvl>
    <w:lvl w:ilvl="4" w:tplc="36D631D8" w:tentative="1">
      <w:start w:val="1"/>
      <w:numFmt w:val="bullet"/>
      <w:lvlText w:val="o"/>
      <w:lvlJc w:val="left"/>
      <w:pPr>
        <w:tabs>
          <w:tab w:val="num" w:pos="3600"/>
        </w:tabs>
        <w:ind w:left="3600" w:hanging="360"/>
      </w:pPr>
      <w:rPr>
        <w:rFonts w:ascii="Courier New" w:hAnsi="Courier New" w:hint="default"/>
      </w:rPr>
    </w:lvl>
    <w:lvl w:ilvl="5" w:tplc="B886900C" w:tentative="1">
      <w:start w:val="1"/>
      <w:numFmt w:val="bullet"/>
      <w:lvlText w:val=""/>
      <w:lvlJc w:val="left"/>
      <w:pPr>
        <w:tabs>
          <w:tab w:val="num" w:pos="4320"/>
        </w:tabs>
        <w:ind w:left="4320" w:hanging="360"/>
      </w:pPr>
      <w:rPr>
        <w:rFonts w:ascii="Wingdings" w:hAnsi="Wingdings" w:hint="default"/>
      </w:rPr>
    </w:lvl>
    <w:lvl w:ilvl="6" w:tplc="8850CB90" w:tentative="1">
      <w:start w:val="1"/>
      <w:numFmt w:val="bullet"/>
      <w:lvlText w:val=""/>
      <w:lvlJc w:val="left"/>
      <w:pPr>
        <w:tabs>
          <w:tab w:val="num" w:pos="5040"/>
        </w:tabs>
        <w:ind w:left="5040" w:hanging="360"/>
      </w:pPr>
      <w:rPr>
        <w:rFonts w:ascii="Symbol" w:hAnsi="Symbol" w:hint="default"/>
      </w:rPr>
    </w:lvl>
    <w:lvl w:ilvl="7" w:tplc="CBA4EEDC" w:tentative="1">
      <w:start w:val="1"/>
      <w:numFmt w:val="bullet"/>
      <w:lvlText w:val="o"/>
      <w:lvlJc w:val="left"/>
      <w:pPr>
        <w:tabs>
          <w:tab w:val="num" w:pos="5760"/>
        </w:tabs>
        <w:ind w:left="5760" w:hanging="360"/>
      </w:pPr>
      <w:rPr>
        <w:rFonts w:ascii="Courier New" w:hAnsi="Courier New" w:hint="default"/>
      </w:rPr>
    </w:lvl>
    <w:lvl w:ilvl="8" w:tplc="117E604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A3F65D8"/>
    <w:multiLevelType w:val="multilevel"/>
    <w:tmpl w:val="A02E932A"/>
    <w:numStyleLink w:val="BulletsAgency"/>
  </w:abstractNum>
  <w:abstractNum w:abstractNumId="33"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4" w15:restartNumberingAfterBreak="0">
    <w:nsid w:val="630E67BF"/>
    <w:multiLevelType w:val="hybridMultilevel"/>
    <w:tmpl w:val="B1D854E2"/>
    <w:lvl w:ilvl="0" w:tplc="BF442158">
      <w:start w:val="1"/>
      <w:numFmt w:val="bullet"/>
      <w:lvlText w:val=""/>
      <w:lvlJc w:val="left"/>
      <w:pPr>
        <w:tabs>
          <w:tab w:val="num" w:pos="278"/>
        </w:tabs>
        <w:ind w:left="278" w:hanging="360"/>
      </w:pPr>
      <w:rPr>
        <w:rFonts w:ascii="Symbol" w:hAnsi="Symbol" w:hint="default"/>
      </w:rPr>
    </w:lvl>
    <w:lvl w:ilvl="1" w:tplc="81947C3E" w:tentative="1">
      <w:start w:val="1"/>
      <w:numFmt w:val="bullet"/>
      <w:lvlText w:val="o"/>
      <w:lvlJc w:val="left"/>
      <w:pPr>
        <w:tabs>
          <w:tab w:val="num" w:pos="1440"/>
        </w:tabs>
        <w:ind w:left="1440" w:hanging="360"/>
      </w:pPr>
      <w:rPr>
        <w:rFonts w:ascii="Courier New" w:hAnsi="Courier New" w:hint="default"/>
      </w:rPr>
    </w:lvl>
    <w:lvl w:ilvl="2" w:tplc="DA84B042" w:tentative="1">
      <w:start w:val="1"/>
      <w:numFmt w:val="bullet"/>
      <w:lvlText w:val=""/>
      <w:lvlJc w:val="left"/>
      <w:pPr>
        <w:tabs>
          <w:tab w:val="num" w:pos="2160"/>
        </w:tabs>
        <w:ind w:left="2160" w:hanging="360"/>
      </w:pPr>
      <w:rPr>
        <w:rFonts w:ascii="Wingdings" w:hAnsi="Wingdings" w:hint="default"/>
      </w:rPr>
    </w:lvl>
    <w:lvl w:ilvl="3" w:tplc="5B0C77C8" w:tentative="1">
      <w:start w:val="1"/>
      <w:numFmt w:val="bullet"/>
      <w:lvlText w:val=""/>
      <w:lvlJc w:val="left"/>
      <w:pPr>
        <w:tabs>
          <w:tab w:val="num" w:pos="2880"/>
        </w:tabs>
        <w:ind w:left="2880" w:hanging="360"/>
      </w:pPr>
      <w:rPr>
        <w:rFonts w:ascii="Symbol" w:hAnsi="Symbol" w:hint="default"/>
      </w:rPr>
    </w:lvl>
    <w:lvl w:ilvl="4" w:tplc="BDCE099E" w:tentative="1">
      <w:start w:val="1"/>
      <w:numFmt w:val="bullet"/>
      <w:lvlText w:val="o"/>
      <w:lvlJc w:val="left"/>
      <w:pPr>
        <w:tabs>
          <w:tab w:val="num" w:pos="3600"/>
        </w:tabs>
        <w:ind w:left="3600" w:hanging="360"/>
      </w:pPr>
      <w:rPr>
        <w:rFonts w:ascii="Courier New" w:hAnsi="Courier New" w:hint="default"/>
      </w:rPr>
    </w:lvl>
    <w:lvl w:ilvl="5" w:tplc="4766765A" w:tentative="1">
      <w:start w:val="1"/>
      <w:numFmt w:val="bullet"/>
      <w:lvlText w:val=""/>
      <w:lvlJc w:val="left"/>
      <w:pPr>
        <w:tabs>
          <w:tab w:val="num" w:pos="4320"/>
        </w:tabs>
        <w:ind w:left="4320" w:hanging="360"/>
      </w:pPr>
      <w:rPr>
        <w:rFonts w:ascii="Wingdings" w:hAnsi="Wingdings" w:hint="default"/>
      </w:rPr>
    </w:lvl>
    <w:lvl w:ilvl="6" w:tplc="CEB6BCD0" w:tentative="1">
      <w:start w:val="1"/>
      <w:numFmt w:val="bullet"/>
      <w:lvlText w:val=""/>
      <w:lvlJc w:val="left"/>
      <w:pPr>
        <w:tabs>
          <w:tab w:val="num" w:pos="5040"/>
        </w:tabs>
        <w:ind w:left="5040" w:hanging="360"/>
      </w:pPr>
      <w:rPr>
        <w:rFonts w:ascii="Symbol" w:hAnsi="Symbol" w:hint="default"/>
      </w:rPr>
    </w:lvl>
    <w:lvl w:ilvl="7" w:tplc="F6B2A976" w:tentative="1">
      <w:start w:val="1"/>
      <w:numFmt w:val="bullet"/>
      <w:lvlText w:val="o"/>
      <w:lvlJc w:val="left"/>
      <w:pPr>
        <w:tabs>
          <w:tab w:val="num" w:pos="5760"/>
        </w:tabs>
        <w:ind w:left="5760" w:hanging="360"/>
      </w:pPr>
      <w:rPr>
        <w:rFonts w:ascii="Courier New" w:hAnsi="Courier New" w:hint="default"/>
      </w:rPr>
    </w:lvl>
    <w:lvl w:ilvl="8" w:tplc="C8CE225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3C1920"/>
    <w:multiLevelType w:val="hybridMultilevel"/>
    <w:tmpl w:val="838C0168"/>
    <w:lvl w:ilvl="0" w:tplc="948C41D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71FB76EB"/>
    <w:multiLevelType w:val="hybridMultilevel"/>
    <w:tmpl w:val="CC66055E"/>
    <w:lvl w:ilvl="0" w:tplc="284A082E">
      <w:start w:val="1"/>
      <w:numFmt w:val="decimal"/>
      <w:lvlText w:val="%1."/>
      <w:lvlJc w:val="left"/>
      <w:pPr>
        <w:tabs>
          <w:tab w:val="num" w:pos="720"/>
        </w:tabs>
        <w:ind w:left="720" w:hanging="360"/>
      </w:pPr>
    </w:lvl>
    <w:lvl w:ilvl="1" w:tplc="4DAC10F0" w:tentative="1">
      <w:start w:val="1"/>
      <w:numFmt w:val="lowerLetter"/>
      <w:lvlText w:val="%2."/>
      <w:lvlJc w:val="left"/>
      <w:pPr>
        <w:tabs>
          <w:tab w:val="num" w:pos="1440"/>
        </w:tabs>
        <w:ind w:left="1440" w:hanging="360"/>
      </w:pPr>
    </w:lvl>
    <w:lvl w:ilvl="2" w:tplc="2472912C" w:tentative="1">
      <w:start w:val="1"/>
      <w:numFmt w:val="lowerRoman"/>
      <w:lvlText w:val="%3."/>
      <w:lvlJc w:val="right"/>
      <w:pPr>
        <w:tabs>
          <w:tab w:val="num" w:pos="2160"/>
        </w:tabs>
        <w:ind w:left="2160" w:hanging="180"/>
      </w:pPr>
    </w:lvl>
    <w:lvl w:ilvl="3" w:tplc="F28A5E08" w:tentative="1">
      <w:start w:val="1"/>
      <w:numFmt w:val="decimal"/>
      <w:lvlText w:val="%4."/>
      <w:lvlJc w:val="left"/>
      <w:pPr>
        <w:tabs>
          <w:tab w:val="num" w:pos="2880"/>
        </w:tabs>
        <w:ind w:left="2880" w:hanging="360"/>
      </w:pPr>
    </w:lvl>
    <w:lvl w:ilvl="4" w:tplc="AE6E5086" w:tentative="1">
      <w:start w:val="1"/>
      <w:numFmt w:val="lowerLetter"/>
      <w:lvlText w:val="%5."/>
      <w:lvlJc w:val="left"/>
      <w:pPr>
        <w:tabs>
          <w:tab w:val="num" w:pos="3600"/>
        </w:tabs>
        <w:ind w:left="3600" w:hanging="360"/>
      </w:pPr>
    </w:lvl>
    <w:lvl w:ilvl="5" w:tplc="BF40B254" w:tentative="1">
      <w:start w:val="1"/>
      <w:numFmt w:val="lowerRoman"/>
      <w:lvlText w:val="%6."/>
      <w:lvlJc w:val="right"/>
      <w:pPr>
        <w:tabs>
          <w:tab w:val="num" w:pos="4320"/>
        </w:tabs>
        <w:ind w:left="4320" w:hanging="180"/>
      </w:pPr>
    </w:lvl>
    <w:lvl w:ilvl="6" w:tplc="CE0089C2" w:tentative="1">
      <w:start w:val="1"/>
      <w:numFmt w:val="decimal"/>
      <w:lvlText w:val="%7."/>
      <w:lvlJc w:val="left"/>
      <w:pPr>
        <w:tabs>
          <w:tab w:val="num" w:pos="5040"/>
        </w:tabs>
        <w:ind w:left="5040" w:hanging="360"/>
      </w:pPr>
    </w:lvl>
    <w:lvl w:ilvl="7" w:tplc="5C7A3B4C" w:tentative="1">
      <w:start w:val="1"/>
      <w:numFmt w:val="lowerLetter"/>
      <w:lvlText w:val="%8."/>
      <w:lvlJc w:val="left"/>
      <w:pPr>
        <w:tabs>
          <w:tab w:val="num" w:pos="5760"/>
        </w:tabs>
        <w:ind w:left="5760" w:hanging="360"/>
      </w:pPr>
    </w:lvl>
    <w:lvl w:ilvl="8" w:tplc="660EA10A" w:tentative="1">
      <w:start w:val="1"/>
      <w:numFmt w:val="lowerRoman"/>
      <w:lvlText w:val="%9."/>
      <w:lvlJc w:val="right"/>
      <w:pPr>
        <w:tabs>
          <w:tab w:val="num" w:pos="6480"/>
        </w:tabs>
        <w:ind w:left="6480" w:hanging="180"/>
      </w:pPr>
    </w:lvl>
  </w:abstractNum>
  <w:abstractNum w:abstractNumId="42" w15:restartNumberingAfterBreak="0">
    <w:nsid w:val="72087B01"/>
    <w:multiLevelType w:val="hybridMultilevel"/>
    <w:tmpl w:val="D4C290BC"/>
    <w:lvl w:ilvl="0" w:tplc="A57625F4">
      <w:start w:val="4"/>
      <w:numFmt w:val="upperLetter"/>
      <w:lvlText w:val="%1."/>
      <w:lvlJc w:val="left"/>
      <w:pPr>
        <w:tabs>
          <w:tab w:val="num" w:pos="930"/>
        </w:tabs>
        <w:ind w:left="930" w:hanging="570"/>
      </w:pPr>
      <w:rPr>
        <w:rFonts w:hint="default"/>
      </w:rPr>
    </w:lvl>
    <w:lvl w:ilvl="1" w:tplc="441EA030" w:tentative="1">
      <w:start w:val="1"/>
      <w:numFmt w:val="lowerLetter"/>
      <w:lvlText w:val="%2."/>
      <w:lvlJc w:val="left"/>
      <w:pPr>
        <w:tabs>
          <w:tab w:val="num" w:pos="1440"/>
        </w:tabs>
        <w:ind w:left="1440" w:hanging="360"/>
      </w:pPr>
    </w:lvl>
    <w:lvl w:ilvl="2" w:tplc="B900B38A" w:tentative="1">
      <w:start w:val="1"/>
      <w:numFmt w:val="lowerRoman"/>
      <w:lvlText w:val="%3."/>
      <w:lvlJc w:val="right"/>
      <w:pPr>
        <w:tabs>
          <w:tab w:val="num" w:pos="2160"/>
        </w:tabs>
        <w:ind w:left="2160" w:hanging="180"/>
      </w:pPr>
    </w:lvl>
    <w:lvl w:ilvl="3" w:tplc="21785BE6" w:tentative="1">
      <w:start w:val="1"/>
      <w:numFmt w:val="decimal"/>
      <w:lvlText w:val="%4."/>
      <w:lvlJc w:val="left"/>
      <w:pPr>
        <w:tabs>
          <w:tab w:val="num" w:pos="2880"/>
        </w:tabs>
        <w:ind w:left="2880" w:hanging="360"/>
      </w:pPr>
    </w:lvl>
    <w:lvl w:ilvl="4" w:tplc="E1F8934C" w:tentative="1">
      <w:start w:val="1"/>
      <w:numFmt w:val="lowerLetter"/>
      <w:lvlText w:val="%5."/>
      <w:lvlJc w:val="left"/>
      <w:pPr>
        <w:tabs>
          <w:tab w:val="num" w:pos="3600"/>
        </w:tabs>
        <w:ind w:left="3600" w:hanging="360"/>
      </w:pPr>
    </w:lvl>
    <w:lvl w:ilvl="5" w:tplc="55482B44" w:tentative="1">
      <w:start w:val="1"/>
      <w:numFmt w:val="lowerRoman"/>
      <w:lvlText w:val="%6."/>
      <w:lvlJc w:val="right"/>
      <w:pPr>
        <w:tabs>
          <w:tab w:val="num" w:pos="4320"/>
        </w:tabs>
        <w:ind w:left="4320" w:hanging="180"/>
      </w:pPr>
    </w:lvl>
    <w:lvl w:ilvl="6" w:tplc="56405DC8" w:tentative="1">
      <w:start w:val="1"/>
      <w:numFmt w:val="decimal"/>
      <w:lvlText w:val="%7."/>
      <w:lvlJc w:val="left"/>
      <w:pPr>
        <w:tabs>
          <w:tab w:val="num" w:pos="5040"/>
        </w:tabs>
        <w:ind w:left="5040" w:hanging="360"/>
      </w:pPr>
    </w:lvl>
    <w:lvl w:ilvl="7" w:tplc="3F78333C" w:tentative="1">
      <w:start w:val="1"/>
      <w:numFmt w:val="lowerLetter"/>
      <w:lvlText w:val="%8."/>
      <w:lvlJc w:val="left"/>
      <w:pPr>
        <w:tabs>
          <w:tab w:val="num" w:pos="5760"/>
        </w:tabs>
        <w:ind w:left="5760" w:hanging="360"/>
      </w:pPr>
    </w:lvl>
    <w:lvl w:ilvl="8" w:tplc="E264940E" w:tentative="1">
      <w:start w:val="1"/>
      <w:numFmt w:val="lowerRoman"/>
      <w:lvlText w:val="%9."/>
      <w:lvlJc w:val="right"/>
      <w:pPr>
        <w:tabs>
          <w:tab w:val="num" w:pos="6480"/>
        </w:tabs>
        <w:ind w:left="6480" w:hanging="180"/>
      </w:pPr>
    </w:lvl>
  </w:abstractNum>
  <w:abstractNum w:abstractNumId="43" w15:restartNumberingAfterBreak="0">
    <w:nsid w:val="7A8A5987"/>
    <w:multiLevelType w:val="hybridMultilevel"/>
    <w:tmpl w:val="D73EEE10"/>
    <w:lvl w:ilvl="0" w:tplc="9BD23350">
      <w:start w:val="1"/>
      <w:numFmt w:val="bullet"/>
      <w:lvlText w:val=""/>
      <w:lvlJc w:val="left"/>
      <w:pPr>
        <w:tabs>
          <w:tab w:val="num" w:pos="278"/>
        </w:tabs>
        <w:ind w:left="278" w:hanging="360"/>
      </w:pPr>
      <w:rPr>
        <w:rFonts w:ascii="Symbol" w:hAnsi="Symbol" w:hint="default"/>
      </w:rPr>
    </w:lvl>
    <w:lvl w:ilvl="1" w:tplc="E9C48E7C">
      <w:start w:val="1"/>
      <w:numFmt w:val="bullet"/>
      <w:lvlText w:val="o"/>
      <w:lvlJc w:val="left"/>
      <w:pPr>
        <w:tabs>
          <w:tab w:val="num" w:pos="1440"/>
        </w:tabs>
        <w:ind w:left="1440" w:hanging="360"/>
      </w:pPr>
      <w:rPr>
        <w:rFonts w:ascii="Courier New" w:hAnsi="Courier New" w:hint="default"/>
      </w:rPr>
    </w:lvl>
    <w:lvl w:ilvl="2" w:tplc="9920DA34" w:tentative="1">
      <w:start w:val="1"/>
      <w:numFmt w:val="bullet"/>
      <w:lvlText w:val=""/>
      <w:lvlJc w:val="left"/>
      <w:pPr>
        <w:tabs>
          <w:tab w:val="num" w:pos="2160"/>
        </w:tabs>
        <w:ind w:left="2160" w:hanging="360"/>
      </w:pPr>
      <w:rPr>
        <w:rFonts w:ascii="Wingdings" w:hAnsi="Wingdings" w:hint="default"/>
      </w:rPr>
    </w:lvl>
    <w:lvl w:ilvl="3" w:tplc="99AAB870" w:tentative="1">
      <w:start w:val="1"/>
      <w:numFmt w:val="bullet"/>
      <w:lvlText w:val=""/>
      <w:lvlJc w:val="left"/>
      <w:pPr>
        <w:tabs>
          <w:tab w:val="num" w:pos="2880"/>
        </w:tabs>
        <w:ind w:left="2880" w:hanging="360"/>
      </w:pPr>
      <w:rPr>
        <w:rFonts w:ascii="Symbol" w:hAnsi="Symbol" w:hint="default"/>
      </w:rPr>
    </w:lvl>
    <w:lvl w:ilvl="4" w:tplc="0F00BA40" w:tentative="1">
      <w:start w:val="1"/>
      <w:numFmt w:val="bullet"/>
      <w:lvlText w:val="o"/>
      <w:lvlJc w:val="left"/>
      <w:pPr>
        <w:tabs>
          <w:tab w:val="num" w:pos="3600"/>
        </w:tabs>
        <w:ind w:left="3600" w:hanging="360"/>
      </w:pPr>
      <w:rPr>
        <w:rFonts w:ascii="Courier New" w:hAnsi="Courier New" w:hint="default"/>
      </w:rPr>
    </w:lvl>
    <w:lvl w:ilvl="5" w:tplc="D77667A0" w:tentative="1">
      <w:start w:val="1"/>
      <w:numFmt w:val="bullet"/>
      <w:lvlText w:val=""/>
      <w:lvlJc w:val="left"/>
      <w:pPr>
        <w:tabs>
          <w:tab w:val="num" w:pos="4320"/>
        </w:tabs>
        <w:ind w:left="4320" w:hanging="360"/>
      </w:pPr>
      <w:rPr>
        <w:rFonts w:ascii="Wingdings" w:hAnsi="Wingdings" w:hint="default"/>
      </w:rPr>
    </w:lvl>
    <w:lvl w:ilvl="6" w:tplc="BE0EA78E" w:tentative="1">
      <w:start w:val="1"/>
      <w:numFmt w:val="bullet"/>
      <w:lvlText w:val=""/>
      <w:lvlJc w:val="left"/>
      <w:pPr>
        <w:tabs>
          <w:tab w:val="num" w:pos="5040"/>
        </w:tabs>
        <w:ind w:left="5040" w:hanging="360"/>
      </w:pPr>
      <w:rPr>
        <w:rFonts w:ascii="Symbol" w:hAnsi="Symbol" w:hint="default"/>
      </w:rPr>
    </w:lvl>
    <w:lvl w:ilvl="7" w:tplc="9D82EF5A" w:tentative="1">
      <w:start w:val="1"/>
      <w:numFmt w:val="bullet"/>
      <w:lvlText w:val="o"/>
      <w:lvlJc w:val="left"/>
      <w:pPr>
        <w:tabs>
          <w:tab w:val="num" w:pos="5760"/>
        </w:tabs>
        <w:ind w:left="5760" w:hanging="360"/>
      </w:pPr>
      <w:rPr>
        <w:rFonts w:ascii="Courier New" w:hAnsi="Courier New" w:hint="default"/>
      </w:rPr>
    </w:lvl>
    <w:lvl w:ilvl="8" w:tplc="0178985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F7E523A"/>
    <w:multiLevelType w:val="multilevel"/>
    <w:tmpl w:val="7F50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0"/>
  </w:num>
  <w:num w:numId="4">
    <w:abstractNumId w:val="39"/>
  </w:num>
  <w:num w:numId="5">
    <w:abstractNumId w:val="17"/>
  </w:num>
  <w:num w:numId="6">
    <w:abstractNumId w:val="31"/>
  </w:num>
  <w:num w:numId="7">
    <w:abstractNumId w:val="26"/>
  </w:num>
  <w:num w:numId="8">
    <w:abstractNumId w:val="12"/>
  </w:num>
  <w:num w:numId="9">
    <w:abstractNumId w:val="37"/>
  </w:num>
  <w:num w:numId="10">
    <w:abstractNumId w:val="38"/>
  </w:num>
  <w:num w:numId="11">
    <w:abstractNumId w:val="20"/>
  </w:num>
  <w:num w:numId="12">
    <w:abstractNumId w:val="18"/>
  </w:num>
  <w:num w:numId="13">
    <w:abstractNumId w:val="4"/>
  </w:num>
  <w:num w:numId="14">
    <w:abstractNumId w:val="36"/>
  </w:num>
  <w:num w:numId="15">
    <w:abstractNumId w:val="25"/>
  </w:num>
  <w:num w:numId="16">
    <w:abstractNumId w:val="41"/>
  </w:num>
  <w:num w:numId="17">
    <w:abstractNumId w:val="13"/>
  </w:num>
  <w:num w:numId="18">
    <w:abstractNumId w:val="1"/>
  </w:num>
  <w:num w:numId="19">
    <w:abstractNumId w:val="21"/>
  </w:num>
  <w:num w:numId="20">
    <w:abstractNumId w:val="6"/>
  </w:num>
  <w:num w:numId="21">
    <w:abstractNumId w:val="10"/>
  </w:num>
  <w:num w:numId="22">
    <w:abstractNumId w:val="33"/>
  </w:num>
  <w:num w:numId="23">
    <w:abstractNumId w:val="42"/>
  </w:num>
  <w:num w:numId="24">
    <w:abstractNumId w:val="28"/>
  </w:num>
  <w:num w:numId="25">
    <w:abstractNumId w:val="14"/>
  </w:num>
  <w:num w:numId="26">
    <w:abstractNumId w:val="16"/>
  </w:num>
  <w:num w:numId="27">
    <w:abstractNumId w:val="8"/>
  </w:num>
  <w:num w:numId="28">
    <w:abstractNumId w:val="9"/>
  </w:num>
  <w:num w:numId="29">
    <w:abstractNumId w:val="29"/>
  </w:num>
  <w:num w:numId="30">
    <w:abstractNumId w:val="43"/>
  </w:num>
  <w:num w:numId="31">
    <w:abstractNumId w:val="44"/>
  </w:num>
  <w:num w:numId="32">
    <w:abstractNumId w:val="27"/>
  </w:num>
  <w:num w:numId="33">
    <w:abstractNumId w:val="34"/>
  </w:num>
  <w:num w:numId="34">
    <w:abstractNumId w:val="30"/>
  </w:num>
  <w:num w:numId="35">
    <w:abstractNumId w:val="2"/>
  </w:num>
  <w:num w:numId="36">
    <w:abstractNumId w:val="7"/>
  </w:num>
  <w:num w:numId="37">
    <w:abstractNumId w:val="32"/>
  </w:num>
  <w:num w:numId="38">
    <w:abstractNumId w:val="22"/>
  </w:num>
  <w:num w:numId="39">
    <w:abstractNumId w:val="24"/>
  </w:num>
  <w:num w:numId="40">
    <w:abstractNumId w:val="15"/>
  </w:num>
  <w:num w:numId="41">
    <w:abstractNumId w:val="45"/>
  </w:num>
  <w:num w:numId="42">
    <w:abstractNumId w:val="19"/>
  </w:num>
  <w:num w:numId="43">
    <w:abstractNumId w:val="3"/>
  </w:num>
  <w:num w:numId="44">
    <w:abstractNumId w:val="35"/>
  </w:num>
  <w:num w:numId="45">
    <w:abstractNumId w:val="5"/>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372"/>
    <w:rsid w:val="00004109"/>
    <w:rsid w:val="000048C8"/>
    <w:rsid w:val="000056C7"/>
    <w:rsid w:val="000064AE"/>
    <w:rsid w:val="00007874"/>
    <w:rsid w:val="00011875"/>
    <w:rsid w:val="000126BB"/>
    <w:rsid w:val="000142B0"/>
    <w:rsid w:val="000179C6"/>
    <w:rsid w:val="000179F4"/>
    <w:rsid w:val="00020A50"/>
    <w:rsid w:val="00021B82"/>
    <w:rsid w:val="00023C4B"/>
    <w:rsid w:val="00024777"/>
    <w:rsid w:val="00024E21"/>
    <w:rsid w:val="0002660A"/>
    <w:rsid w:val="00027100"/>
    <w:rsid w:val="000277A5"/>
    <w:rsid w:val="000311EF"/>
    <w:rsid w:val="00031A38"/>
    <w:rsid w:val="000327E8"/>
    <w:rsid w:val="00033F3E"/>
    <w:rsid w:val="00035127"/>
    <w:rsid w:val="0003617E"/>
    <w:rsid w:val="00036C50"/>
    <w:rsid w:val="00037394"/>
    <w:rsid w:val="0004089B"/>
    <w:rsid w:val="000417E8"/>
    <w:rsid w:val="000448AA"/>
    <w:rsid w:val="00050206"/>
    <w:rsid w:val="00050765"/>
    <w:rsid w:val="00051CD6"/>
    <w:rsid w:val="00052D2B"/>
    <w:rsid w:val="00054F55"/>
    <w:rsid w:val="000550F8"/>
    <w:rsid w:val="00060F78"/>
    <w:rsid w:val="00062945"/>
    <w:rsid w:val="000703C0"/>
    <w:rsid w:val="00070D27"/>
    <w:rsid w:val="000732E5"/>
    <w:rsid w:val="00073398"/>
    <w:rsid w:val="00073ED8"/>
    <w:rsid w:val="00074F67"/>
    <w:rsid w:val="00077B5A"/>
    <w:rsid w:val="00080453"/>
    <w:rsid w:val="0008169A"/>
    <w:rsid w:val="00082200"/>
    <w:rsid w:val="0008372C"/>
    <w:rsid w:val="00085287"/>
    <w:rsid w:val="000860CE"/>
    <w:rsid w:val="00087BE9"/>
    <w:rsid w:val="00090A87"/>
    <w:rsid w:val="000915BF"/>
    <w:rsid w:val="00092311"/>
    <w:rsid w:val="00092705"/>
    <w:rsid w:val="00092A37"/>
    <w:rsid w:val="00092E80"/>
    <w:rsid w:val="00093688"/>
    <w:rsid w:val="000938A6"/>
    <w:rsid w:val="00094585"/>
    <w:rsid w:val="0009570E"/>
    <w:rsid w:val="0009621D"/>
    <w:rsid w:val="00096E78"/>
    <w:rsid w:val="00097C1E"/>
    <w:rsid w:val="000A1699"/>
    <w:rsid w:val="000A1DF5"/>
    <w:rsid w:val="000A48F0"/>
    <w:rsid w:val="000B01A5"/>
    <w:rsid w:val="000B6F2E"/>
    <w:rsid w:val="000B700D"/>
    <w:rsid w:val="000B7873"/>
    <w:rsid w:val="000B7EE8"/>
    <w:rsid w:val="000C02A1"/>
    <w:rsid w:val="000C1D4F"/>
    <w:rsid w:val="000C687A"/>
    <w:rsid w:val="000D1D29"/>
    <w:rsid w:val="000D1DBA"/>
    <w:rsid w:val="000D67D0"/>
    <w:rsid w:val="000E195C"/>
    <w:rsid w:val="000E1BDB"/>
    <w:rsid w:val="000E1C89"/>
    <w:rsid w:val="000E1CC5"/>
    <w:rsid w:val="000E35FB"/>
    <w:rsid w:val="000E3602"/>
    <w:rsid w:val="000E4890"/>
    <w:rsid w:val="000E705A"/>
    <w:rsid w:val="000E7380"/>
    <w:rsid w:val="000E7F13"/>
    <w:rsid w:val="000E7F74"/>
    <w:rsid w:val="000F104D"/>
    <w:rsid w:val="000F2794"/>
    <w:rsid w:val="000F332B"/>
    <w:rsid w:val="000F38DA"/>
    <w:rsid w:val="000F3D4C"/>
    <w:rsid w:val="000F5822"/>
    <w:rsid w:val="000F796B"/>
    <w:rsid w:val="0010031E"/>
    <w:rsid w:val="0010063B"/>
    <w:rsid w:val="001012EB"/>
    <w:rsid w:val="00105CFB"/>
    <w:rsid w:val="001078D1"/>
    <w:rsid w:val="00111185"/>
    <w:rsid w:val="00113A82"/>
    <w:rsid w:val="00114184"/>
    <w:rsid w:val="001149DD"/>
    <w:rsid w:val="00115782"/>
    <w:rsid w:val="00121A38"/>
    <w:rsid w:val="001222F0"/>
    <w:rsid w:val="00124992"/>
    <w:rsid w:val="00124F36"/>
    <w:rsid w:val="00125666"/>
    <w:rsid w:val="00125C80"/>
    <w:rsid w:val="00127F3D"/>
    <w:rsid w:val="001302D7"/>
    <w:rsid w:val="00132E27"/>
    <w:rsid w:val="001332E7"/>
    <w:rsid w:val="001341F1"/>
    <w:rsid w:val="00134D8D"/>
    <w:rsid w:val="001352F4"/>
    <w:rsid w:val="00135508"/>
    <w:rsid w:val="0013799F"/>
    <w:rsid w:val="001402ED"/>
    <w:rsid w:val="00140DF6"/>
    <w:rsid w:val="0014486D"/>
    <w:rsid w:val="00145C3F"/>
    <w:rsid w:val="00145D34"/>
    <w:rsid w:val="00146284"/>
    <w:rsid w:val="0014690F"/>
    <w:rsid w:val="00146B01"/>
    <w:rsid w:val="0015098E"/>
    <w:rsid w:val="00150A69"/>
    <w:rsid w:val="001517DD"/>
    <w:rsid w:val="00151B9D"/>
    <w:rsid w:val="001549A9"/>
    <w:rsid w:val="00156358"/>
    <w:rsid w:val="00156480"/>
    <w:rsid w:val="00164248"/>
    <w:rsid w:val="0016430A"/>
    <w:rsid w:val="00164543"/>
    <w:rsid w:val="001674D3"/>
    <w:rsid w:val="001741B4"/>
    <w:rsid w:val="00175264"/>
    <w:rsid w:val="00175449"/>
    <w:rsid w:val="00175FED"/>
    <w:rsid w:val="00176BF2"/>
    <w:rsid w:val="00176CED"/>
    <w:rsid w:val="00176D32"/>
    <w:rsid w:val="001803D2"/>
    <w:rsid w:val="00180AE3"/>
    <w:rsid w:val="001813B4"/>
    <w:rsid w:val="00181A99"/>
    <w:rsid w:val="0018228B"/>
    <w:rsid w:val="001833D0"/>
    <w:rsid w:val="00183EAB"/>
    <w:rsid w:val="00184BED"/>
    <w:rsid w:val="00184CE3"/>
    <w:rsid w:val="00185A5A"/>
    <w:rsid w:val="00185B50"/>
    <w:rsid w:val="0018625C"/>
    <w:rsid w:val="00187DE7"/>
    <w:rsid w:val="00187E62"/>
    <w:rsid w:val="00191BFF"/>
    <w:rsid w:val="00192045"/>
    <w:rsid w:val="00192D98"/>
    <w:rsid w:val="00193B14"/>
    <w:rsid w:val="00193E72"/>
    <w:rsid w:val="00195267"/>
    <w:rsid w:val="00195423"/>
    <w:rsid w:val="0019600B"/>
    <w:rsid w:val="0019602D"/>
    <w:rsid w:val="0019686E"/>
    <w:rsid w:val="001A0E2C"/>
    <w:rsid w:val="001A18F8"/>
    <w:rsid w:val="001A28C9"/>
    <w:rsid w:val="001A2AFC"/>
    <w:rsid w:val="001A34BC"/>
    <w:rsid w:val="001A3A6C"/>
    <w:rsid w:val="001A3F9F"/>
    <w:rsid w:val="001A6866"/>
    <w:rsid w:val="001A6F91"/>
    <w:rsid w:val="001A785D"/>
    <w:rsid w:val="001B0053"/>
    <w:rsid w:val="001B1C77"/>
    <w:rsid w:val="001B26EB"/>
    <w:rsid w:val="001B3712"/>
    <w:rsid w:val="001B64EA"/>
    <w:rsid w:val="001B6F4A"/>
    <w:rsid w:val="001B75BD"/>
    <w:rsid w:val="001C00C4"/>
    <w:rsid w:val="001C0144"/>
    <w:rsid w:val="001C5288"/>
    <w:rsid w:val="001C5B03"/>
    <w:rsid w:val="001C6E79"/>
    <w:rsid w:val="001D0223"/>
    <w:rsid w:val="001D3133"/>
    <w:rsid w:val="001D5602"/>
    <w:rsid w:val="001D6052"/>
    <w:rsid w:val="001D6627"/>
    <w:rsid w:val="001D6865"/>
    <w:rsid w:val="001D6D96"/>
    <w:rsid w:val="001D7C87"/>
    <w:rsid w:val="001E0CCC"/>
    <w:rsid w:val="001E195C"/>
    <w:rsid w:val="001E2225"/>
    <w:rsid w:val="001E3178"/>
    <w:rsid w:val="001E4382"/>
    <w:rsid w:val="001E526D"/>
    <w:rsid w:val="001E5621"/>
    <w:rsid w:val="001F2275"/>
    <w:rsid w:val="001F3EF9"/>
    <w:rsid w:val="001F545C"/>
    <w:rsid w:val="001F5C6B"/>
    <w:rsid w:val="001F60C4"/>
    <w:rsid w:val="001F627D"/>
    <w:rsid w:val="001F6622"/>
    <w:rsid w:val="00200B7D"/>
    <w:rsid w:val="0020126C"/>
    <w:rsid w:val="00201E54"/>
    <w:rsid w:val="00203243"/>
    <w:rsid w:val="0020369C"/>
    <w:rsid w:val="00204604"/>
    <w:rsid w:val="002100FC"/>
    <w:rsid w:val="002114BF"/>
    <w:rsid w:val="00213890"/>
    <w:rsid w:val="00214E52"/>
    <w:rsid w:val="00217727"/>
    <w:rsid w:val="002207C0"/>
    <w:rsid w:val="00222788"/>
    <w:rsid w:val="00224791"/>
    <w:rsid w:val="00224B93"/>
    <w:rsid w:val="002261E7"/>
    <w:rsid w:val="002319EC"/>
    <w:rsid w:val="0023676E"/>
    <w:rsid w:val="002402AE"/>
    <w:rsid w:val="002414B6"/>
    <w:rsid w:val="002422EB"/>
    <w:rsid w:val="00242397"/>
    <w:rsid w:val="002426F8"/>
    <w:rsid w:val="0024589F"/>
    <w:rsid w:val="002464F0"/>
    <w:rsid w:val="00247A48"/>
    <w:rsid w:val="00250320"/>
    <w:rsid w:val="00250DD1"/>
    <w:rsid w:val="00250E43"/>
    <w:rsid w:val="00251183"/>
    <w:rsid w:val="00251407"/>
    <w:rsid w:val="00251689"/>
    <w:rsid w:val="0025267C"/>
    <w:rsid w:val="00252DC8"/>
    <w:rsid w:val="002536A4"/>
    <w:rsid w:val="00253B6B"/>
    <w:rsid w:val="00254C3A"/>
    <w:rsid w:val="00254CDF"/>
    <w:rsid w:val="00257865"/>
    <w:rsid w:val="00257B72"/>
    <w:rsid w:val="00260041"/>
    <w:rsid w:val="00261546"/>
    <w:rsid w:val="00263A24"/>
    <w:rsid w:val="00265656"/>
    <w:rsid w:val="00265E77"/>
    <w:rsid w:val="00266155"/>
    <w:rsid w:val="0027059E"/>
    <w:rsid w:val="00270B83"/>
    <w:rsid w:val="0027270B"/>
    <w:rsid w:val="00277DE4"/>
    <w:rsid w:val="00282E7B"/>
    <w:rsid w:val="002838C8"/>
    <w:rsid w:val="002845B4"/>
    <w:rsid w:val="00285F5E"/>
    <w:rsid w:val="00290805"/>
    <w:rsid w:val="00290C2A"/>
    <w:rsid w:val="0029144F"/>
    <w:rsid w:val="002931DD"/>
    <w:rsid w:val="00294B1E"/>
    <w:rsid w:val="00295140"/>
    <w:rsid w:val="0029582B"/>
    <w:rsid w:val="0029732B"/>
    <w:rsid w:val="00297A9C"/>
    <w:rsid w:val="002A0E7C"/>
    <w:rsid w:val="002A21ED"/>
    <w:rsid w:val="002A34A6"/>
    <w:rsid w:val="002A3F88"/>
    <w:rsid w:val="002A710D"/>
    <w:rsid w:val="002B0F11"/>
    <w:rsid w:val="002B1F2C"/>
    <w:rsid w:val="002B2E17"/>
    <w:rsid w:val="002B3198"/>
    <w:rsid w:val="002B3339"/>
    <w:rsid w:val="002B3706"/>
    <w:rsid w:val="002B49BA"/>
    <w:rsid w:val="002B4E24"/>
    <w:rsid w:val="002B5556"/>
    <w:rsid w:val="002B624A"/>
    <w:rsid w:val="002B6560"/>
    <w:rsid w:val="002B6A68"/>
    <w:rsid w:val="002C0BE6"/>
    <w:rsid w:val="002C3761"/>
    <w:rsid w:val="002C55FF"/>
    <w:rsid w:val="002C592B"/>
    <w:rsid w:val="002C6EA4"/>
    <w:rsid w:val="002D0612"/>
    <w:rsid w:val="002D245F"/>
    <w:rsid w:val="002D300D"/>
    <w:rsid w:val="002D3A0B"/>
    <w:rsid w:val="002D7025"/>
    <w:rsid w:val="002D711A"/>
    <w:rsid w:val="002E0CD4"/>
    <w:rsid w:val="002E12EA"/>
    <w:rsid w:val="002E132D"/>
    <w:rsid w:val="002E1ABB"/>
    <w:rsid w:val="002E3A90"/>
    <w:rsid w:val="002E4601"/>
    <w:rsid w:val="002E46CC"/>
    <w:rsid w:val="002E4F48"/>
    <w:rsid w:val="002E62CB"/>
    <w:rsid w:val="002E6DF1"/>
    <w:rsid w:val="002E6ED9"/>
    <w:rsid w:val="002F0957"/>
    <w:rsid w:val="002F3FAD"/>
    <w:rsid w:val="002F41AD"/>
    <w:rsid w:val="002F43F6"/>
    <w:rsid w:val="002F4850"/>
    <w:rsid w:val="002F6DAA"/>
    <w:rsid w:val="002F71D5"/>
    <w:rsid w:val="002F754F"/>
    <w:rsid w:val="00300013"/>
    <w:rsid w:val="003020BB"/>
    <w:rsid w:val="00302266"/>
    <w:rsid w:val="00304393"/>
    <w:rsid w:val="00305AB2"/>
    <w:rsid w:val="003061B2"/>
    <w:rsid w:val="00307B31"/>
    <w:rsid w:val="0031032B"/>
    <w:rsid w:val="0031065C"/>
    <w:rsid w:val="00311EB3"/>
    <w:rsid w:val="00314133"/>
    <w:rsid w:val="00315404"/>
    <w:rsid w:val="00315C74"/>
    <w:rsid w:val="00316E87"/>
    <w:rsid w:val="003173BE"/>
    <w:rsid w:val="00321A05"/>
    <w:rsid w:val="00323ECB"/>
    <w:rsid w:val="00324303"/>
    <w:rsid w:val="0032453E"/>
    <w:rsid w:val="00325053"/>
    <w:rsid w:val="003256AC"/>
    <w:rsid w:val="00327C59"/>
    <w:rsid w:val="0033014C"/>
    <w:rsid w:val="0033129D"/>
    <w:rsid w:val="003320ED"/>
    <w:rsid w:val="003322D2"/>
    <w:rsid w:val="00333174"/>
    <w:rsid w:val="003340DD"/>
    <w:rsid w:val="0033480E"/>
    <w:rsid w:val="00334B85"/>
    <w:rsid w:val="00335F19"/>
    <w:rsid w:val="00337123"/>
    <w:rsid w:val="00340364"/>
    <w:rsid w:val="00340FFC"/>
    <w:rsid w:val="00341866"/>
    <w:rsid w:val="00342B8D"/>
    <w:rsid w:val="0034378D"/>
    <w:rsid w:val="00344F13"/>
    <w:rsid w:val="003508EA"/>
    <w:rsid w:val="00351374"/>
    <w:rsid w:val="003535E0"/>
    <w:rsid w:val="003537C5"/>
    <w:rsid w:val="003547A5"/>
    <w:rsid w:val="00355251"/>
    <w:rsid w:val="00355D02"/>
    <w:rsid w:val="003568DF"/>
    <w:rsid w:val="00357C73"/>
    <w:rsid w:val="003615F4"/>
    <w:rsid w:val="00361607"/>
    <w:rsid w:val="00361756"/>
    <w:rsid w:val="00361F21"/>
    <w:rsid w:val="00362A3A"/>
    <w:rsid w:val="00366F56"/>
    <w:rsid w:val="00370679"/>
    <w:rsid w:val="003712BE"/>
    <w:rsid w:val="003737C8"/>
    <w:rsid w:val="0037589D"/>
    <w:rsid w:val="00376BB1"/>
    <w:rsid w:val="00377E23"/>
    <w:rsid w:val="003803CC"/>
    <w:rsid w:val="00381919"/>
    <w:rsid w:val="0038277C"/>
    <w:rsid w:val="003837F1"/>
    <w:rsid w:val="003841FC"/>
    <w:rsid w:val="00385DBF"/>
    <w:rsid w:val="0038638B"/>
    <w:rsid w:val="00386B6D"/>
    <w:rsid w:val="003909E0"/>
    <w:rsid w:val="00391CAB"/>
    <w:rsid w:val="00393E09"/>
    <w:rsid w:val="003953D4"/>
    <w:rsid w:val="00395B15"/>
    <w:rsid w:val="00396026"/>
    <w:rsid w:val="003A3045"/>
    <w:rsid w:val="003A31B9"/>
    <w:rsid w:val="003A3E2F"/>
    <w:rsid w:val="003A4227"/>
    <w:rsid w:val="003A4E68"/>
    <w:rsid w:val="003A6172"/>
    <w:rsid w:val="003A6CCB"/>
    <w:rsid w:val="003A727A"/>
    <w:rsid w:val="003B0711"/>
    <w:rsid w:val="003B10C4"/>
    <w:rsid w:val="003B1526"/>
    <w:rsid w:val="003B44BB"/>
    <w:rsid w:val="003B48EB"/>
    <w:rsid w:val="003B5732"/>
    <w:rsid w:val="003B5CD1"/>
    <w:rsid w:val="003B7C86"/>
    <w:rsid w:val="003C2C0F"/>
    <w:rsid w:val="003C33FF"/>
    <w:rsid w:val="003C64A5"/>
    <w:rsid w:val="003C7088"/>
    <w:rsid w:val="003C7EC6"/>
    <w:rsid w:val="003D03CC"/>
    <w:rsid w:val="003D32DA"/>
    <w:rsid w:val="003D378C"/>
    <w:rsid w:val="003D3893"/>
    <w:rsid w:val="003D4A88"/>
    <w:rsid w:val="003D4BB7"/>
    <w:rsid w:val="003D5A24"/>
    <w:rsid w:val="003D624D"/>
    <w:rsid w:val="003E0116"/>
    <w:rsid w:val="003E04B7"/>
    <w:rsid w:val="003E0E3A"/>
    <w:rsid w:val="003E1762"/>
    <w:rsid w:val="003E26C3"/>
    <w:rsid w:val="003E283F"/>
    <w:rsid w:val="003E3A25"/>
    <w:rsid w:val="003E5B91"/>
    <w:rsid w:val="003E60B9"/>
    <w:rsid w:val="003E6F60"/>
    <w:rsid w:val="003F0B69"/>
    <w:rsid w:val="003F0BC8"/>
    <w:rsid w:val="003F0D6C"/>
    <w:rsid w:val="003F0F26"/>
    <w:rsid w:val="003F12D9"/>
    <w:rsid w:val="003F1510"/>
    <w:rsid w:val="003F1B4C"/>
    <w:rsid w:val="003F1EBE"/>
    <w:rsid w:val="003F3AA5"/>
    <w:rsid w:val="003F3CE6"/>
    <w:rsid w:val="003F514B"/>
    <w:rsid w:val="003F677F"/>
    <w:rsid w:val="004008F6"/>
    <w:rsid w:val="00402E73"/>
    <w:rsid w:val="00403A95"/>
    <w:rsid w:val="00411716"/>
    <w:rsid w:val="00411CF4"/>
    <w:rsid w:val="004124BF"/>
    <w:rsid w:val="00412BBE"/>
    <w:rsid w:val="00413A64"/>
    <w:rsid w:val="00413A69"/>
    <w:rsid w:val="0041440C"/>
    <w:rsid w:val="00414B20"/>
    <w:rsid w:val="00417271"/>
    <w:rsid w:val="00417DE3"/>
    <w:rsid w:val="00420850"/>
    <w:rsid w:val="00421B90"/>
    <w:rsid w:val="00422F35"/>
    <w:rsid w:val="0042389C"/>
    <w:rsid w:val="00423968"/>
    <w:rsid w:val="00425F35"/>
    <w:rsid w:val="00426E0A"/>
    <w:rsid w:val="00427054"/>
    <w:rsid w:val="004304B1"/>
    <w:rsid w:val="0043095E"/>
    <w:rsid w:val="00431F5A"/>
    <w:rsid w:val="00432DA8"/>
    <w:rsid w:val="0043320A"/>
    <w:rsid w:val="004332E3"/>
    <w:rsid w:val="004371A3"/>
    <w:rsid w:val="0043722B"/>
    <w:rsid w:val="004403A1"/>
    <w:rsid w:val="00440E47"/>
    <w:rsid w:val="004433A3"/>
    <w:rsid w:val="004461CF"/>
    <w:rsid w:val="00446960"/>
    <w:rsid w:val="00446CD3"/>
    <w:rsid w:val="00446F37"/>
    <w:rsid w:val="004518A6"/>
    <w:rsid w:val="0045366D"/>
    <w:rsid w:val="00453CE8"/>
    <w:rsid w:val="00453E1D"/>
    <w:rsid w:val="00454589"/>
    <w:rsid w:val="00455726"/>
    <w:rsid w:val="00456ED0"/>
    <w:rsid w:val="00457550"/>
    <w:rsid w:val="00457B74"/>
    <w:rsid w:val="00460EE7"/>
    <w:rsid w:val="00461A3C"/>
    <w:rsid w:val="00461B2A"/>
    <w:rsid w:val="004620A4"/>
    <w:rsid w:val="00462A4A"/>
    <w:rsid w:val="00465891"/>
    <w:rsid w:val="004720B2"/>
    <w:rsid w:val="00472BBF"/>
    <w:rsid w:val="00474C50"/>
    <w:rsid w:val="004771F9"/>
    <w:rsid w:val="0047743C"/>
    <w:rsid w:val="00481078"/>
    <w:rsid w:val="004816A1"/>
    <w:rsid w:val="0048274A"/>
    <w:rsid w:val="004827B9"/>
    <w:rsid w:val="00485596"/>
    <w:rsid w:val="00485E83"/>
    <w:rsid w:val="00486006"/>
    <w:rsid w:val="0048680D"/>
    <w:rsid w:val="00486A73"/>
    <w:rsid w:val="00486BAD"/>
    <w:rsid w:val="00486BBE"/>
    <w:rsid w:val="00487123"/>
    <w:rsid w:val="0049138E"/>
    <w:rsid w:val="00495399"/>
    <w:rsid w:val="00495A75"/>
    <w:rsid w:val="00495CAE"/>
    <w:rsid w:val="004A1BD5"/>
    <w:rsid w:val="004A4A51"/>
    <w:rsid w:val="004A50AF"/>
    <w:rsid w:val="004A61E1"/>
    <w:rsid w:val="004B034D"/>
    <w:rsid w:val="004B2344"/>
    <w:rsid w:val="004B3FA6"/>
    <w:rsid w:val="004B5DDC"/>
    <w:rsid w:val="004B6659"/>
    <w:rsid w:val="004B798E"/>
    <w:rsid w:val="004C05FF"/>
    <w:rsid w:val="004C2ABD"/>
    <w:rsid w:val="004C2B93"/>
    <w:rsid w:val="004C2E1E"/>
    <w:rsid w:val="004C48CD"/>
    <w:rsid w:val="004C5721"/>
    <w:rsid w:val="004C5F62"/>
    <w:rsid w:val="004D3E58"/>
    <w:rsid w:val="004D53C8"/>
    <w:rsid w:val="004D6746"/>
    <w:rsid w:val="004D767B"/>
    <w:rsid w:val="004E0F32"/>
    <w:rsid w:val="004E1201"/>
    <w:rsid w:val="004E23A1"/>
    <w:rsid w:val="004E23EA"/>
    <w:rsid w:val="004E46A2"/>
    <w:rsid w:val="004E493C"/>
    <w:rsid w:val="004E623E"/>
    <w:rsid w:val="004E6E91"/>
    <w:rsid w:val="004E7092"/>
    <w:rsid w:val="004E7ECE"/>
    <w:rsid w:val="004F4974"/>
    <w:rsid w:val="004F4DB1"/>
    <w:rsid w:val="004F6441"/>
    <w:rsid w:val="004F6F64"/>
    <w:rsid w:val="005004EC"/>
    <w:rsid w:val="0050121F"/>
    <w:rsid w:val="0050175D"/>
    <w:rsid w:val="00503D20"/>
    <w:rsid w:val="0050498F"/>
    <w:rsid w:val="005049F1"/>
    <w:rsid w:val="00504E5B"/>
    <w:rsid w:val="00505055"/>
    <w:rsid w:val="005064DA"/>
    <w:rsid w:val="00506AAE"/>
    <w:rsid w:val="005075E3"/>
    <w:rsid w:val="0051018D"/>
    <w:rsid w:val="00510B90"/>
    <w:rsid w:val="005121BB"/>
    <w:rsid w:val="00515324"/>
    <w:rsid w:val="00517756"/>
    <w:rsid w:val="005202C6"/>
    <w:rsid w:val="0052053B"/>
    <w:rsid w:val="00520EEA"/>
    <w:rsid w:val="00522309"/>
    <w:rsid w:val="00522431"/>
    <w:rsid w:val="00523C53"/>
    <w:rsid w:val="005269B4"/>
    <w:rsid w:val="00527529"/>
    <w:rsid w:val="00527B8F"/>
    <w:rsid w:val="00530C00"/>
    <w:rsid w:val="005325D7"/>
    <w:rsid w:val="00532CD8"/>
    <w:rsid w:val="0053365D"/>
    <w:rsid w:val="00534234"/>
    <w:rsid w:val="0053515B"/>
    <w:rsid w:val="00536EFD"/>
    <w:rsid w:val="00537190"/>
    <w:rsid w:val="0053740A"/>
    <w:rsid w:val="00537725"/>
    <w:rsid w:val="00537EFB"/>
    <w:rsid w:val="0054058B"/>
    <w:rsid w:val="00541108"/>
    <w:rsid w:val="00542012"/>
    <w:rsid w:val="00542169"/>
    <w:rsid w:val="005422C2"/>
    <w:rsid w:val="00542918"/>
    <w:rsid w:val="00543951"/>
    <w:rsid w:val="00543DF5"/>
    <w:rsid w:val="00544C62"/>
    <w:rsid w:val="00545A61"/>
    <w:rsid w:val="0055260D"/>
    <w:rsid w:val="00555422"/>
    <w:rsid w:val="00555810"/>
    <w:rsid w:val="00562DCA"/>
    <w:rsid w:val="00562F89"/>
    <w:rsid w:val="005637BF"/>
    <w:rsid w:val="00565387"/>
    <w:rsid w:val="0056568F"/>
    <w:rsid w:val="00572B4F"/>
    <w:rsid w:val="0057436C"/>
    <w:rsid w:val="00575DE3"/>
    <w:rsid w:val="005822FD"/>
    <w:rsid w:val="00582578"/>
    <w:rsid w:val="00583E89"/>
    <w:rsid w:val="005842C8"/>
    <w:rsid w:val="0058621D"/>
    <w:rsid w:val="005872DD"/>
    <w:rsid w:val="00590B72"/>
    <w:rsid w:val="00592420"/>
    <w:rsid w:val="0059581E"/>
    <w:rsid w:val="00597552"/>
    <w:rsid w:val="00597C5D"/>
    <w:rsid w:val="00597DE9"/>
    <w:rsid w:val="00597FED"/>
    <w:rsid w:val="005A0515"/>
    <w:rsid w:val="005A0786"/>
    <w:rsid w:val="005A4284"/>
    <w:rsid w:val="005A4CBE"/>
    <w:rsid w:val="005A579E"/>
    <w:rsid w:val="005A7937"/>
    <w:rsid w:val="005A7A20"/>
    <w:rsid w:val="005B04A8"/>
    <w:rsid w:val="005B1353"/>
    <w:rsid w:val="005B1FD0"/>
    <w:rsid w:val="005B28AD"/>
    <w:rsid w:val="005B2990"/>
    <w:rsid w:val="005B328D"/>
    <w:rsid w:val="005B3503"/>
    <w:rsid w:val="005B35B7"/>
    <w:rsid w:val="005B3BD7"/>
    <w:rsid w:val="005B3EE7"/>
    <w:rsid w:val="005B4DCD"/>
    <w:rsid w:val="005B4FAD"/>
    <w:rsid w:val="005B5327"/>
    <w:rsid w:val="005B5E5F"/>
    <w:rsid w:val="005B78F5"/>
    <w:rsid w:val="005B7FD1"/>
    <w:rsid w:val="005C15BD"/>
    <w:rsid w:val="005C276A"/>
    <w:rsid w:val="005C285F"/>
    <w:rsid w:val="005C4D28"/>
    <w:rsid w:val="005C594E"/>
    <w:rsid w:val="005C7074"/>
    <w:rsid w:val="005D06F5"/>
    <w:rsid w:val="005D380C"/>
    <w:rsid w:val="005D5F06"/>
    <w:rsid w:val="005D63C3"/>
    <w:rsid w:val="005D63D2"/>
    <w:rsid w:val="005D64A0"/>
    <w:rsid w:val="005D6E04"/>
    <w:rsid w:val="005D7A12"/>
    <w:rsid w:val="005E21BD"/>
    <w:rsid w:val="005E2767"/>
    <w:rsid w:val="005E3991"/>
    <w:rsid w:val="005E53EE"/>
    <w:rsid w:val="005E57CD"/>
    <w:rsid w:val="005F0542"/>
    <w:rsid w:val="005F0F72"/>
    <w:rsid w:val="005F1C1F"/>
    <w:rsid w:val="005F346D"/>
    <w:rsid w:val="005F38FB"/>
    <w:rsid w:val="005F3B80"/>
    <w:rsid w:val="005F65C1"/>
    <w:rsid w:val="005F7467"/>
    <w:rsid w:val="00600FEA"/>
    <w:rsid w:val="00601245"/>
    <w:rsid w:val="006015A6"/>
    <w:rsid w:val="00601CE0"/>
    <w:rsid w:val="00602380"/>
    <w:rsid w:val="00602D3B"/>
    <w:rsid w:val="0060326F"/>
    <w:rsid w:val="00603BFF"/>
    <w:rsid w:val="00605436"/>
    <w:rsid w:val="006067FA"/>
    <w:rsid w:val="006069D4"/>
    <w:rsid w:val="00606EA1"/>
    <w:rsid w:val="00607CC6"/>
    <w:rsid w:val="006128F0"/>
    <w:rsid w:val="0061654F"/>
    <w:rsid w:val="0061726B"/>
    <w:rsid w:val="00617B81"/>
    <w:rsid w:val="00620083"/>
    <w:rsid w:val="00620B83"/>
    <w:rsid w:val="0062387A"/>
    <w:rsid w:val="00626C75"/>
    <w:rsid w:val="006270FF"/>
    <w:rsid w:val="00630DEC"/>
    <w:rsid w:val="006323C7"/>
    <w:rsid w:val="0063377D"/>
    <w:rsid w:val="00633E33"/>
    <w:rsid w:val="006344BE"/>
    <w:rsid w:val="00634A66"/>
    <w:rsid w:val="00640336"/>
    <w:rsid w:val="00640FC9"/>
    <w:rsid w:val="006414D3"/>
    <w:rsid w:val="00641AED"/>
    <w:rsid w:val="006432F2"/>
    <w:rsid w:val="006440FC"/>
    <w:rsid w:val="00646EB0"/>
    <w:rsid w:val="0065056B"/>
    <w:rsid w:val="00650725"/>
    <w:rsid w:val="0065232E"/>
    <w:rsid w:val="0065240F"/>
    <w:rsid w:val="00652670"/>
    <w:rsid w:val="00652B74"/>
    <w:rsid w:val="0065320F"/>
    <w:rsid w:val="00653D64"/>
    <w:rsid w:val="00654665"/>
    <w:rsid w:val="00654E13"/>
    <w:rsid w:val="006555F6"/>
    <w:rsid w:val="00655A5F"/>
    <w:rsid w:val="006566E9"/>
    <w:rsid w:val="0065686E"/>
    <w:rsid w:val="006573B7"/>
    <w:rsid w:val="00666CDA"/>
    <w:rsid w:val="00667489"/>
    <w:rsid w:val="006677D3"/>
    <w:rsid w:val="00667BE2"/>
    <w:rsid w:val="00670D44"/>
    <w:rsid w:val="0067127D"/>
    <w:rsid w:val="0067284F"/>
    <w:rsid w:val="00672991"/>
    <w:rsid w:val="00673F4C"/>
    <w:rsid w:val="00676AFC"/>
    <w:rsid w:val="0067760F"/>
    <w:rsid w:val="0067780B"/>
    <w:rsid w:val="006807CD"/>
    <w:rsid w:val="00680EB9"/>
    <w:rsid w:val="00682D43"/>
    <w:rsid w:val="0068507D"/>
    <w:rsid w:val="006854F5"/>
    <w:rsid w:val="00685BAF"/>
    <w:rsid w:val="00690463"/>
    <w:rsid w:val="00690F2B"/>
    <w:rsid w:val="006910E5"/>
    <w:rsid w:val="00691611"/>
    <w:rsid w:val="006A0D03"/>
    <w:rsid w:val="006A41E9"/>
    <w:rsid w:val="006A73DC"/>
    <w:rsid w:val="006A7535"/>
    <w:rsid w:val="006B12CB"/>
    <w:rsid w:val="006B3852"/>
    <w:rsid w:val="006B3AB4"/>
    <w:rsid w:val="006B51BA"/>
    <w:rsid w:val="006B573F"/>
    <w:rsid w:val="006B5916"/>
    <w:rsid w:val="006B6152"/>
    <w:rsid w:val="006B65B1"/>
    <w:rsid w:val="006C004F"/>
    <w:rsid w:val="006C0FE1"/>
    <w:rsid w:val="006C4775"/>
    <w:rsid w:val="006C4F4A"/>
    <w:rsid w:val="006C5E80"/>
    <w:rsid w:val="006C6DC4"/>
    <w:rsid w:val="006C7CEE"/>
    <w:rsid w:val="006D0436"/>
    <w:rsid w:val="006D075E"/>
    <w:rsid w:val="006D09DC"/>
    <w:rsid w:val="006D154B"/>
    <w:rsid w:val="006D201D"/>
    <w:rsid w:val="006D2709"/>
    <w:rsid w:val="006D2EB8"/>
    <w:rsid w:val="006D3509"/>
    <w:rsid w:val="006D5361"/>
    <w:rsid w:val="006D7C6E"/>
    <w:rsid w:val="006E15A2"/>
    <w:rsid w:val="006E18F0"/>
    <w:rsid w:val="006E2F95"/>
    <w:rsid w:val="006E3877"/>
    <w:rsid w:val="006E4D77"/>
    <w:rsid w:val="006E58AB"/>
    <w:rsid w:val="006E70F3"/>
    <w:rsid w:val="006F00C0"/>
    <w:rsid w:val="006F0677"/>
    <w:rsid w:val="006F148B"/>
    <w:rsid w:val="006F2FB4"/>
    <w:rsid w:val="006F52CE"/>
    <w:rsid w:val="006F56F1"/>
    <w:rsid w:val="006F741A"/>
    <w:rsid w:val="0070192C"/>
    <w:rsid w:val="00704E69"/>
    <w:rsid w:val="00705016"/>
    <w:rsid w:val="00705EAF"/>
    <w:rsid w:val="00707028"/>
    <w:rsid w:val="0070773E"/>
    <w:rsid w:val="00707E14"/>
    <w:rsid w:val="00707F85"/>
    <w:rsid w:val="007100E3"/>
    <w:rsid w:val="007101CC"/>
    <w:rsid w:val="00715140"/>
    <w:rsid w:val="00715C55"/>
    <w:rsid w:val="00715F79"/>
    <w:rsid w:val="00716CC6"/>
    <w:rsid w:val="007237C7"/>
    <w:rsid w:val="00723986"/>
    <w:rsid w:val="00723E7C"/>
    <w:rsid w:val="00724E3B"/>
    <w:rsid w:val="00725BF4"/>
    <w:rsid w:val="00725EEA"/>
    <w:rsid w:val="0072636E"/>
    <w:rsid w:val="007276B6"/>
    <w:rsid w:val="00730CE9"/>
    <w:rsid w:val="00731032"/>
    <w:rsid w:val="0073373D"/>
    <w:rsid w:val="00734008"/>
    <w:rsid w:val="00741093"/>
    <w:rsid w:val="0074263C"/>
    <w:rsid w:val="007434DB"/>
    <w:rsid w:val="007439DB"/>
    <w:rsid w:val="0074458B"/>
    <w:rsid w:val="00754520"/>
    <w:rsid w:val="00755139"/>
    <w:rsid w:val="007568D8"/>
    <w:rsid w:val="007605C9"/>
    <w:rsid w:val="00765316"/>
    <w:rsid w:val="007708C8"/>
    <w:rsid w:val="00773EF1"/>
    <w:rsid w:val="00775BFF"/>
    <w:rsid w:val="0077719D"/>
    <w:rsid w:val="00777DE6"/>
    <w:rsid w:val="00780C48"/>
    <w:rsid w:val="00780DF0"/>
    <w:rsid w:val="007810B7"/>
    <w:rsid w:val="0078154D"/>
    <w:rsid w:val="00781842"/>
    <w:rsid w:val="00782F0F"/>
    <w:rsid w:val="0078538F"/>
    <w:rsid w:val="00785A8E"/>
    <w:rsid w:val="00786869"/>
    <w:rsid w:val="00787482"/>
    <w:rsid w:val="007905A4"/>
    <w:rsid w:val="00791DA4"/>
    <w:rsid w:val="007942E5"/>
    <w:rsid w:val="00797583"/>
    <w:rsid w:val="007A04A8"/>
    <w:rsid w:val="007A0545"/>
    <w:rsid w:val="007A286D"/>
    <w:rsid w:val="007A28A2"/>
    <w:rsid w:val="007A314D"/>
    <w:rsid w:val="007A38DF"/>
    <w:rsid w:val="007B00E5"/>
    <w:rsid w:val="007B13D2"/>
    <w:rsid w:val="007B20CF"/>
    <w:rsid w:val="007B2499"/>
    <w:rsid w:val="007B48F0"/>
    <w:rsid w:val="007B72E1"/>
    <w:rsid w:val="007B783A"/>
    <w:rsid w:val="007C15DA"/>
    <w:rsid w:val="007C1B95"/>
    <w:rsid w:val="007C3620"/>
    <w:rsid w:val="007C3DF3"/>
    <w:rsid w:val="007C796D"/>
    <w:rsid w:val="007C7EB9"/>
    <w:rsid w:val="007D18AB"/>
    <w:rsid w:val="007D3B60"/>
    <w:rsid w:val="007D4796"/>
    <w:rsid w:val="007D71A8"/>
    <w:rsid w:val="007D722C"/>
    <w:rsid w:val="007D73FB"/>
    <w:rsid w:val="007D7996"/>
    <w:rsid w:val="007E2F2D"/>
    <w:rsid w:val="007F1205"/>
    <w:rsid w:val="007F1375"/>
    <w:rsid w:val="007F1425"/>
    <w:rsid w:val="007F1433"/>
    <w:rsid w:val="007F1491"/>
    <w:rsid w:val="007F1D2D"/>
    <w:rsid w:val="007F2F03"/>
    <w:rsid w:val="007F3544"/>
    <w:rsid w:val="007F3791"/>
    <w:rsid w:val="007F4084"/>
    <w:rsid w:val="007F71BE"/>
    <w:rsid w:val="00800FE0"/>
    <w:rsid w:val="008014B7"/>
    <w:rsid w:val="008066AD"/>
    <w:rsid w:val="00806E6D"/>
    <w:rsid w:val="00811619"/>
    <w:rsid w:val="00813740"/>
    <w:rsid w:val="008149DC"/>
    <w:rsid w:val="00814AF1"/>
    <w:rsid w:val="00814B6A"/>
    <w:rsid w:val="0081517F"/>
    <w:rsid w:val="00815370"/>
    <w:rsid w:val="008156E8"/>
    <w:rsid w:val="00815ED2"/>
    <w:rsid w:val="008178DC"/>
    <w:rsid w:val="0082153D"/>
    <w:rsid w:val="008255AA"/>
    <w:rsid w:val="00827132"/>
    <w:rsid w:val="008277CA"/>
    <w:rsid w:val="00827B33"/>
    <w:rsid w:val="00827FC0"/>
    <w:rsid w:val="008307A9"/>
    <w:rsid w:val="00830FF3"/>
    <w:rsid w:val="00831E04"/>
    <w:rsid w:val="00833216"/>
    <w:rsid w:val="008334BF"/>
    <w:rsid w:val="00835CDB"/>
    <w:rsid w:val="00836B8C"/>
    <w:rsid w:val="0083752C"/>
    <w:rsid w:val="008375F7"/>
    <w:rsid w:val="00837C37"/>
    <w:rsid w:val="00840062"/>
    <w:rsid w:val="008410C5"/>
    <w:rsid w:val="0084259F"/>
    <w:rsid w:val="00843F01"/>
    <w:rsid w:val="0084462C"/>
    <w:rsid w:val="00844EAD"/>
    <w:rsid w:val="00845D1E"/>
    <w:rsid w:val="00846C08"/>
    <w:rsid w:val="0084714A"/>
    <w:rsid w:val="00850D6D"/>
    <w:rsid w:val="008530E7"/>
    <w:rsid w:val="00856A55"/>
    <w:rsid w:val="00856BDB"/>
    <w:rsid w:val="00857675"/>
    <w:rsid w:val="00861E9C"/>
    <w:rsid w:val="008621B2"/>
    <w:rsid w:val="00864566"/>
    <w:rsid w:val="00865E72"/>
    <w:rsid w:val="00866F8B"/>
    <w:rsid w:val="00867EBA"/>
    <w:rsid w:val="0087067E"/>
    <w:rsid w:val="00871AE0"/>
    <w:rsid w:val="00872516"/>
    <w:rsid w:val="00872C48"/>
    <w:rsid w:val="00875EC3"/>
    <w:rsid w:val="008763E7"/>
    <w:rsid w:val="008767D4"/>
    <w:rsid w:val="00876933"/>
    <w:rsid w:val="008808C5"/>
    <w:rsid w:val="00881A7C"/>
    <w:rsid w:val="0088259A"/>
    <w:rsid w:val="00883C78"/>
    <w:rsid w:val="00884B04"/>
    <w:rsid w:val="00885159"/>
    <w:rsid w:val="00885214"/>
    <w:rsid w:val="00887615"/>
    <w:rsid w:val="0088797A"/>
    <w:rsid w:val="00890052"/>
    <w:rsid w:val="008941E1"/>
    <w:rsid w:val="00894E3A"/>
    <w:rsid w:val="00895A2F"/>
    <w:rsid w:val="00896EBD"/>
    <w:rsid w:val="00897BAF"/>
    <w:rsid w:val="008A0912"/>
    <w:rsid w:val="008A4B99"/>
    <w:rsid w:val="008A5665"/>
    <w:rsid w:val="008A7B34"/>
    <w:rsid w:val="008B1A57"/>
    <w:rsid w:val="008B24A8"/>
    <w:rsid w:val="008B25E4"/>
    <w:rsid w:val="008B2B05"/>
    <w:rsid w:val="008B3D78"/>
    <w:rsid w:val="008B5539"/>
    <w:rsid w:val="008C261B"/>
    <w:rsid w:val="008C4FCA"/>
    <w:rsid w:val="008C7882"/>
    <w:rsid w:val="008D1054"/>
    <w:rsid w:val="008D21C1"/>
    <w:rsid w:val="008D2261"/>
    <w:rsid w:val="008D2AAF"/>
    <w:rsid w:val="008D2E1D"/>
    <w:rsid w:val="008D4C28"/>
    <w:rsid w:val="008D577B"/>
    <w:rsid w:val="008D5C30"/>
    <w:rsid w:val="008D6681"/>
    <w:rsid w:val="008D6E61"/>
    <w:rsid w:val="008D7A98"/>
    <w:rsid w:val="008E028D"/>
    <w:rsid w:val="008E17C4"/>
    <w:rsid w:val="008E25F1"/>
    <w:rsid w:val="008E3B22"/>
    <w:rsid w:val="008E3C88"/>
    <w:rsid w:val="008E45C4"/>
    <w:rsid w:val="008E4723"/>
    <w:rsid w:val="008E64B1"/>
    <w:rsid w:val="008E64FA"/>
    <w:rsid w:val="008E74ED"/>
    <w:rsid w:val="008F09C7"/>
    <w:rsid w:val="008F194F"/>
    <w:rsid w:val="008F3210"/>
    <w:rsid w:val="008F42B4"/>
    <w:rsid w:val="008F4DEF"/>
    <w:rsid w:val="00903D0D"/>
    <w:rsid w:val="009048E1"/>
    <w:rsid w:val="00904DC4"/>
    <w:rsid w:val="009051C8"/>
    <w:rsid w:val="0090598C"/>
    <w:rsid w:val="00906EC3"/>
    <w:rsid w:val="009071BB"/>
    <w:rsid w:val="009078BD"/>
    <w:rsid w:val="00910347"/>
    <w:rsid w:val="009109DA"/>
    <w:rsid w:val="00910B45"/>
    <w:rsid w:val="00912B58"/>
    <w:rsid w:val="0091335F"/>
    <w:rsid w:val="00913885"/>
    <w:rsid w:val="00915509"/>
    <w:rsid w:val="00915ABF"/>
    <w:rsid w:val="00916098"/>
    <w:rsid w:val="0092111F"/>
    <w:rsid w:val="00921CAD"/>
    <w:rsid w:val="009259A3"/>
    <w:rsid w:val="00926399"/>
    <w:rsid w:val="00926C69"/>
    <w:rsid w:val="009311ED"/>
    <w:rsid w:val="00931D41"/>
    <w:rsid w:val="009337C1"/>
    <w:rsid w:val="00933D18"/>
    <w:rsid w:val="00934AA2"/>
    <w:rsid w:val="00935574"/>
    <w:rsid w:val="00937F5A"/>
    <w:rsid w:val="00942221"/>
    <w:rsid w:val="00943F2D"/>
    <w:rsid w:val="009447F6"/>
    <w:rsid w:val="00945013"/>
    <w:rsid w:val="00945403"/>
    <w:rsid w:val="0094587D"/>
    <w:rsid w:val="00945AF1"/>
    <w:rsid w:val="00947F53"/>
    <w:rsid w:val="009502AC"/>
    <w:rsid w:val="00950FBB"/>
    <w:rsid w:val="00951118"/>
    <w:rsid w:val="0095122F"/>
    <w:rsid w:val="00951618"/>
    <w:rsid w:val="00951960"/>
    <w:rsid w:val="00953349"/>
    <w:rsid w:val="00953999"/>
    <w:rsid w:val="00953D71"/>
    <w:rsid w:val="00953E4C"/>
    <w:rsid w:val="00954E0C"/>
    <w:rsid w:val="00955A68"/>
    <w:rsid w:val="009561FC"/>
    <w:rsid w:val="00960473"/>
    <w:rsid w:val="00961156"/>
    <w:rsid w:val="0096364E"/>
    <w:rsid w:val="00964F03"/>
    <w:rsid w:val="00964F6D"/>
    <w:rsid w:val="0096665C"/>
    <w:rsid w:val="00966F1F"/>
    <w:rsid w:val="009713B2"/>
    <w:rsid w:val="009714FA"/>
    <w:rsid w:val="00971F19"/>
    <w:rsid w:val="0097295F"/>
    <w:rsid w:val="00975676"/>
    <w:rsid w:val="00976467"/>
    <w:rsid w:val="00976D32"/>
    <w:rsid w:val="00980A5D"/>
    <w:rsid w:val="00980E04"/>
    <w:rsid w:val="00983299"/>
    <w:rsid w:val="009844F7"/>
    <w:rsid w:val="00985E94"/>
    <w:rsid w:val="009938F7"/>
    <w:rsid w:val="00994495"/>
    <w:rsid w:val="00995A7D"/>
    <w:rsid w:val="00995C39"/>
    <w:rsid w:val="0099709C"/>
    <w:rsid w:val="009A05AA"/>
    <w:rsid w:val="009A2D5A"/>
    <w:rsid w:val="009A3395"/>
    <w:rsid w:val="009A4C01"/>
    <w:rsid w:val="009A4F9F"/>
    <w:rsid w:val="009A50CB"/>
    <w:rsid w:val="009A6509"/>
    <w:rsid w:val="009A6E2F"/>
    <w:rsid w:val="009A7722"/>
    <w:rsid w:val="009A7D4B"/>
    <w:rsid w:val="009A7DDF"/>
    <w:rsid w:val="009A7E58"/>
    <w:rsid w:val="009B0CBD"/>
    <w:rsid w:val="009B27EE"/>
    <w:rsid w:val="009B2969"/>
    <w:rsid w:val="009B2C7E"/>
    <w:rsid w:val="009B2ED9"/>
    <w:rsid w:val="009B3DFB"/>
    <w:rsid w:val="009B6968"/>
    <w:rsid w:val="009B6DBD"/>
    <w:rsid w:val="009C108A"/>
    <w:rsid w:val="009C2600"/>
    <w:rsid w:val="009C2E47"/>
    <w:rsid w:val="009C4B63"/>
    <w:rsid w:val="009C6BFB"/>
    <w:rsid w:val="009D07D3"/>
    <w:rsid w:val="009D0C05"/>
    <w:rsid w:val="009D250C"/>
    <w:rsid w:val="009D7559"/>
    <w:rsid w:val="009E2C00"/>
    <w:rsid w:val="009E2F81"/>
    <w:rsid w:val="009E49AD"/>
    <w:rsid w:val="009E4CC5"/>
    <w:rsid w:val="009E51A3"/>
    <w:rsid w:val="009E70F4"/>
    <w:rsid w:val="009E72A3"/>
    <w:rsid w:val="009E72FE"/>
    <w:rsid w:val="009F1AD2"/>
    <w:rsid w:val="009F6989"/>
    <w:rsid w:val="009F7586"/>
    <w:rsid w:val="00A00C78"/>
    <w:rsid w:val="00A0176E"/>
    <w:rsid w:val="00A0479E"/>
    <w:rsid w:val="00A04E63"/>
    <w:rsid w:val="00A04E85"/>
    <w:rsid w:val="00A057AE"/>
    <w:rsid w:val="00A07979"/>
    <w:rsid w:val="00A1064D"/>
    <w:rsid w:val="00A10E39"/>
    <w:rsid w:val="00A11755"/>
    <w:rsid w:val="00A17097"/>
    <w:rsid w:val="00A207FB"/>
    <w:rsid w:val="00A2080F"/>
    <w:rsid w:val="00A21F8A"/>
    <w:rsid w:val="00A24016"/>
    <w:rsid w:val="00A242FC"/>
    <w:rsid w:val="00A25197"/>
    <w:rsid w:val="00A265BF"/>
    <w:rsid w:val="00A26F44"/>
    <w:rsid w:val="00A31427"/>
    <w:rsid w:val="00A33298"/>
    <w:rsid w:val="00A33EBD"/>
    <w:rsid w:val="00A34FAB"/>
    <w:rsid w:val="00A36B75"/>
    <w:rsid w:val="00A41651"/>
    <w:rsid w:val="00A41E21"/>
    <w:rsid w:val="00A42C43"/>
    <w:rsid w:val="00A4313D"/>
    <w:rsid w:val="00A450F3"/>
    <w:rsid w:val="00A46215"/>
    <w:rsid w:val="00A464C2"/>
    <w:rsid w:val="00A4683C"/>
    <w:rsid w:val="00A50120"/>
    <w:rsid w:val="00A509B0"/>
    <w:rsid w:val="00A52FED"/>
    <w:rsid w:val="00A53250"/>
    <w:rsid w:val="00A537AB"/>
    <w:rsid w:val="00A53C32"/>
    <w:rsid w:val="00A548D5"/>
    <w:rsid w:val="00A600A4"/>
    <w:rsid w:val="00A60351"/>
    <w:rsid w:val="00A614F0"/>
    <w:rsid w:val="00A61C6D"/>
    <w:rsid w:val="00A63015"/>
    <w:rsid w:val="00A6387B"/>
    <w:rsid w:val="00A66254"/>
    <w:rsid w:val="00A6728E"/>
    <w:rsid w:val="00A67861"/>
    <w:rsid w:val="00A678B4"/>
    <w:rsid w:val="00A703B8"/>
    <w:rsid w:val="00A704A3"/>
    <w:rsid w:val="00A72B2A"/>
    <w:rsid w:val="00A72EC3"/>
    <w:rsid w:val="00A74E3B"/>
    <w:rsid w:val="00A75E23"/>
    <w:rsid w:val="00A81CBB"/>
    <w:rsid w:val="00A827A6"/>
    <w:rsid w:val="00A82969"/>
    <w:rsid w:val="00A82AA0"/>
    <w:rsid w:val="00A82F8A"/>
    <w:rsid w:val="00A84622"/>
    <w:rsid w:val="00A84BF0"/>
    <w:rsid w:val="00A862B0"/>
    <w:rsid w:val="00A91143"/>
    <w:rsid w:val="00A9226B"/>
    <w:rsid w:val="00A92F1D"/>
    <w:rsid w:val="00A95393"/>
    <w:rsid w:val="00A9575C"/>
    <w:rsid w:val="00A95845"/>
    <w:rsid w:val="00A95B56"/>
    <w:rsid w:val="00A95E81"/>
    <w:rsid w:val="00A95F18"/>
    <w:rsid w:val="00A969AF"/>
    <w:rsid w:val="00AA303A"/>
    <w:rsid w:val="00AA328E"/>
    <w:rsid w:val="00AA6AF3"/>
    <w:rsid w:val="00AB1A2E"/>
    <w:rsid w:val="00AB2AFC"/>
    <w:rsid w:val="00AB2BEE"/>
    <w:rsid w:val="00AB328A"/>
    <w:rsid w:val="00AB4918"/>
    <w:rsid w:val="00AB4BC8"/>
    <w:rsid w:val="00AB528D"/>
    <w:rsid w:val="00AB5FAB"/>
    <w:rsid w:val="00AB6BA7"/>
    <w:rsid w:val="00AB7BE8"/>
    <w:rsid w:val="00AC0AD3"/>
    <w:rsid w:val="00AC1953"/>
    <w:rsid w:val="00AC3717"/>
    <w:rsid w:val="00AC4B1B"/>
    <w:rsid w:val="00AC7B3E"/>
    <w:rsid w:val="00AD0710"/>
    <w:rsid w:val="00AD1D73"/>
    <w:rsid w:val="00AD252C"/>
    <w:rsid w:val="00AD4DB9"/>
    <w:rsid w:val="00AD6165"/>
    <w:rsid w:val="00AD63C0"/>
    <w:rsid w:val="00AD75EF"/>
    <w:rsid w:val="00AE1067"/>
    <w:rsid w:val="00AE15AC"/>
    <w:rsid w:val="00AE1B34"/>
    <w:rsid w:val="00AE342B"/>
    <w:rsid w:val="00AE35B2"/>
    <w:rsid w:val="00AE4209"/>
    <w:rsid w:val="00AE6AA0"/>
    <w:rsid w:val="00AF23A4"/>
    <w:rsid w:val="00AF40C3"/>
    <w:rsid w:val="00AF4373"/>
    <w:rsid w:val="00AF4526"/>
    <w:rsid w:val="00B03C50"/>
    <w:rsid w:val="00B05FED"/>
    <w:rsid w:val="00B06841"/>
    <w:rsid w:val="00B071BE"/>
    <w:rsid w:val="00B073E0"/>
    <w:rsid w:val="00B07530"/>
    <w:rsid w:val="00B101C3"/>
    <w:rsid w:val="00B113B9"/>
    <w:rsid w:val="00B119A2"/>
    <w:rsid w:val="00B11CF4"/>
    <w:rsid w:val="00B175DA"/>
    <w:rsid w:val="00B177F2"/>
    <w:rsid w:val="00B201F1"/>
    <w:rsid w:val="00B2281D"/>
    <w:rsid w:val="00B2603F"/>
    <w:rsid w:val="00B302B7"/>
    <w:rsid w:val="00B304E7"/>
    <w:rsid w:val="00B318B6"/>
    <w:rsid w:val="00B31F52"/>
    <w:rsid w:val="00B33D97"/>
    <w:rsid w:val="00B34271"/>
    <w:rsid w:val="00B3499B"/>
    <w:rsid w:val="00B41F47"/>
    <w:rsid w:val="00B43702"/>
    <w:rsid w:val="00B44468"/>
    <w:rsid w:val="00B44AE8"/>
    <w:rsid w:val="00B45712"/>
    <w:rsid w:val="00B51BB7"/>
    <w:rsid w:val="00B526E2"/>
    <w:rsid w:val="00B5679B"/>
    <w:rsid w:val="00B60AC9"/>
    <w:rsid w:val="00B6153F"/>
    <w:rsid w:val="00B62A5C"/>
    <w:rsid w:val="00B631DE"/>
    <w:rsid w:val="00B67323"/>
    <w:rsid w:val="00B715F2"/>
    <w:rsid w:val="00B74071"/>
    <w:rsid w:val="00B7428E"/>
    <w:rsid w:val="00B74B67"/>
    <w:rsid w:val="00B772BD"/>
    <w:rsid w:val="00B779AA"/>
    <w:rsid w:val="00B80D0D"/>
    <w:rsid w:val="00B810DE"/>
    <w:rsid w:val="00B81C95"/>
    <w:rsid w:val="00B82330"/>
    <w:rsid w:val="00B82ED4"/>
    <w:rsid w:val="00B8424F"/>
    <w:rsid w:val="00B85AF1"/>
    <w:rsid w:val="00B86006"/>
    <w:rsid w:val="00B86896"/>
    <w:rsid w:val="00B8748E"/>
    <w:rsid w:val="00B875A6"/>
    <w:rsid w:val="00B87CF7"/>
    <w:rsid w:val="00B87D6A"/>
    <w:rsid w:val="00B9010C"/>
    <w:rsid w:val="00B90C68"/>
    <w:rsid w:val="00B9108B"/>
    <w:rsid w:val="00B91249"/>
    <w:rsid w:val="00B93E4C"/>
    <w:rsid w:val="00B94A1B"/>
    <w:rsid w:val="00B963A1"/>
    <w:rsid w:val="00B96DDC"/>
    <w:rsid w:val="00B97976"/>
    <w:rsid w:val="00BA1C2F"/>
    <w:rsid w:val="00BA2198"/>
    <w:rsid w:val="00BA55DF"/>
    <w:rsid w:val="00BA5C89"/>
    <w:rsid w:val="00BB04EB"/>
    <w:rsid w:val="00BB0973"/>
    <w:rsid w:val="00BB2539"/>
    <w:rsid w:val="00BB4CE2"/>
    <w:rsid w:val="00BB5BEE"/>
    <w:rsid w:val="00BB5EF0"/>
    <w:rsid w:val="00BB648B"/>
    <w:rsid w:val="00BB6724"/>
    <w:rsid w:val="00BB6C9B"/>
    <w:rsid w:val="00BC0EFB"/>
    <w:rsid w:val="00BC2E39"/>
    <w:rsid w:val="00BC4893"/>
    <w:rsid w:val="00BD02A4"/>
    <w:rsid w:val="00BD0836"/>
    <w:rsid w:val="00BD0D86"/>
    <w:rsid w:val="00BD2364"/>
    <w:rsid w:val="00BD28E3"/>
    <w:rsid w:val="00BD3C15"/>
    <w:rsid w:val="00BD6DF0"/>
    <w:rsid w:val="00BD74E1"/>
    <w:rsid w:val="00BE05AD"/>
    <w:rsid w:val="00BE117E"/>
    <w:rsid w:val="00BE2112"/>
    <w:rsid w:val="00BE238C"/>
    <w:rsid w:val="00BE25E0"/>
    <w:rsid w:val="00BE3261"/>
    <w:rsid w:val="00BE58A5"/>
    <w:rsid w:val="00BF00EF"/>
    <w:rsid w:val="00BF02F2"/>
    <w:rsid w:val="00BF135B"/>
    <w:rsid w:val="00BF4146"/>
    <w:rsid w:val="00BF58FC"/>
    <w:rsid w:val="00BF76CF"/>
    <w:rsid w:val="00C01B97"/>
    <w:rsid w:val="00C01F77"/>
    <w:rsid w:val="00C01FFC"/>
    <w:rsid w:val="00C024C1"/>
    <w:rsid w:val="00C05321"/>
    <w:rsid w:val="00C06AE4"/>
    <w:rsid w:val="00C114FF"/>
    <w:rsid w:val="00C11D49"/>
    <w:rsid w:val="00C11EA9"/>
    <w:rsid w:val="00C125C3"/>
    <w:rsid w:val="00C12E40"/>
    <w:rsid w:val="00C134A5"/>
    <w:rsid w:val="00C164FC"/>
    <w:rsid w:val="00C171A1"/>
    <w:rsid w:val="00C171A4"/>
    <w:rsid w:val="00C17F12"/>
    <w:rsid w:val="00C20734"/>
    <w:rsid w:val="00C213A4"/>
    <w:rsid w:val="00C21C1A"/>
    <w:rsid w:val="00C223D1"/>
    <w:rsid w:val="00C237E9"/>
    <w:rsid w:val="00C23F0F"/>
    <w:rsid w:val="00C2641A"/>
    <w:rsid w:val="00C303E6"/>
    <w:rsid w:val="00C318B3"/>
    <w:rsid w:val="00C32989"/>
    <w:rsid w:val="00C331E9"/>
    <w:rsid w:val="00C36441"/>
    <w:rsid w:val="00C364E9"/>
    <w:rsid w:val="00C36883"/>
    <w:rsid w:val="00C37ED5"/>
    <w:rsid w:val="00C40928"/>
    <w:rsid w:val="00C40CFF"/>
    <w:rsid w:val="00C42697"/>
    <w:rsid w:val="00C43F01"/>
    <w:rsid w:val="00C47552"/>
    <w:rsid w:val="00C47AF5"/>
    <w:rsid w:val="00C57A81"/>
    <w:rsid w:val="00C57EEA"/>
    <w:rsid w:val="00C60193"/>
    <w:rsid w:val="00C634D4"/>
    <w:rsid w:val="00C63AA5"/>
    <w:rsid w:val="00C64A9D"/>
    <w:rsid w:val="00C64B7E"/>
    <w:rsid w:val="00C65071"/>
    <w:rsid w:val="00C652B0"/>
    <w:rsid w:val="00C6624C"/>
    <w:rsid w:val="00C66794"/>
    <w:rsid w:val="00C6727C"/>
    <w:rsid w:val="00C6744C"/>
    <w:rsid w:val="00C73134"/>
    <w:rsid w:val="00C7313F"/>
    <w:rsid w:val="00C73F6D"/>
    <w:rsid w:val="00C73FFD"/>
    <w:rsid w:val="00C74F6E"/>
    <w:rsid w:val="00C752F5"/>
    <w:rsid w:val="00C76128"/>
    <w:rsid w:val="00C76865"/>
    <w:rsid w:val="00C768F6"/>
    <w:rsid w:val="00C76A1E"/>
    <w:rsid w:val="00C77FA4"/>
    <w:rsid w:val="00C77FFA"/>
    <w:rsid w:val="00C80401"/>
    <w:rsid w:val="00C81C97"/>
    <w:rsid w:val="00C828CF"/>
    <w:rsid w:val="00C834C1"/>
    <w:rsid w:val="00C840C2"/>
    <w:rsid w:val="00C84101"/>
    <w:rsid w:val="00C8535F"/>
    <w:rsid w:val="00C90EDA"/>
    <w:rsid w:val="00C93C62"/>
    <w:rsid w:val="00C94A2E"/>
    <w:rsid w:val="00C954C4"/>
    <w:rsid w:val="00C959E7"/>
    <w:rsid w:val="00C95E5D"/>
    <w:rsid w:val="00C969B0"/>
    <w:rsid w:val="00C96CE5"/>
    <w:rsid w:val="00C97816"/>
    <w:rsid w:val="00CA1029"/>
    <w:rsid w:val="00CA1B3E"/>
    <w:rsid w:val="00CA386E"/>
    <w:rsid w:val="00CA454C"/>
    <w:rsid w:val="00CA5B02"/>
    <w:rsid w:val="00CA5FA0"/>
    <w:rsid w:val="00CB09B2"/>
    <w:rsid w:val="00CB0A97"/>
    <w:rsid w:val="00CB17A5"/>
    <w:rsid w:val="00CB4B9B"/>
    <w:rsid w:val="00CB680E"/>
    <w:rsid w:val="00CB6B06"/>
    <w:rsid w:val="00CB749E"/>
    <w:rsid w:val="00CC1B3D"/>
    <w:rsid w:val="00CC1E65"/>
    <w:rsid w:val="00CC54A5"/>
    <w:rsid w:val="00CC567A"/>
    <w:rsid w:val="00CC6068"/>
    <w:rsid w:val="00CC6A22"/>
    <w:rsid w:val="00CC71F2"/>
    <w:rsid w:val="00CC7C87"/>
    <w:rsid w:val="00CD02FA"/>
    <w:rsid w:val="00CD08A3"/>
    <w:rsid w:val="00CD2772"/>
    <w:rsid w:val="00CD2DF8"/>
    <w:rsid w:val="00CD4059"/>
    <w:rsid w:val="00CD4937"/>
    <w:rsid w:val="00CD4E5A"/>
    <w:rsid w:val="00CD6AFD"/>
    <w:rsid w:val="00CD6C02"/>
    <w:rsid w:val="00CE03CE"/>
    <w:rsid w:val="00CE0F5D"/>
    <w:rsid w:val="00CE1A6A"/>
    <w:rsid w:val="00CE1F42"/>
    <w:rsid w:val="00CE31DB"/>
    <w:rsid w:val="00CE5BA8"/>
    <w:rsid w:val="00CE69CF"/>
    <w:rsid w:val="00CF0DFF"/>
    <w:rsid w:val="00CF1DFA"/>
    <w:rsid w:val="00CF2493"/>
    <w:rsid w:val="00CF7449"/>
    <w:rsid w:val="00CF76C9"/>
    <w:rsid w:val="00D007B8"/>
    <w:rsid w:val="00D028A9"/>
    <w:rsid w:val="00D0359D"/>
    <w:rsid w:val="00D04DED"/>
    <w:rsid w:val="00D1089A"/>
    <w:rsid w:val="00D116BD"/>
    <w:rsid w:val="00D11A9E"/>
    <w:rsid w:val="00D15860"/>
    <w:rsid w:val="00D2001A"/>
    <w:rsid w:val="00D20684"/>
    <w:rsid w:val="00D20A37"/>
    <w:rsid w:val="00D21CB6"/>
    <w:rsid w:val="00D21CC0"/>
    <w:rsid w:val="00D2240A"/>
    <w:rsid w:val="00D24B3C"/>
    <w:rsid w:val="00D25E1B"/>
    <w:rsid w:val="00D26B62"/>
    <w:rsid w:val="00D32624"/>
    <w:rsid w:val="00D328A9"/>
    <w:rsid w:val="00D3691A"/>
    <w:rsid w:val="00D377E2"/>
    <w:rsid w:val="00D408AE"/>
    <w:rsid w:val="00D42248"/>
    <w:rsid w:val="00D42DCB"/>
    <w:rsid w:val="00D44F9D"/>
    <w:rsid w:val="00D45338"/>
    <w:rsid w:val="00D45482"/>
    <w:rsid w:val="00D46667"/>
    <w:rsid w:val="00D46DF2"/>
    <w:rsid w:val="00D47674"/>
    <w:rsid w:val="00D476B5"/>
    <w:rsid w:val="00D47897"/>
    <w:rsid w:val="00D5206D"/>
    <w:rsid w:val="00D5338C"/>
    <w:rsid w:val="00D539EB"/>
    <w:rsid w:val="00D5403D"/>
    <w:rsid w:val="00D562A2"/>
    <w:rsid w:val="00D5687C"/>
    <w:rsid w:val="00D56D69"/>
    <w:rsid w:val="00D606B2"/>
    <w:rsid w:val="00D60986"/>
    <w:rsid w:val="00D61536"/>
    <w:rsid w:val="00D61A51"/>
    <w:rsid w:val="00D61C98"/>
    <w:rsid w:val="00D625A7"/>
    <w:rsid w:val="00D62820"/>
    <w:rsid w:val="00D63F4E"/>
    <w:rsid w:val="00D64074"/>
    <w:rsid w:val="00D65777"/>
    <w:rsid w:val="00D728A0"/>
    <w:rsid w:val="00D77675"/>
    <w:rsid w:val="00D77790"/>
    <w:rsid w:val="00D82383"/>
    <w:rsid w:val="00D83661"/>
    <w:rsid w:val="00D840E3"/>
    <w:rsid w:val="00D841B2"/>
    <w:rsid w:val="00D852E8"/>
    <w:rsid w:val="00D872A0"/>
    <w:rsid w:val="00D94561"/>
    <w:rsid w:val="00D95C60"/>
    <w:rsid w:val="00D95FA2"/>
    <w:rsid w:val="00D97440"/>
    <w:rsid w:val="00D97D90"/>
    <w:rsid w:val="00D97E7D"/>
    <w:rsid w:val="00DA178B"/>
    <w:rsid w:val="00DA2986"/>
    <w:rsid w:val="00DA3DEF"/>
    <w:rsid w:val="00DA43AC"/>
    <w:rsid w:val="00DA4D66"/>
    <w:rsid w:val="00DB1E3C"/>
    <w:rsid w:val="00DB20E5"/>
    <w:rsid w:val="00DB3439"/>
    <w:rsid w:val="00DB3618"/>
    <w:rsid w:val="00DB468A"/>
    <w:rsid w:val="00DB4A52"/>
    <w:rsid w:val="00DB5B7D"/>
    <w:rsid w:val="00DB5FDF"/>
    <w:rsid w:val="00DC162C"/>
    <w:rsid w:val="00DC2946"/>
    <w:rsid w:val="00DC4F11"/>
    <w:rsid w:val="00DC550F"/>
    <w:rsid w:val="00DC6087"/>
    <w:rsid w:val="00DC64FD"/>
    <w:rsid w:val="00DD0ADA"/>
    <w:rsid w:val="00DD53C3"/>
    <w:rsid w:val="00DD56D1"/>
    <w:rsid w:val="00DD6ABA"/>
    <w:rsid w:val="00DD6D15"/>
    <w:rsid w:val="00DD7954"/>
    <w:rsid w:val="00DE127F"/>
    <w:rsid w:val="00DE15FE"/>
    <w:rsid w:val="00DE1CAC"/>
    <w:rsid w:val="00DE35FA"/>
    <w:rsid w:val="00DE424A"/>
    <w:rsid w:val="00DE4419"/>
    <w:rsid w:val="00DE615D"/>
    <w:rsid w:val="00DE67C4"/>
    <w:rsid w:val="00DE6B5C"/>
    <w:rsid w:val="00DE7E9B"/>
    <w:rsid w:val="00DF0ACA"/>
    <w:rsid w:val="00DF2245"/>
    <w:rsid w:val="00DF2C68"/>
    <w:rsid w:val="00DF4CE9"/>
    <w:rsid w:val="00DF4E6C"/>
    <w:rsid w:val="00DF7641"/>
    <w:rsid w:val="00DF77CF"/>
    <w:rsid w:val="00E0129D"/>
    <w:rsid w:val="00E026E8"/>
    <w:rsid w:val="00E03881"/>
    <w:rsid w:val="00E060F7"/>
    <w:rsid w:val="00E121FD"/>
    <w:rsid w:val="00E14C47"/>
    <w:rsid w:val="00E154DF"/>
    <w:rsid w:val="00E155B7"/>
    <w:rsid w:val="00E21127"/>
    <w:rsid w:val="00E2186C"/>
    <w:rsid w:val="00E21A6C"/>
    <w:rsid w:val="00E22698"/>
    <w:rsid w:val="00E25B7C"/>
    <w:rsid w:val="00E3076B"/>
    <w:rsid w:val="00E31025"/>
    <w:rsid w:val="00E33224"/>
    <w:rsid w:val="00E3725B"/>
    <w:rsid w:val="00E4126C"/>
    <w:rsid w:val="00E4214F"/>
    <w:rsid w:val="00E42CF2"/>
    <w:rsid w:val="00E42FB7"/>
    <w:rsid w:val="00E431D4"/>
    <w:rsid w:val="00E434D1"/>
    <w:rsid w:val="00E446C7"/>
    <w:rsid w:val="00E456F1"/>
    <w:rsid w:val="00E50629"/>
    <w:rsid w:val="00E50BD7"/>
    <w:rsid w:val="00E51138"/>
    <w:rsid w:val="00E512DE"/>
    <w:rsid w:val="00E51937"/>
    <w:rsid w:val="00E56CBB"/>
    <w:rsid w:val="00E60828"/>
    <w:rsid w:val="00E6096F"/>
    <w:rsid w:val="00E61950"/>
    <w:rsid w:val="00E61E51"/>
    <w:rsid w:val="00E64CA5"/>
    <w:rsid w:val="00E6552A"/>
    <w:rsid w:val="00E6707D"/>
    <w:rsid w:val="00E70337"/>
    <w:rsid w:val="00E70E7C"/>
    <w:rsid w:val="00E71313"/>
    <w:rsid w:val="00E72606"/>
    <w:rsid w:val="00E73C3E"/>
    <w:rsid w:val="00E74050"/>
    <w:rsid w:val="00E745AC"/>
    <w:rsid w:val="00E750AF"/>
    <w:rsid w:val="00E75BB6"/>
    <w:rsid w:val="00E82496"/>
    <w:rsid w:val="00E82DBB"/>
    <w:rsid w:val="00E834CD"/>
    <w:rsid w:val="00E846DC"/>
    <w:rsid w:val="00E84E9D"/>
    <w:rsid w:val="00E85ECC"/>
    <w:rsid w:val="00E86CEE"/>
    <w:rsid w:val="00E91F2A"/>
    <w:rsid w:val="00E935AF"/>
    <w:rsid w:val="00E95993"/>
    <w:rsid w:val="00E95A1F"/>
    <w:rsid w:val="00EB0E20"/>
    <w:rsid w:val="00EB1A80"/>
    <w:rsid w:val="00EB457B"/>
    <w:rsid w:val="00EB7AC7"/>
    <w:rsid w:val="00EC0B73"/>
    <w:rsid w:val="00EC1AD8"/>
    <w:rsid w:val="00EC2602"/>
    <w:rsid w:val="00EC30F9"/>
    <w:rsid w:val="00EC47C4"/>
    <w:rsid w:val="00EC4D28"/>
    <w:rsid w:val="00EC4F3A"/>
    <w:rsid w:val="00EC5583"/>
    <w:rsid w:val="00EC5E74"/>
    <w:rsid w:val="00ED0774"/>
    <w:rsid w:val="00ED2643"/>
    <w:rsid w:val="00ED434E"/>
    <w:rsid w:val="00ED5106"/>
    <w:rsid w:val="00ED5527"/>
    <w:rsid w:val="00ED594D"/>
    <w:rsid w:val="00EE0E9B"/>
    <w:rsid w:val="00EE0FF4"/>
    <w:rsid w:val="00EE36E1"/>
    <w:rsid w:val="00EE3742"/>
    <w:rsid w:val="00EE5406"/>
    <w:rsid w:val="00EE6228"/>
    <w:rsid w:val="00EE7AC7"/>
    <w:rsid w:val="00EE7B3F"/>
    <w:rsid w:val="00EF0E22"/>
    <w:rsid w:val="00EF2434"/>
    <w:rsid w:val="00EF39C1"/>
    <w:rsid w:val="00EF3A8A"/>
    <w:rsid w:val="00F0054D"/>
    <w:rsid w:val="00F02467"/>
    <w:rsid w:val="00F0333C"/>
    <w:rsid w:val="00F04D0E"/>
    <w:rsid w:val="00F05E15"/>
    <w:rsid w:val="00F07452"/>
    <w:rsid w:val="00F12214"/>
    <w:rsid w:val="00F12565"/>
    <w:rsid w:val="00F13205"/>
    <w:rsid w:val="00F1379F"/>
    <w:rsid w:val="00F1414B"/>
    <w:rsid w:val="00F144BE"/>
    <w:rsid w:val="00F14ACA"/>
    <w:rsid w:val="00F15E9E"/>
    <w:rsid w:val="00F17466"/>
    <w:rsid w:val="00F17A0C"/>
    <w:rsid w:val="00F205DF"/>
    <w:rsid w:val="00F23927"/>
    <w:rsid w:val="00F2396E"/>
    <w:rsid w:val="00F24B7B"/>
    <w:rsid w:val="00F26A05"/>
    <w:rsid w:val="00F2723B"/>
    <w:rsid w:val="00F27F49"/>
    <w:rsid w:val="00F307CE"/>
    <w:rsid w:val="00F31443"/>
    <w:rsid w:val="00F323EA"/>
    <w:rsid w:val="00F354C5"/>
    <w:rsid w:val="00F356B6"/>
    <w:rsid w:val="00F36F8C"/>
    <w:rsid w:val="00F37108"/>
    <w:rsid w:val="00F40449"/>
    <w:rsid w:val="00F41AA3"/>
    <w:rsid w:val="00F41C4F"/>
    <w:rsid w:val="00F41C62"/>
    <w:rsid w:val="00F4224C"/>
    <w:rsid w:val="00F45ACC"/>
    <w:rsid w:val="00F45B8E"/>
    <w:rsid w:val="00F46327"/>
    <w:rsid w:val="00F46D5C"/>
    <w:rsid w:val="00F47BAA"/>
    <w:rsid w:val="00F51615"/>
    <w:rsid w:val="00F520FE"/>
    <w:rsid w:val="00F52303"/>
    <w:rsid w:val="00F52EAB"/>
    <w:rsid w:val="00F5375B"/>
    <w:rsid w:val="00F55240"/>
    <w:rsid w:val="00F552E6"/>
    <w:rsid w:val="00F55A04"/>
    <w:rsid w:val="00F57EFB"/>
    <w:rsid w:val="00F61A31"/>
    <w:rsid w:val="00F62A02"/>
    <w:rsid w:val="00F62AA2"/>
    <w:rsid w:val="00F65266"/>
    <w:rsid w:val="00F66F00"/>
    <w:rsid w:val="00F67A2D"/>
    <w:rsid w:val="00F70A1B"/>
    <w:rsid w:val="00F70EA1"/>
    <w:rsid w:val="00F70EE6"/>
    <w:rsid w:val="00F70F16"/>
    <w:rsid w:val="00F72FDF"/>
    <w:rsid w:val="00F72FFA"/>
    <w:rsid w:val="00F736DC"/>
    <w:rsid w:val="00F73FAC"/>
    <w:rsid w:val="00F75960"/>
    <w:rsid w:val="00F76566"/>
    <w:rsid w:val="00F82526"/>
    <w:rsid w:val="00F826CA"/>
    <w:rsid w:val="00F83B63"/>
    <w:rsid w:val="00F84672"/>
    <w:rsid w:val="00F84802"/>
    <w:rsid w:val="00F85522"/>
    <w:rsid w:val="00F90AEE"/>
    <w:rsid w:val="00F90B01"/>
    <w:rsid w:val="00F90BA7"/>
    <w:rsid w:val="00F95A8C"/>
    <w:rsid w:val="00FA06FD"/>
    <w:rsid w:val="00FA3E2C"/>
    <w:rsid w:val="00FA4EE2"/>
    <w:rsid w:val="00FA515B"/>
    <w:rsid w:val="00FA6B90"/>
    <w:rsid w:val="00FA70F9"/>
    <w:rsid w:val="00FA74CB"/>
    <w:rsid w:val="00FA7E70"/>
    <w:rsid w:val="00FB207A"/>
    <w:rsid w:val="00FB2886"/>
    <w:rsid w:val="00FB466E"/>
    <w:rsid w:val="00FC02F3"/>
    <w:rsid w:val="00FC448B"/>
    <w:rsid w:val="00FC6B8D"/>
    <w:rsid w:val="00FC752C"/>
    <w:rsid w:val="00FD01D9"/>
    <w:rsid w:val="00FD0492"/>
    <w:rsid w:val="00FD13EC"/>
    <w:rsid w:val="00FD151F"/>
    <w:rsid w:val="00FD1DF5"/>
    <w:rsid w:val="00FD1E45"/>
    <w:rsid w:val="00FD2CB4"/>
    <w:rsid w:val="00FD4DA8"/>
    <w:rsid w:val="00FD4EEF"/>
    <w:rsid w:val="00FD5461"/>
    <w:rsid w:val="00FD6BDB"/>
    <w:rsid w:val="00FD6F00"/>
    <w:rsid w:val="00FD7B98"/>
    <w:rsid w:val="00FE0EF2"/>
    <w:rsid w:val="00FE1D09"/>
    <w:rsid w:val="00FE4204"/>
    <w:rsid w:val="00FE6997"/>
    <w:rsid w:val="00FE7DD7"/>
    <w:rsid w:val="00FF0FD4"/>
    <w:rsid w:val="00FF1786"/>
    <w:rsid w:val="00FF18D2"/>
    <w:rsid w:val="00FF22F5"/>
    <w:rsid w:val="00FF4347"/>
    <w:rsid w:val="00FF4664"/>
    <w:rsid w:val="00FF4DD2"/>
    <w:rsid w:val="00FF7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C1A3A"/>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121F"/>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uiPriority w:val="99"/>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Car, Car17, Car17 Car, Char Char Char,Annotationtext,Car,Car Car,Car17,Char,Char Char Char,Char Char1,Comment Text Char Char,Comment Text Char Char Char Char,Comment Text Char Char1,Comment Text Char1,Comment Text Char1 Cha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Car Char, Car17 Char, Car17 Car Char, Char Char Char Char,Annotationtext Char,Car Char,Car Car Char,Car17 Char,Char Char,Char Char Char Char,Char Char1 Char,Comment Text Char Char Char,Comment Text Char Char1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character" w:styleId="slodku">
    <w:name w:val="line number"/>
    <w:basedOn w:val="Standardnpsmoodstavce"/>
    <w:rsid w:val="00D94561"/>
  </w:style>
  <w:style w:type="paragraph" w:styleId="Odstavecseseznamem">
    <w:name w:val="List Paragraph"/>
    <w:basedOn w:val="Normln"/>
    <w:uiPriority w:val="34"/>
    <w:qFormat/>
    <w:rsid w:val="00544C62"/>
    <w:pPr>
      <w:tabs>
        <w:tab w:val="clear" w:pos="567"/>
      </w:tabs>
      <w:spacing w:after="160" w:line="259" w:lineRule="auto"/>
      <w:ind w:left="720"/>
      <w:contextualSpacing/>
    </w:pPr>
    <w:rPr>
      <w:rFonts w:asciiTheme="minorHAnsi" w:eastAsiaTheme="minorHAnsi" w:hAnsiTheme="minorHAnsi" w:cstheme="minorBidi"/>
      <w:kern w:val="2"/>
      <w:szCs w:val="22"/>
      <w14:ligatures w14:val="standardContextual"/>
    </w:rPr>
  </w:style>
  <w:style w:type="table" w:customStyle="1" w:styleId="Tabellenraster1">
    <w:name w:val="Tabellenraster1"/>
    <w:basedOn w:val="Normlntabulka"/>
    <w:next w:val="Mkatabulky"/>
    <w:uiPriority w:val="39"/>
    <w:rsid w:val="00285F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1">
    <w:name w:val="Title A1"/>
    <w:basedOn w:val="Normln"/>
    <w:link w:val="TitleA1Char"/>
    <w:qFormat/>
    <w:rsid w:val="00912B58"/>
    <w:pPr>
      <w:tabs>
        <w:tab w:val="clear" w:pos="567"/>
      </w:tabs>
      <w:spacing w:line="240" w:lineRule="auto"/>
      <w:jc w:val="center"/>
    </w:pPr>
    <w:rPr>
      <w:b/>
      <w:szCs w:val="22"/>
    </w:rPr>
  </w:style>
  <w:style w:type="character" w:customStyle="1" w:styleId="TitleA1Char">
    <w:name w:val="Title A1 Char"/>
    <w:basedOn w:val="Standardnpsmoodstavce"/>
    <w:link w:val="TitleA1"/>
    <w:rsid w:val="00912B58"/>
    <w:rPr>
      <w:b/>
      <w:sz w:val="22"/>
      <w:szCs w:val="22"/>
      <w:lang w:eastAsia="en-US"/>
    </w:rPr>
  </w:style>
  <w:style w:type="paragraph" w:styleId="Prosttext">
    <w:name w:val="Plain Text"/>
    <w:basedOn w:val="Normln"/>
    <w:link w:val="ProsttextChar"/>
    <w:uiPriority w:val="99"/>
    <w:unhideWhenUsed/>
    <w:rsid w:val="00315C74"/>
    <w:pPr>
      <w:tabs>
        <w:tab w:val="clear" w:pos="567"/>
      </w:tabs>
      <w:spacing w:line="240" w:lineRule="auto"/>
    </w:pPr>
    <w:rPr>
      <w:rFonts w:ascii="Calibri" w:eastAsiaTheme="minorEastAsia" w:hAnsi="Calibri"/>
      <w:szCs w:val="21"/>
      <w:lang w:eastAsia="de-DE"/>
    </w:rPr>
  </w:style>
  <w:style w:type="character" w:customStyle="1" w:styleId="ProsttextChar">
    <w:name w:val="Prostý text Char"/>
    <w:basedOn w:val="Standardnpsmoodstavce"/>
    <w:link w:val="Prosttext"/>
    <w:uiPriority w:val="99"/>
    <w:rsid w:val="00315C74"/>
    <w:rPr>
      <w:rFonts w:ascii="Calibri" w:eastAsiaTheme="minorEastAsia" w:hAnsi="Calibri"/>
      <w:sz w:val="22"/>
      <w:szCs w:val="21"/>
      <w:lang w:val="cs-CZ" w:eastAsia="de-DE"/>
    </w:rPr>
  </w:style>
  <w:style w:type="table" w:customStyle="1" w:styleId="Tabellenraster2">
    <w:name w:val="Tabellenraster2"/>
    <w:basedOn w:val="Normlntabulka"/>
    <w:next w:val="Mkatabulky"/>
    <w:uiPriority w:val="39"/>
    <w:rsid w:val="00315C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Cheader2">
    <w:name w:val="SPC header 2"/>
    <w:basedOn w:val="Normln"/>
    <w:rsid w:val="009A7D4B"/>
    <w:pPr>
      <w:keepNext/>
      <w:numPr>
        <w:ilvl w:val="1"/>
        <w:numId w:val="47"/>
      </w:numPr>
      <w:tabs>
        <w:tab w:val="clear" w:pos="567"/>
      </w:tabs>
      <w:spacing w:before="240" w:after="240" w:line="240" w:lineRule="auto"/>
      <w:outlineLvl w:val="1"/>
    </w:pPr>
    <w:rPr>
      <w:b/>
      <w:sz w:val="24"/>
      <w:lang w:val="en-GB"/>
    </w:rPr>
  </w:style>
  <w:style w:type="paragraph" w:customStyle="1" w:styleId="SPCheader1">
    <w:name w:val="SPC header 1"/>
    <w:basedOn w:val="Normln"/>
    <w:rsid w:val="009A7D4B"/>
    <w:pPr>
      <w:keepNext/>
      <w:numPr>
        <w:numId w:val="47"/>
      </w:numPr>
      <w:tabs>
        <w:tab w:val="clear" w:pos="567"/>
      </w:tabs>
      <w:spacing w:before="240" w:after="240" w:line="240" w:lineRule="auto"/>
      <w:outlineLvl w:val="0"/>
    </w:pPr>
    <w:rPr>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43020">
      <w:bodyDiv w:val="1"/>
      <w:marLeft w:val="0"/>
      <w:marRight w:val="0"/>
      <w:marTop w:val="0"/>
      <w:marBottom w:val="0"/>
      <w:divBdr>
        <w:top w:val="none" w:sz="0" w:space="0" w:color="auto"/>
        <w:left w:val="none" w:sz="0" w:space="0" w:color="auto"/>
        <w:bottom w:val="none" w:sz="0" w:space="0" w:color="auto"/>
        <w:right w:val="none" w:sz="0" w:space="0" w:color="auto"/>
      </w:divBdr>
    </w:div>
    <w:div w:id="105777559">
      <w:bodyDiv w:val="1"/>
      <w:marLeft w:val="0"/>
      <w:marRight w:val="0"/>
      <w:marTop w:val="0"/>
      <w:marBottom w:val="0"/>
      <w:divBdr>
        <w:top w:val="none" w:sz="0" w:space="0" w:color="auto"/>
        <w:left w:val="none" w:sz="0" w:space="0" w:color="auto"/>
        <w:bottom w:val="none" w:sz="0" w:space="0" w:color="auto"/>
        <w:right w:val="none" w:sz="0" w:space="0" w:color="auto"/>
      </w:divBdr>
    </w:div>
    <w:div w:id="453407606">
      <w:bodyDiv w:val="1"/>
      <w:marLeft w:val="0"/>
      <w:marRight w:val="0"/>
      <w:marTop w:val="0"/>
      <w:marBottom w:val="0"/>
      <w:divBdr>
        <w:top w:val="none" w:sz="0" w:space="0" w:color="auto"/>
        <w:left w:val="none" w:sz="0" w:space="0" w:color="auto"/>
        <w:bottom w:val="none" w:sz="0" w:space="0" w:color="auto"/>
        <w:right w:val="none" w:sz="0" w:space="0" w:color="auto"/>
      </w:divBdr>
    </w:div>
    <w:div w:id="591744148">
      <w:bodyDiv w:val="1"/>
      <w:marLeft w:val="0"/>
      <w:marRight w:val="0"/>
      <w:marTop w:val="0"/>
      <w:marBottom w:val="0"/>
      <w:divBdr>
        <w:top w:val="none" w:sz="0" w:space="0" w:color="auto"/>
        <w:left w:val="none" w:sz="0" w:space="0" w:color="auto"/>
        <w:bottom w:val="none" w:sz="0" w:space="0" w:color="auto"/>
        <w:right w:val="none" w:sz="0" w:space="0" w:color="auto"/>
      </w:divBdr>
    </w:div>
    <w:div w:id="712075648">
      <w:bodyDiv w:val="1"/>
      <w:marLeft w:val="0"/>
      <w:marRight w:val="0"/>
      <w:marTop w:val="0"/>
      <w:marBottom w:val="0"/>
      <w:divBdr>
        <w:top w:val="none" w:sz="0" w:space="0" w:color="auto"/>
        <w:left w:val="none" w:sz="0" w:space="0" w:color="auto"/>
        <w:bottom w:val="none" w:sz="0" w:space="0" w:color="auto"/>
        <w:right w:val="none" w:sz="0" w:space="0" w:color="auto"/>
      </w:divBdr>
    </w:div>
    <w:div w:id="744184376">
      <w:bodyDiv w:val="1"/>
      <w:marLeft w:val="0"/>
      <w:marRight w:val="0"/>
      <w:marTop w:val="0"/>
      <w:marBottom w:val="0"/>
      <w:divBdr>
        <w:top w:val="none" w:sz="0" w:space="0" w:color="auto"/>
        <w:left w:val="none" w:sz="0" w:space="0" w:color="auto"/>
        <w:bottom w:val="none" w:sz="0" w:space="0" w:color="auto"/>
        <w:right w:val="none" w:sz="0" w:space="0" w:color="auto"/>
      </w:divBdr>
    </w:div>
    <w:div w:id="1191147132">
      <w:bodyDiv w:val="1"/>
      <w:marLeft w:val="0"/>
      <w:marRight w:val="0"/>
      <w:marTop w:val="0"/>
      <w:marBottom w:val="0"/>
      <w:divBdr>
        <w:top w:val="none" w:sz="0" w:space="0" w:color="auto"/>
        <w:left w:val="none" w:sz="0" w:space="0" w:color="auto"/>
        <w:bottom w:val="none" w:sz="0" w:space="0" w:color="auto"/>
        <w:right w:val="none" w:sz="0" w:space="0" w:color="auto"/>
      </w:divBdr>
    </w:div>
    <w:div w:id="1483813393">
      <w:bodyDiv w:val="1"/>
      <w:marLeft w:val="0"/>
      <w:marRight w:val="0"/>
      <w:marTop w:val="0"/>
      <w:marBottom w:val="0"/>
      <w:divBdr>
        <w:top w:val="none" w:sz="0" w:space="0" w:color="auto"/>
        <w:left w:val="none" w:sz="0" w:space="0" w:color="auto"/>
        <w:bottom w:val="none" w:sz="0" w:space="0" w:color="auto"/>
        <w:right w:val="none" w:sz="0" w:space="0" w:color="auto"/>
      </w:divBdr>
    </w:div>
    <w:div w:id="1498032685">
      <w:bodyDiv w:val="1"/>
      <w:marLeft w:val="0"/>
      <w:marRight w:val="0"/>
      <w:marTop w:val="0"/>
      <w:marBottom w:val="0"/>
      <w:divBdr>
        <w:top w:val="none" w:sz="0" w:space="0" w:color="auto"/>
        <w:left w:val="none" w:sz="0" w:space="0" w:color="auto"/>
        <w:bottom w:val="none" w:sz="0" w:space="0" w:color="auto"/>
        <w:right w:val="none" w:sz="0" w:space="0" w:color="auto"/>
      </w:divBdr>
    </w:div>
    <w:div w:id="1601110229">
      <w:bodyDiv w:val="1"/>
      <w:marLeft w:val="0"/>
      <w:marRight w:val="0"/>
      <w:marTop w:val="0"/>
      <w:marBottom w:val="0"/>
      <w:divBdr>
        <w:top w:val="none" w:sz="0" w:space="0" w:color="auto"/>
        <w:left w:val="none" w:sz="0" w:space="0" w:color="auto"/>
        <w:bottom w:val="none" w:sz="0" w:space="0" w:color="auto"/>
        <w:right w:val="none" w:sz="0" w:space="0" w:color="auto"/>
      </w:divBdr>
    </w:div>
    <w:div w:id="1670477279">
      <w:bodyDiv w:val="1"/>
      <w:marLeft w:val="0"/>
      <w:marRight w:val="0"/>
      <w:marTop w:val="0"/>
      <w:marBottom w:val="0"/>
      <w:divBdr>
        <w:top w:val="none" w:sz="0" w:space="0" w:color="auto"/>
        <w:left w:val="none" w:sz="0" w:space="0" w:color="auto"/>
        <w:bottom w:val="none" w:sz="0" w:space="0" w:color="auto"/>
        <w:right w:val="none" w:sz="0" w:space="0" w:color="auto"/>
      </w:divBdr>
    </w:div>
    <w:div w:id="1686440808">
      <w:bodyDiv w:val="1"/>
      <w:marLeft w:val="0"/>
      <w:marRight w:val="0"/>
      <w:marTop w:val="0"/>
      <w:marBottom w:val="0"/>
      <w:divBdr>
        <w:top w:val="none" w:sz="0" w:space="0" w:color="auto"/>
        <w:left w:val="none" w:sz="0" w:space="0" w:color="auto"/>
        <w:bottom w:val="none" w:sz="0" w:space="0" w:color="auto"/>
        <w:right w:val="none" w:sz="0" w:space="0" w:color="auto"/>
      </w:divBdr>
    </w:div>
    <w:div w:id="1704091743">
      <w:bodyDiv w:val="1"/>
      <w:marLeft w:val="0"/>
      <w:marRight w:val="0"/>
      <w:marTop w:val="0"/>
      <w:marBottom w:val="0"/>
      <w:divBdr>
        <w:top w:val="none" w:sz="0" w:space="0" w:color="auto"/>
        <w:left w:val="none" w:sz="0" w:space="0" w:color="auto"/>
        <w:bottom w:val="none" w:sz="0" w:space="0" w:color="auto"/>
        <w:right w:val="none" w:sz="0" w:space="0" w:color="auto"/>
      </w:divBdr>
    </w:div>
    <w:div w:id="1833912793">
      <w:bodyDiv w:val="1"/>
      <w:marLeft w:val="0"/>
      <w:marRight w:val="0"/>
      <w:marTop w:val="0"/>
      <w:marBottom w:val="0"/>
      <w:divBdr>
        <w:top w:val="none" w:sz="0" w:space="0" w:color="auto"/>
        <w:left w:val="none" w:sz="0" w:space="0" w:color="auto"/>
        <w:bottom w:val="none" w:sz="0" w:space="0" w:color="auto"/>
        <w:right w:val="none" w:sz="0" w:space="0" w:color="auto"/>
      </w:divBdr>
    </w:div>
    <w:div w:id="1845171874">
      <w:bodyDiv w:val="1"/>
      <w:marLeft w:val="0"/>
      <w:marRight w:val="0"/>
      <w:marTop w:val="0"/>
      <w:marBottom w:val="0"/>
      <w:divBdr>
        <w:top w:val="none" w:sz="0" w:space="0" w:color="auto"/>
        <w:left w:val="none" w:sz="0" w:space="0" w:color="auto"/>
        <w:bottom w:val="none" w:sz="0" w:space="0" w:color="auto"/>
        <w:right w:val="none" w:sz="0" w:space="0" w:color="auto"/>
      </w:divBdr>
    </w:div>
    <w:div w:id="2029595271">
      <w:bodyDiv w:val="1"/>
      <w:marLeft w:val="0"/>
      <w:marRight w:val="0"/>
      <w:marTop w:val="0"/>
      <w:marBottom w:val="0"/>
      <w:divBdr>
        <w:top w:val="none" w:sz="0" w:space="0" w:color="auto"/>
        <w:left w:val="none" w:sz="0" w:space="0" w:color="auto"/>
        <w:bottom w:val="none" w:sz="0" w:space="0" w:color="auto"/>
        <w:right w:val="none" w:sz="0" w:space="0" w:color="auto"/>
      </w:divBdr>
    </w:div>
    <w:div w:id="20874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uskvbl.cz/cs/registrace-a-schvalovani/registrace-vlp/seznam-vlp/aktualne-registrovane-vlp__;!!NI2rKV_i!9b0S7R8ZCKHLbrnAobqaL950sD8TDHCQJVTF1RjxMuiRsE5YImMOQurC2RkUIWkvVv2fjHFetqC7J7yJKC2vyEQe9k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C4F5B-7F97-46F5-A021-6DA5DC13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1651</Words>
  <Characters>9746</Characters>
  <Application>Microsoft Office Word</Application>
  <DocSecurity>0</DocSecurity>
  <Lines>81</Lines>
  <Paragraphs>22</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Vqrdtemplateclean_en</vt:lpstr>
      <vt:lpstr>Vqrdtemplateclean_en</vt:lpstr>
      <vt:lpstr>Vqrdtemplateclean_en</vt:lpstr>
    </vt:vector>
  </TitlesOfParts>
  <Company>EMEA</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Prizzi Monica</dc:creator>
  <cp:lastModifiedBy>Neugebauerová Kateřina</cp:lastModifiedBy>
  <cp:revision>17</cp:revision>
  <cp:lastPrinted>2022-10-25T16:37:00Z</cp:lastPrinted>
  <dcterms:created xsi:type="dcterms:W3CDTF">2025-11-04T13:03:00Z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y fmtid="{D5CDD505-2E9C-101B-9397-08002B2CF9AE}" pid="73" name="MSIP_Label_0ce2e18c-5cc3-4bbe-910f-0e8243a09a3a_Enabled">
    <vt:lpwstr>true</vt:lpwstr>
  </property>
  <property fmtid="{D5CDD505-2E9C-101B-9397-08002B2CF9AE}" pid="74" name="MSIP_Label_0ce2e18c-5cc3-4bbe-910f-0e8243a09a3a_SetDate">
    <vt:lpwstr>2022-11-23T13:11:14Z</vt:lpwstr>
  </property>
  <property fmtid="{D5CDD505-2E9C-101B-9397-08002B2CF9AE}" pid="75" name="MSIP_Label_0ce2e18c-5cc3-4bbe-910f-0e8243a09a3a_Method">
    <vt:lpwstr>Privileged</vt:lpwstr>
  </property>
  <property fmtid="{D5CDD505-2E9C-101B-9397-08002B2CF9AE}" pid="76" name="MSIP_Label_0ce2e18c-5cc3-4bbe-910f-0e8243a09a3a_Name">
    <vt:lpwstr>Public</vt:lpwstr>
  </property>
  <property fmtid="{D5CDD505-2E9C-101B-9397-08002B2CF9AE}" pid="77" name="MSIP_Label_0ce2e18c-5cc3-4bbe-910f-0e8243a09a3a_SiteId">
    <vt:lpwstr>a10ba484-6331-40ee-b0ab-cb737ca60a80</vt:lpwstr>
  </property>
  <property fmtid="{D5CDD505-2E9C-101B-9397-08002B2CF9AE}" pid="78" name="MSIP_Label_0ce2e18c-5cc3-4bbe-910f-0e8243a09a3a_ActionId">
    <vt:lpwstr>bc99415d-8fd6-42a6-ab03-995e2e9a3b7c</vt:lpwstr>
  </property>
  <property fmtid="{D5CDD505-2E9C-101B-9397-08002B2CF9AE}" pid="79" name="MSIP_Label_0ce2e18c-5cc3-4bbe-910f-0e8243a09a3a_ContentBits">
    <vt:lpwstr>0</vt:lpwstr>
  </property>
</Properties>
</file>