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D8" w:rsidRDefault="009942D8">
      <w:pPr>
        <w:rPr>
          <w:rFonts w:ascii="Calibri" w:hAnsi="Calibri" w:cs="Calibri"/>
          <w:b/>
          <w:sz w:val="22"/>
          <w:szCs w:val="22"/>
        </w:rPr>
      </w:pPr>
      <w:bookmarkStart w:id="0" w:name="_Hlk213226615"/>
      <w:r>
        <w:rPr>
          <w:rFonts w:ascii="Calibri" w:hAnsi="Calibri" w:cs="Calibri"/>
          <w:b/>
          <w:caps/>
          <w:sz w:val="22"/>
          <w:szCs w:val="22"/>
        </w:rPr>
        <w:t>Lososový olej</w:t>
      </w:r>
      <w:r>
        <w:rPr>
          <w:rFonts w:ascii="Calibri" w:hAnsi="Calibri" w:cs="Calibri"/>
          <w:b/>
          <w:sz w:val="22"/>
          <w:szCs w:val="22"/>
        </w:rPr>
        <w:t xml:space="preserve"> PRO PSY</w:t>
      </w:r>
    </w:p>
    <w:bookmarkEnd w:id="0"/>
    <w:p w:rsidR="009942D8" w:rsidRDefault="009942D8">
      <w:pPr>
        <w:rPr>
          <w:rFonts w:ascii="Calibri" w:hAnsi="Calibri" w:cs="Calibri"/>
          <w:b/>
          <w:sz w:val="22"/>
          <w:szCs w:val="22"/>
        </w:rPr>
      </w:pPr>
    </w:p>
    <w:p w:rsidR="009942D8" w:rsidRDefault="009942D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Optimální výživa pro zdraví vašeho mazlíčka</w:t>
      </w:r>
    </w:p>
    <w:p w:rsidR="009942D8" w:rsidRDefault="009942D8">
      <w:pPr>
        <w:rPr>
          <w:rFonts w:ascii="Calibri" w:hAnsi="Calibri" w:cs="Calibri"/>
          <w:sz w:val="22"/>
          <w:szCs w:val="22"/>
        </w:rPr>
      </w:pPr>
    </w:p>
    <w:p w:rsidR="009942D8" w:rsidRDefault="009942D8">
      <w:pPr>
        <w:pStyle w:val="Bezmezer"/>
        <w:tabs>
          <w:tab w:val="left" w:pos="5235"/>
        </w:tabs>
        <w:jc w:val="both"/>
      </w:pPr>
      <w:r>
        <w:t>Veterinární přípravek pro psy</w:t>
      </w:r>
      <w:r>
        <w:tab/>
      </w:r>
    </w:p>
    <w:p w:rsidR="009942D8" w:rsidRDefault="009942D8">
      <w:pPr>
        <w:pStyle w:val="Bezmezer"/>
        <w:jc w:val="both"/>
      </w:pPr>
    </w:p>
    <w:p w:rsidR="009942D8" w:rsidRDefault="009942D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Obsah:</w:t>
      </w:r>
      <w:r>
        <w:rPr>
          <w:rFonts w:ascii="Calibri" w:hAnsi="Calibri" w:cs="Calibri"/>
          <w:sz w:val="22"/>
          <w:szCs w:val="22"/>
        </w:rPr>
        <w:t xml:space="preserve"> 200 ml</w:t>
      </w:r>
    </w:p>
    <w:p w:rsidR="009942D8" w:rsidRDefault="009942D8">
      <w:pPr>
        <w:rPr>
          <w:rFonts w:ascii="Calibri" w:hAnsi="Calibri" w:cs="Calibri"/>
          <w:sz w:val="22"/>
          <w:szCs w:val="22"/>
        </w:rPr>
      </w:pPr>
    </w:p>
    <w:p w:rsidR="009942D8" w:rsidRDefault="009942D8" w:rsidP="00E61D56">
      <w:pPr>
        <w:jc w:val="both"/>
      </w:pPr>
      <w:r>
        <w:rPr>
          <w:rStyle w:val="Siln"/>
          <w:rFonts w:ascii="Calibri" w:hAnsi="Calibri" w:cs="Calibri"/>
          <w:b w:val="0"/>
          <w:sz w:val="22"/>
          <w:szCs w:val="22"/>
        </w:rPr>
        <w:t>Jedná se o čistý lososový olej s přídavkem antioxidantů a extraktu z rozmarýnu pro udržení jeho kvality. Tento přírodní doplněk do krmiva pro psy je bohatým zdrojem omega 3</w:t>
      </w:r>
      <w:r w:rsidR="006D4FD3">
        <w:rPr>
          <w:rStyle w:val="Siln"/>
          <w:rFonts w:ascii="Calibri" w:hAnsi="Calibri" w:cs="Calibri"/>
          <w:b w:val="0"/>
          <w:sz w:val="22"/>
          <w:szCs w:val="22"/>
        </w:rPr>
        <w:t xml:space="preserve"> a</w:t>
      </w:r>
      <w:r w:rsidR="00657D4D">
        <w:rPr>
          <w:rStyle w:val="Siln"/>
          <w:rFonts w:ascii="Calibri" w:hAnsi="Calibri" w:cs="Calibri"/>
          <w:b w:val="0"/>
          <w:sz w:val="22"/>
          <w:szCs w:val="22"/>
        </w:rPr>
        <w:t xml:space="preserve"> </w:t>
      </w:r>
      <w:r w:rsidR="006D4FD3">
        <w:rPr>
          <w:rStyle w:val="Siln"/>
          <w:rFonts w:ascii="Calibri" w:hAnsi="Calibri" w:cs="Calibri"/>
          <w:b w:val="0"/>
          <w:sz w:val="22"/>
          <w:szCs w:val="22"/>
        </w:rPr>
        <w:t>omega</w:t>
      </w:r>
      <w:r>
        <w:rPr>
          <w:rStyle w:val="Siln"/>
          <w:rFonts w:ascii="Calibri" w:hAnsi="Calibri" w:cs="Calibri"/>
          <w:b w:val="0"/>
          <w:sz w:val="22"/>
          <w:szCs w:val="22"/>
        </w:rPr>
        <w:t xml:space="preserve"> 6 nenasycených mastných kyselin a dalších hodnotných látek. Při pravidelném používání je obvykle menší riziko vzniku kardiovaskulárních onemocnění, zvýšené hladinu cholesterolu v krvi, významně se zlepšuje kvalita srsti. Lososový olej má pozitivní vliv na fungování imunitního systému. Doporučuje se při problémech s reprodukcí.</w:t>
      </w:r>
    </w:p>
    <w:p w:rsidR="009942D8" w:rsidRDefault="009942D8" w:rsidP="00E61D56"/>
    <w:p w:rsidR="009942D8" w:rsidRDefault="009942D8" w:rsidP="00E61D5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Návod k použití: </w:t>
      </w:r>
      <w:r w:rsidR="006B037F">
        <w:rPr>
          <w:rFonts w:ascii="Calibri" w:hAnsi="Calibri" w:cs="Calibri"/>
          <w:sz w:val="22"/>
          <w:szCs w:val="22"/>
        </w:rPr>
        <w:t>Podejte</w:t>
      </w:r>
      <w:r>
        <w:rPr>
          <w:rFonts w:ascii="Calibri" w:hAnsi="Calibri" w:cs="Calibri"/>
          <w:sz w:val="22"/>
          <w:szCs w:val="22"/>
        </w:rPr>
        <w:t xml:space="preserve"> 4 ml na 10 kg hmotnosti psa do krmiva. Olej je pro psy velmi chutný.   </w:t>
      </w:r>
    </w:p>
    <w:p w:rsidR="009942D8" w:rsidRDefault="009942D8" w:rsidP="00E61D56">
      <w:pPr>
        <w:rPr>
          <w:rFonts w:ascii="Calibri" w:hAnsi="Calibri" w:cs="Calibri"/>
          <w:sz w:val="22"/>
          <w:szCs w:val="22"/>
        </w:rPr>
      </w:pPr>
    </w:p>
    <w:p w:rsidR="009942D8" w:rsidRDefault="009942D8" w:rsidP="00E61D5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Složení: </w:t>
      </w:r>
      <w:r>
        <w:rPr>
          <w:rFonts w:ascii="Calibri" w:hAnsi="Calibri" w:cs="Calibri"/>
          <w:sz w:val="22"/>
          <w:szCs w:val="22"/>
        </w:rPr>
        <w:t xml:space="preserve">lososový olej, </w:t>
      </w:r>
      <w:r w:rsidR="006D4FD3">
        <w:rPr>
          <w:rFonts w:ascii="Calibri" w:hAnsi="Calibri" w:cs="Calibri"/>
          <w:sz w:val="22"/>
          <w:szCs w:val="22"/>
        </w:rPr>
        <w:t xml:space="preserve">rozmarýnový </w:t>
      </w:r>
      <w:r>
        <w:rPr>
          <w:rFonts w:ascii="Calibri" w:hAnsi="Calibri" w:cs="Calibri"/>
          <w:sz w:val="22"/>
          <w:szCs w:val="22"/>
        </w:rPr>
        <w:t>extrakt,</w:t>
      </w:r>
      <w:r w:rsidR="006D4FD3">
        <w:rPr>
          <w:rFonts w:ascii="Calibri" w:hAnsi="Calibri" w:cs="Calibri"/>
          <w:sz w:val="22"/>
          <w:szCs w:val="22"/>
        </w:rPr>
        <w:t xml:space="preserve"> slunečnicový olej,</w:t>
      </w:r>
      <w:r>
        <w:rPr>
          <w:rFonts w:ascii="Calibri" w:hAnsi="Calibri" w:cs="Calibri"/>
          <w:sz w:val="22"/>
          <w:szCs w:val="22"/>
        </w:rPr>
        <w:t xml:space="preserve"> vitamín E</w:t>
      </w:r>
    </w:p>
    <w:p w:rsidR="009942D8" w:rsidRDefault="009942D8" w:rsidP="00E61D56">
      <w:pPr>
        <w:jc w:val="both"/>
        <w:rPr>
          <w:rFonts w:ascii="Calibri" w:hAnsi="Calibri" w:cs="Calibri"/>
          <w:sz w:val="22"/>
          <w:szCs w:val="22"/>
        </w:rPr>
      </w:pPr>
    </w:p>
    <w:p w:rsidR="009942D8" w:rsidRDefault="009942D8" w:rsidP="00E61D5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Upozornění:</w:t>
      </w:r>
      <w:r>
        <w:rPr>
          <w:rFonts w:ascii="Calibri" w:hAnsi="Calibri" w:cs="Calibri"/>
          <w:sz w:val="22"/>
          <w:szCs w:val="22"/>
        </w:rPr>
        <w:t xml:space="preserve"> Používejte dle návodu k použití. Pouze pro zvířata. </w:t>
      </w:r>
    </w:p>
    <w:p w:rsidR="009942D8" w:rsidRDefault="009942D8" w:rsidP="00E61D56">
      <w:pPr>
        <w:jc w:val="both"/>
        <w:rPr>
          <w:rFonts w:ascii="Calibri" w:hAnsi="Calibri" w:cs="Calibri"/>
          <w:sz w:val="22"/>
          <w:szCs w:val="22"/>
        </w:rPr>
      </w:pPr>
    </w:p>
    <w:p w:rsidR="009942D8" w:rsidRDefault="009942D8" w:rsidP="00E61D56">
      <w:pPr>
        <w:tabs>
          <w:tab w:val="left" w:pos="74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Skladování:</w:t>
      </w:r>
      <w:r>
        <w:rPr>
          <w:rFonts w:ascii="Calibri" w:hAnsi="Calibri" w:cs="Calibri"/>
          <w:sz w:val="22"/>
          <w:szCs w:val="22"/>
        </w:rPr>
        <w:t xml:space="preserve"> Skladujte v suchu při pokojové teplotě. Chraňte před přímým slunečním zářením a</w:t>
      </w:r>
      <w:r w:rsidR="00E61D5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mrazem. Uchovávejte mimo dohled a dosah dětí.</w:t>
      </w:r>
    </w:p>
    <w:p w:rsidR="009942D8" w:rsidRDefault="009942D8" w:rsidP="00E61D56">
      <w:pPr>
        <w:tabs>
          <w:tab w:val="left" w:pos="7440"/>
        </w:tabs>
        <w:jc w:val="both"/>
        <w:rPr>
          <w:rFonts w:ascii="Calibri" w:hAnsi="Calibri" w:cs="Calibri"/>
          <w:sz w:val="22"/>
          <w:szCs w:val="22"/>
        </w:rPr>
      </w:pPr>
    </w:p>
    <w:p w:rsidR="009942D8" w:rsidRDefault="009942D8" w:rsidP="00E61D56">
      <w:pPr>
        <w:pStyle w:val="Bezmezer"/>
        <w:ind w:firstLine="567"/>
        <w:jc w:val="both"/>
        <w:rPr>
          <w:b/>
        </w:rPr>
      </w:pPr>
      <w:r>
        <w:rPr>
          <w:b/>
        </w:rPr>
        <w:t xml:space="preserve">Doba použitelnosti: </w:t>
      </w:r>
      <w:r>
        <w:t>30 měsíců od data výroby</w:t>
      </w:r>
    </w:p>
    <w:p w:rsidR="009942D8" w:rsidRDefault="009942D8" w:rsidP="00E61D56">
      <w:pPr>
        <w:pStyle w:val="Bezmezer"/>
        <w:jc w:val="both"/>
        <w:rPr>
          <w:b/>
        </w:rPr>
      </w:pPr>
    </w:p>
    <w:p w:rsidR="009942D8" w:rsidRDefault="009942D8" w:rsidP="00E61D56">
      <w:pPr>
        <w:pStyle w:val="Bezmezer"/>
        <w:jc w:val="both"/>
        <w:rPr>
          <w:bCs/>
        </w:rPr>
      </w:pPr>
      <w:r>
        <w:rPr>
          <w:b/>
        </w:rPr>
        <w:t>Držitel rozhodnutí o schválení:</w:t>
      </w:r>
    </w:p>
    <w:p w:rsidR="009942D8" w:rsidRDefault="009942D8" w:rsidP="00E61D56">
      <w:pPr>
        <w:pStyle w:val="Bezmezer"/>
        <w:jc w:val="both"/>
      </w:pPr>
      <w:r>
        <w:rPr>
          <w:bCs/>
        </w:rPr>
        <w:t>MVDr. Jiří Pantůček, Vodova 40, 612 00 Brno, ČR</w:t>
      </w:r>
    </w:p>
    <w:p w:rsidR="009942D8" w:rsidRDefault="009942D8" w:rsidP="00E61D56">
      <w:pPr>
        <w:pStyle w:val="Bezmezer"/>
        <w:jc w:val="both"/>
        <w:rPr>
          <w:b/>
          <w:bCs/>
        </w:rPr>
      </w:pPr>
    </w:p>
    <w:p w:rsidR="009942D8" w:rsidRDefault="009942D8" w:rsidP="00E61D56">
      <w:pPr>
        <w:pStyle w:val="Bezmezer"/>
        <w:jc w:val="both"/>
        <w:rPr>
          <w:bCs/>
        </w:rPr>
      </w:pPr>
      <w:r>
        <w:rPr>
          <w:b/>
        </w:rPr>
        <w:t xml:space="preserve">Výrobce: </w:t>
      </w:r>
    </w:p>
    <w:p w:rsidR="00E61D56" w:rsidRDefault="009942D8" w:rsidP="00E61D56">
      <w:pPr>
        <w:pStyle w:val="Bezmezer"/>
        <w:jc w:val="both"/>
      </w:pPr>
      <w:r>
        <w:rPr>
          <w:bCs/>
        </w:rPr>
        <w:t>Green idea s.r.o., Vodova 40, 612 00 Brno, Provozovna: Knínická 2018/7, 664 34 Kuřim</w:t>
      </w:r>
    </w:p>
    <w:p w:rsidR="00FB719D" w:rsidRDefault="00E61D56" w:rsidP="00E61D56">
      <w:pPr>
        <w:pStyle w:val="Bezmezer"/>
        <w:jc w:val="both"/>
      </w:pPr>
      <w:hyperlink r:id="rId6" w:history="1">
        <w:r w:rsidRPr="007F1CF8">
          <w:rPr>
            <w:rStyle w:val="Hypertextovodkaz"/>
          </w:rPr>
          <w:t>www.greenidea.cz</w:t>
        </w:r>
      </w:hyperlink>
    </w:p>
    <w:p w:rsidR="00E61D56" w:rsidRDefault="00E61D56" w:rsidP="00E61D56">
      <w:pPr>
        <w:pStyle w:val="Bezmezer"/>
        <w:jc w:val="both"/>
        <w:rPr>
          <w:b/>
        </w:rPr>
      </w:pPr>
    </w:p>
    <w:p w:rsidR="009942D8" w:rsidRDefault="009942D8" w:rsidP="00E61D56">
      <w:pPr>
        <w:pStyle w:val="Bezmezer"/>
        <w:jc w:val="both"/>
        <w:rPr>
          <w:b/>
        </w:rPr>
      </w:pPr>
      <w:r>
        <w:rPr>
          <w:b/>
        </w:rPr>
        <w:t xml:space="preserve">Datum výroby: </w:t>
      </w:r>
    </w:p>
    <w:p w:rsidR="009942D8" w:rsidRDefault="009942D8" w:rsidP="00E61D56">
      <w:pPr>
        <w:pStyle w:val="Bezmezer"/>
        <w:jc w:val="both"/>
        <w:rPr>
          <w:b/>
        </w:rPr>
      </w:pPr>
      <w:r>
        <w:rPr>
          <w:b/>
        </w:rPr>
        <w:t xml:space="preserve">Číslo šarže: </w:t>
      </w:r>
    </w:p>
    <w:p w:rsidR="00A5398A" w:rsidRPr="00E61D56" w:rsidRDefault="009942D8" w:rsidP="00E61D56">
      <w:pPr>
        <w:pStyle w:val="Bezmezer"/>
        <w:ind w:left="-567" w:firstLine="567"/>
        <w:jc w:val="both"/>
        <w:rPr>
          <w:b/>
        </w:rPr>
      </w:pPr>
      <w:r>
        <w:rPr>
          <w:b/>
        </w:rPr>
        <w:t xml:space="preserve">Číslo schválení: </w:t>
      </w:r>
      <w:r w:rsidRPr="00681F13">
        <w:t>026-20/C</w:t>
      </w:r>
      <w:bookmarkStart w:id="1" w:name="_GoBack"/>
      <w:bookmarkEnd w:id="1"/>
    </w:p>
    <w:sectPr w:rsidR="00A5398A" w:rsidRPr="00E61D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B37" w:rsidRDefault="00625B37">
      <w:r>
        <w:separator/>
      </w:r>
    </w:p>
  </w:endnote>
  <w:endnote w:type="continuationSeparator" w:id="0">
    <w:p w:rsidR="00625B37" w:rsidRDefault="0062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B37" w:rsidRDefault="00625B37">
      <w:r>
        <w:separator/>
      </w:r>
    </w:p>
  </w:footnote>
  <w:footnote w:type="continuationSeparator" w:id="0">
    <w:p w:rsidR="00625B37" w:rsidRDefault="00625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10D" w:rsidRPr="0086410D" w:rsidRDefault="0086410D" w:rsidP="00D860B8">
    <w:pPr>
      <w:jc w:val="both"/>
      <w:rPr>
        <w:rFonts w:asciiTheme="minorHAnsi" w:hAnsiTheme="minorHAnsi" w:cstheme="minorHAnsi"/>
        <w:sz w:val="22"/>
        <w:szCs w:val="22"/>
      </w:rPr>
    </w:pPr>
    <w:r w:rsidRPr="0086410D">
      <w:rPr>
        <w:rFonts w:asciiTheme="minorHAnsi" w:hAnsiTheme="minorHAnsi" w:cstheme="minorHAnsi"/>
        <w:bCs/>
        <w:sz w:val="22"/>
        <w:szCs w:val="22"/>
      </w:rPr>
      <w:t>Text na</w:t>
    </w:r>
    <w:r w:rsidRPr="0086410D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771D00EEE4C84684819B8C42F8D5ADB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86410D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E61D56">
      <w:rPr>
        <w:rFonts w:asciiTheme="minorHAnsi" w:hAnsiTheme="minorHAnsi" w:cstheme="minorHAnsi"/>
        <w:bCs/>
        <w:sz w:val="22"/>
        <w:szCs w:val="22"/>
      </w:rPr>
      <w:t> </w:t>
    </w:r>
    <w:r w:rsidRPr="0086410D">
      <w:rPr>
        <w:rFonts w:asciiTheme="minorHAnsi" w:hAnsiTheme="minorHAnsi" w:cstheme="minorHAnsi"/>
        <w:bCs/>
        <w:sz w:val="22"/>
        <w:szCs w:val="22"/>
      </w:rPr>
      <w:t>zn.</w:t>
    </w:r>
    <w:r w:rsidR="00E61D56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B3E461A71782434D9D0A8385DB5A725F"/>
        </w:placeholder>
        <w:text/>
      </w:sdtPr>
      <w:sdtEndPr/>
      <w:sdtContent>
        <w:r w:rsidR="00C70D16" w:rsidRPr="00C70D16">
          <w:rPr>
            <w:rFonts w:asciiTheme="minorHAnsi" w:hAnsiTheme="minorHAnsi" w:cstheme="minorHAnsi"/>
            <w:sz w:val="22"/>
            <w:szCs w:val="22"/>
          </w:rPr>
          <w:t>USKVBL/3824/2025/POD</w:t>
        </w:r>
        <w:r w:rsidR="00C70D16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86410D">
      <w:rPr>
        <w:rFonts w:asciiTheme="minorHAnsi" w:hAnsiTheme="minorHAnsi" w:cstheme="minorHAnsi"/>
        <w:bCs/>
        <w:sz w:val="22"/>
        <w:szCs w:val="22"/>
      </w:rPr>
      <w:t xml:space="preserve"> č.j.</w:t>
    </w:r>
    <w:r w:rsidR="00E61D56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B3E461A71782434D9D0A8385DB5A725F"/>
        </w:placeholder>
        <w:text/>
      </w:sdtPr>
      <w:sdtEndPr/>
      <w:sdtContent>
        <w:r w:rsidR="00C70D16" w:rsidRPr="00C70D16">
          <w:rPr>
            <w:rFonts w:asciiTheme="minorHAnsi" w:hAnsiTheme="minorHAnsi" w:cstheme="minorHAnsi"/>
            <w:bCs/>
            <w:sz w:val="22"/>
            <w:szCs w:val="22"/>
          </w:rPr>
          <w:t>USKVBL/1501</w:t>
        </w:r>
        <w:r w:rsidR="007579C9">
          <w:rPr>
            <w:rFonts w:asciiTheme="minorHAnsi" w:hAnsiTheme="minorHAnsi" w:cstheme="minorHAnsi"/>
            <w:bCs/>
            <w:sz w:val="22"/>
            <w:szCs w:val="22"/>
          </w:rPr>
          <w:t>5</w:t>
        </w:r>
        <w:r w:rsidR="00C70D16" w:rsidRPr="00C70D16">
          <w:rPr>
            <w:rFonts w:asciiTheme="minorHAnsi" w:hAnsiTheme="minorHAnsi" w:cstheme="minorHAnsi"/>
            <w:bCs/>
            <w:sz w:val="22"/>
            <w:szCs w:val="22"/>
          </w:rPr>
          <w:t>/2025/REG-Gro</w:t>
        </w:r>
      </w:sdtContent>
    </w:sdt>
    <w:r w:rsidRPr="0086410D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33DFD6DDB8014698BCB364B6427E35F8"/>
        </w:placeholder>
        <w:date w:fullDate="2025-11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81F13">
          <w:rPr>
            <w:rFonts w:asciiTheme="minorHAnsi" w:hAnsiTheme="minorHAnsi" w:cstheme="minorHAnsi"/>
            <w:bCs/>
            <w:sz w:val="22"/>
            <w:szCs w:val="22"/>
          </w:rPr>
          <w:t>04.11.2025</w:t>
        </w:r>
      </w:sdtContent>
    </w:sdt>
    <w:r w:rsidRPr="0086410D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3CF116EE650042D1A409C31BEEC66DB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681F13">
          <w:rPr>
            <w:rFonts w:asciiTheme="minorHAnsi" w:hAnsiTheme="minorHAnsi" w:cstheme="minorHAnsi"/>
            <w:sz w:val="22"/>
            <w:szCs w:val="22"/>
          </w:rPr>
          <w:t>prodloužení doby platnosti rozhodnutí o schválení veterinárního přípravku</w:t>
        </w:r>
      </w:sdtContent>
    </w:sdt>
    <w:r w:rsidRPr="0086410D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BDC9D913471847B595E2FB0923E43B06"/>
        </w:placeholder>
        <w:text/>
      </w:sdtPr>
      <w:sdtEndPr/>
      <w:sdtContent>
        <w:r w:rsidR="00681F13" w:rsidRPr="00681F13">
          <w:rPr>
            <w:rFonts w:asciiTheme="minorHAnsi" w:hAnsiTheme="minorHAnsi" w:cstheme="minorHAnsi"/>
            <w:sz w:val="22"/>
            <w:szCs w:val="22"/>
          </w:rPr>
          <w:t>LOSOSOVÝ OLEJ PRO PSY</w:t>
        </w:r>
      </w:sdtContent>
    </w:sdt>
  </w:p>
  <w:p w:rsidR="009942D8" w:rsidRDefault="009942D8">
    <w:pPr>
      <w:pStyle w:val="Zhlav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4E"/>
    <w:rsid w:val="000E6E89"/>
    <w:rsid w:val="001C65A5"/>
    <w:rsid w:val="00274572"/>
    <w:rsid w:val="00467138"/>
    <w:rsid w:val="00622397"/>
    <w:rsid w:val="00625B37"/>
    <w:rsid w:val="0064354E"/>
    <w:rsid w:val="00657D4D"/>
    <w:rsid w:val="00681F13"/>
    <w:rsid w:val="006B037F"/>
    <w:rsid w:val="006D4FD3"/>
    <w:rsid w:val="007579C9"/>
    <w:rsid w:val="0086410D"/>
    <w:rsid w:val="009942D8"/>
    <w:rsid w:val="00A5398A"/>
    <w:rsid w:val="00C70D16"/>
    <w:rsid w:val="00D64529"/>
    <w:rsid w:val="00E61D56"/>
    <w:rsid w:val="00E72C3E"/>
    <w:rsid w:val="00FA2C44"/>
    <w:rsid w:val="00FB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A2BED4"/>
  <w15:chartTrackingRefBased/>
  <w15:docId w15:val="{356AD607-9AB1-497D-9F35-EF30B9BD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ZhlavChar">
    <w:name w:val="Záhlaví Char"/>
    <w:rPr>
      <w:rFonts w:ascii="Calibri" w:eastAsia="Calibri" w:hAnsi="Calibri" w:cs="Calibri"/>
      <w:sz w:val="22"/>
      <w:szCs w:val="22"/>
    </w:rPr>
  </w:style>
  <w:style w:type="character" w:customStyle="1" w:styleId="Styl2">
    <w:name w:val="Styl2"/>
    <w:uiPriority w:val="1"/>
    <w:qFormat/>
    <w:rPr>
      <w:b/>
      <w:bCs w:val="0"/>
    </w:rPr>
  </w:style>
  <w:style w:type="character" w:customStyle="1" w:styleId="ZpatChar">
    <w:name w:val="Zápatí Char"/>
    <w:rPr>
      <w:sz w:val="24"/>
      <w:szCs w:val="24"/>
    </w:rPr>
  </w:style>
  <w:style w:type="character" w:styleId="Nevyeenzmnka">
    <w:name w:val="Unresolved Mention"/>
    <w:rPr>
      <w:color w:val="605E5C"/>
      <w:shd w:val="clear" w:color="auto" w:fill="E1DFDD"/>
    </w:rPr>
  </w:style>
  <w:style w:type="character" w:styleId="Zstupntext">
    <w:name w:val="Placeholder Text"/>
    <w:qFormat/>
    <w:rPr>
      <w:color w:val="808080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D4F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4FD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D4FD3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FD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D4FD3"/>
    <w:rPr>
      <w:b/>
      <w:bCs/>
      <w:lang w:eastAsia="zh-CN"/>
    </w:rPr>
  </w:style>
  <w:style w:type="paragraph" w:styleId="Revize">
    <w:name w:val="Revision"/>
    <w:hidden/>
    <w:uiPriority w:val="99"/>
    <w:semiHidden/>
    <w:rsid w:val="00FA2C4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eenide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1D00EEE4C84684819B8C42F8D5A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5E43AF-4651-4DC8-A0EE-C4AED02D035C}"/>
      </w:docPartPr>
      <w:docPartBody>
        <w:p w:rsidR="00F54017" w:rsidRDefault="00A77186" w:rsidP="00A77186">
          <w:pPr>
            <w:pStyle w:val="771D00EEE4C84684819B8C42F8D5ADB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3E461A71782434D9D0A8385DB5A72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946A09-5867-45B0-BB7E-505C2608D976}"/>
      </w:docPartPr>
      <w:docPartBody>
        <w:p w:rsidR="00F54017" w:rsidRDefault="00A77186" w:rsidP="00A77186">
          <w:pPr>
            <w:pStyle w:val="B3E461A71782434D9D0A8385DB5A725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3DFD6DDB8014698BCB364B6427E3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BF2369-0CC6-4D97-91F3-6EE985028C22}"/>
      </w:docPartPr>
      <w:docPartBody>
        <w:p w:rsidR="00F54017" w:rsidRDefault="00A77186" w:rsidP="00A77186">
          <w:pPr>
            <w:pStyle w:val="33DFD6DDB8014698BCB364B6427E35F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CF116EE650042D1A409C31BEEC66D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D9007B-1ADB-4B44-A8D4-E6F97F20339B}"/>
      </w:docPartPr>
      <w:docPartBody>
        <w:p w:rsidR="00F54017" w:rsidRDefault="00A77186" w:rsidP="00A77186">
          <w:pPr>
            <w:pStyle w:val="3CF116EE650042D1A409C31BEEC66DB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DC9D913471847B595E2FB0923E43B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17B620-6442-4709-BE05-40911FEA9C8F}"/>
      </w:docPartPr>
      <w:docPartBody>
        <w:p w:rsidR="00F54017" w:rsidRDefault="00A77186" w:rsidP="00A77186">
          <w:pPr>
            <w:pStyle w:val="BDC9D913471847B595E2FB0923E43B0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86"/>
    <w:rsid w:val="002D1EFF"/>
    <w:rsid w:val="004B259C"/>
    <w:rsid w:val="00A00F4C"/>
    <w:rsid w:val="00A77186"/>
    <w:rsid w:val="00BC03E3"/>
    <w:rsid w:val="00F54017"/>
    <w:rsid w:val="00F9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A77186"/>
    <w:rPr>
      <w:color w:val="808080"/>
    </w:rPr>
  </w:style>
  <w:style w:type="paragraph" w:customStyle="1" w:styleId="771D00EEE4C84684819B8C42F8D5ADB5">
    <w:name w:val="771D00EEE4C84684819B8C42F8D5ADB5"/>
    <w:rsid w:val="00A77186"/>
  </w:style>
  <w:style w:type="paragraph" w:customStyle="1" w:styleId="B3E461A71782434D9D0A8385DB5A725F">
    <w:name w:val="B3E461A71782434D9D0A8385DB5A725F"/>
    <w:rsid w:val="00A77186"/>
  </w:style>
  <w:style w:type="paragraph" w:customStyle="1" w:styleId="33DFD6DDB8014698BCB364B6427E35F8">
    <w:name w:val="33DFD6DDB8014698BCB364B6427E35F8"/>
    <w:rsid w:val="00A77186"/>
  </w:style>
  <w:style w:type="paragraph" w:customStyle="1" w:styleId="3CF116EE650042D1A409C31BEEC66DBA">
    <w:name w:val="3CF116EE650042D1A409C31BEEC66DBA"/>
    <w:rsid w:val="00A77186"/>
  </w:style>
  <w:style w:type="paragraph" w:customStyle="1" w:styleId="BDC9D913471847B595E2FB0923E43B06">
    <w:name w:val="BDC9D913471847B595E2FB0923E43B06"/>
    <w:rsid w:val="00A77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Test  document</vt:lpstr>
    </vt:vector>
  </TitlesOfParts>
  <Company/>
  <LinksUpToDate>false</LinksUpToDate>
  <CharactersWithSpaces>1337</CharactersWithSpaces>
  <SharedDoc>false</SharedDoc>
  <HLinks>
    <vt:vector size="6" baseType="variant">
      <vt:variant>
        <vt:i4>917535</vt:i4>
      </vt:variant>
      <vt:variant>
        <vt:i4>3</vt:i4>
      </vt:variant>
      <vt:variant>
        <vt:i4>0</vt:i4>
      </vt:variant>
      <vt:variant>
        <vt:i4>5</vt:i4>
      </vt:variant>
      <vt:variant>
        <vt:lpwstr>http://www.greenidea.cz/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document</dc:title>
  <dc:subject/>
  <dc:creator>pvalenta</dc:creator>
  <cp:keywords/>
  <cp:lastModifiedBy>Nepejchalová Leona</cp:lastModifiedBy>
  <cp:revision>7</cp:revision>
  <cp:lastPrinted>1899-12-31T23:00:00Z</cp:lastPrinted>
  <dcterms:created xsi:type="dcterms:W3CDTF">2025-10-29T11:55:00Z</dcterms:created>
  <dcterms:modified xsi:type="dcterms:W3CDTF">2025-11-12T13:36:00Z</dcterms:modified>
</cp:coreProperties>
</file>