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C002" w14:textId="40AD7D05" w:rsidR="00DE37FA" w:rsidRPr="000D39D0" w:rsidRDefault="00540F9D" w:rsidP="00B950E1">
      <w:pPr>
        <w:pStyle w:val="Bezmezer"/>
        <w:rPr>
          <w:rFonts w:eastAsia="Cambria"/>
          <w:b/>
          <w:u w:color="E8EAED"/>
          <w:lang w:val="cs-CZ"/>
        </w:rPr>
      </w:pPr>
      <w:bookmarkStart w:id="0" w:name="_Hlk212712213"/>
      <w:proofErr w:type="spellStart"/>
      <w:r w:rsidRPr="000D39D0">
        <w:rPr>
          <w:b/>
          <w:u w:color="E8EAED"/>
          <w:lang w:val="cs-CZ"/>
        </w:rPr>
        <w:t>Peptivet</w:t>
      </w:r>
      <w:proofErr w:type="spellEnd"/>
      <w:r w:rsidRPr="000D39D0">
        <w:rPr>
          <w:b/>
          <w:u w:color="E8EAED"/>
          <w:lang w:val="cs-CZ"/>
        </w:rPr>
        <w:t xml:space="preserve"> 4</w:t>
      </w:r>
    </w:p>
    <w:bookmarkEnd w:id="0"/>
    <w:p w14:paraId="2E310CEE" w14:textId="28A01BD1" w:rsidR="00DE37FA" w:rsidRPr="00B950E1" w:rsidRDefault="00540F9D" w:rsidP="00B950E1">
      <w:pPr>
        <w:pStyle w:val="Bezmezer"/>
        <w:rPr>
          <w:rFonts w:eastAsia="Cambria"/>
          <w:u w:color="E8EAED"/>
          <w:lang w:val="cs-CZ"/>
        </w:rPr>
      </w:pPr>
      <w:proofErr w:type="spellStart"/>
      <w:r w:rsidRPr="00B950E1">
        <w:rPr>
          <w:u w:color="E8EAED"/>
          <w:lang w:val="cs-CZ"/>
        </w:rPr>
        <w:t>Eudermický</w:t>
      </w:r>
      <w:proofErr w:type="spellEnd"/>
      <w:r w:rsidRPr="00B950E1">
        <w:rPr>
          <w:u w:color="E8EAED"/>
          <w:lang w:val="cs-CZ"/>
        </w:rPr>
        <w:t xml:space="preserve"> otologický roztok </w:t>
      </w:r>
      <w:r w:rsidR="00B950E1" w:rsidRPr="00B950E1">
        <w:rPr>
          <w:u w:color="E8EAED"/>
          <w:lang w:val="cs-CZ"/>
        </w:rPr>
        <w:t>pro doplňkovou péči při</w:t>
      </w:r>
      <w:r w:rsidRPr="00B950E1">
        <w:rPr>
          <w:u w:color="E8EAED"/>
          <w:lang w:val="cs-CZ"/>
        </w:rPr>
        <w:t xml:space="preserve"> léčb</w:t>
      </w:r>
      <w:r w:rsidR="00B950E1" w:rsidRPr="00B950E1">
        <w:rPr>
          <w:u w:color="E8EAED"/>
          <w:lang w:val="cs-CZ"/>
        </w:rPr>
        <w:t>ě onemocnění</w:t>
      </w:r>
      <w:r w:rsidR="00B950E1">
        <w:rPr>
          <w:u w:color="E8EAED"/>
          <w:lang w:val="cs-CZ"/>
        </w:rPr>
        <w:t xml:space="preserve"> uší u</w:t>
      </w:r>
      <w:r w:rsidR="00BC0C02">
        <w:rPr>
          <w:u w:color="E8EAED"/>
          <w:lang w:val="cs-CZ"/>
        </w:rPr>
        <w:t xml:space="preserve"> </w:t>
      </w:r>
      <w:r w:rsidR="00355432" w:rsidRPr="00B950E1">
        <w:rPr>
          <w:u w:color="E8EAED"/>
          <w:lang w:val="cs-CZ"/>
        </w:rPr>
        <w:t>psů</w:t>
      </w:r>
      <w:r w:rsidRPr="00B950E1">
        <w:rPr>
          <w:u w:color="E8EAED"/>
          <w:lang w:val="cs-CZ"/>
        </w:rPr>
        <w:t xml:space="preserve"> a koček.</w:t>
      </w:r>
    </w:p>
    <w:p w14:paraId="2AC9D836" w14:textId="246C03B2" w:rsidR="00DE37FA" w:rsidRDefault="008C13C5" w:rsidP="00B950E1">
      <w:pPr>
        <w:pStyle w:val="Bezmezer"/>
        <w:rPr>
          <w:rFonts w:eastAsia="Cambria"/>
          <w:u w:color="E8EAED"/>
          <w:lang w:val="cs-CZ"/>
        </w:rPr>
      </w:pPr>
      <w:r>
        <w:rPr>
          <w:rFonts w:eastAsia="Cambria"/>
          <w:u w:color="E8EAED"/>
          <w:lang w:val="cs-CZ"/>
        </w:rPr>
        <w:t>50 ml</w:t>
      </w:r>
    </w:p>
    <w:p w14:paraId="5ED6890C" w14:textId="77777777" w:rsidR="008C13C5" w:rsidRPr="00B950E1" w:rsidRDefault="008C13C5" w:rsidP="00B950E1">
      <w:pPr>
        <w:pStyle w:val="Bezmezer"/>
        <w:rPr>
          <w:rFonts w:eastAsia="Cambria"/>
          <w:u w:color="E8EAED"/>
          <w:lang w:val="cs-CZ"/>
        </w:rPr>
      </w:pPr>
    </w:p>
    <w:p w14:paraId="7A9FEF34" w14:textId="0FBBAABC" w:rsidR="00DE37FA" w:rsidRDefault="00540F9D" w:rsidP="00B950E1">
      <w:pPr>
        <w:pStyle w:val="Bezmezer"/>
        <w:rPr>
          <w:u w:color="E8EAED"/>
          <w:lang w:val="cs-CZ"/>
        </w:rPr>
      </w:pPr>
      <w:r w:rsidRPr="00B950E1">
        <w:rPr>
          <w:u w:color="E8EAED"/>
          <w:lang w:val="cs-CZ"/>
        </w:rPr>
        <w:t xml:space="preserve">Složení: • </w:t>
      </w:r>
      <w:proofErr w:type="spellStart"/>
      <w:r w:rsidRPr="00B950E1">
        <w:rPr>
          <w:u w:color="E8EAED"/>
          <w:lang w:val="cs-CZ"/>
        </w:rPr>
        <w:t>Cyklodextrinový</w:t>
      </w:r>
      <w:proofErr w:type="spellEnd"/>
      <w:r w:rsidRPr="00B950E1">
        <w:rPr>
          <w:u w:color="E8EAED"/>
          <w:lang w:val="cs-CZ"/>
        </w:rPr>
        <w:t xml:space="preserve"> komplex + ARTA0002 (peptid) • </w:t>
      </w:r>
      <w:proofErr w:type="spellStart"/>
      <w:r w:rsidRPr="00B950E1">
        <w:rPr>
          <w:u w:color="E8EAED"/>
          <w:lang w:val="cs-CZ"/>
        </w:rPr>
        <w:t>Cyklodextrinový</w:t>
      </w:r>
      <w:proofErr w:type="spellEnd"/>
      <w:r w:rsidRPr="00B950E1">
        <w:rPr>
          <w:u w:color="E8EAED"/>
          <w:lang w:val="cs-CZ"/>
        </w:rPr>
        <w:t xml:space="preserve"> komplex + AMP2041 (peptid) • Volný peptid ARTA0002 • Volný peptid AMP2041 • Kyselina jablečná • </w:t>
      </w:r>
      <w:proofErr w:type="spellStart"/>
      <w:r w:rsidRPr="00B950E1">
        <w:rPr>
          <w:u w:color="E8EAED"/>
          <w:lang w:val="cs-CZ"/>
        </w:rPr>
        <w:t>Chlorhexidin</w:t>
      </w:r>
      <w:proofErr w:type="spellEnd"/>
      <w:r w:rsidRPr="00B950E1">
        <w:rPr>
          <w:u w:color="E8EAED"/>
          <w:lang w:val="cs-CZ"/>
        </w:rPr>
        <w:t xml:space="preserve"> </w:t>
      </w:r>
      <w:proofErr w:type="spellStart"/>
      <w:r w:rsidRPr="00B950E1">
        <w:rPr>
          <w:u w:color="E8EAED"/>
          <w:lang w:val="cs-CZ"/>
        </w:rPr>
        <w:t>diglukonát</w:t>
      </w:r>
      <w:proofErr w:type="spellEnd"/>
      <w:r w:rsidRPr="00B950E1">
        <w:rPr>
          <w:u w:color="E8EAED"/>
          <w:lang w:val="cs-CZ"/>
        </w:rPr>
        <w:t xml:space="preserve"> • Polyglyceryl-10 </w:t>
      </w:r>
      <w:proofErr w:type="spellStart"/>
      <w:r w:rsidRPr="00B950E1">
        <w:rPr>
          <w:u w:color="E8EAED"/>
          <w:lang w:val="cs-CZ"/>
        </w:rPr>
        <w:t>eikosandioát</w:t>
      </w:r>
      <w:proofErr w:type="spellEnd"/>
      <w:r w:rsidRPr="00B950E1">
        <w:rPr>
          <w:u w:color="E8EAED"/>
          <w:lang w:val="cs-CZ"/>
        </w:rPr>
        <w:t>/</w:t>
      </w:r>
      <w:proofErr w:type="spellStart"/>
      <w:r w:rsidRPr="00B950E1">
        <w:rPr>
          <w:u w:color="E8EAED"/>
          <w:lang w:val="cs-CZ"/>
        </w:rPr>
        <w:t>tetradekandioát</w:t>
      </w:r>
      <w:proofErr w:type="spellEnd"/>
      <w:r w:rsidRPr="00B950E1">
        <w:rPr>
          <w:u w:color="E8EAED"/>
          <w:lang w:val="cs-CZ"/>
        </w:rPr>
        <w:t xml:space="preserve"> • Glycerin • EDTA• Demineralizovaná voda.</w:t>
      </w:r>
    </w:p>
    <w:p w14:paraId="2D91AFC9" w14:textId="77777777" w:rsidR="00B950E1" w:rsidRPr="00B950E1" w:rsidRDefault="00B950E1" w:rsidP="00B950E1">
      <w:pPr>
        <w:pStyle w:val="Bezmezer"/>
        <w:rPr>
          <w:rFonts w:eastAsia="Cambria"/>
          <w:u w:color="E8EAED"/>
          <w:lang w:val="cs-CZ"/>
        </w:rPr>
      </w:pPr>
    </w:p>
    <w:p w14:paraId="64A88CB5" w14:textId="3AD63B4A" w:rsidR="00DE37FA" w:rsidRDefault="00540F9D" w:rsidP="00B950E1">
      <w:pPr>
        <w:pStyle w:val="Bezmezer"/>
        <w:rPr>
          <w:u w:color="E8EAED"/>
          <w:lang w:val="cs-CZ"/>
        </w:rPr>
      </w:pPr>
      <w:r w:rsidRPr="00B950E1">
        <w:rPr>
          <w:u w:color="E8EAED"/>
          <w:lang w:val="cs-CZ"/>
        </w:rPr>
        <w:t xml:space="preserve">Vlastnosti: </w:t>
      </w:r>
      <w:proofErr w:type="spellStart"/>
      <w:r w:rsidRPr="00B950E1">
        <w:rPr>
          <w:u w:color="E8EAED"/>
          <w:lang w:val="cs-CZ"/>
        </w:rPr>
        <w:t>Peptivet</w:t>
      </w:r>
      <w:proofErr w:type="spellEnd"/>
      <w:r w:rsidRPr="00B950E1">
        <w:rPr>
          <w:u w:color="E8EAED"/>
          <w:lang w:val="cs-CZ"/>
        </w:rPr>
        <w:t xml:space="preserve"> 4 je inovativní </w:t>
      </w:r>
      <w:proofErr w:type="spellStart"/>
      <w:r w:rsidRPr="00B950E1">
        <w:rPr>
          <w:u w:color="E8EAED"/>
          <w:lang w:val="cs-CZ"/>
        </w:rPr>
        <w:t>eudermick</w:t>
      </w:r>
      <w:r w:rsidR="00BC0C02">
        <w:rPr>
          <w:u w:color="E8EAED"/>
          <w:lang w:val="cs-CZ"/>
        </w:rPr>
        <w:t>ý</w:t>
      </w:r>
      <w:proofErr w:type="spellEnd"/>
      <w:r w:rsidRPr="00B950E1">
        <w:rPr>
          <w:u w:color="E8EAED"/>
          <w:lang w:val="cs-CZ"/>
        </w:rPr>
        <w:t xml:space="preserve"> </w:t>
      </w:r>
      <w:r w:rsidR="00BC0C02">
        <w:rPr>
          <w:u w:color="E8EAED"/>
          <w:lang w:val="cs-CZ"/>
        </w:rPr>
        <w:t xml:space="preserve">roztok pro podání do uší, který díky obsaženým složkám přispívá k </w:t>
      </w:r>
      <w:r w:rsidRPr="00B950E1">
        <w:rPr>
          <w:u w:color="E8EAED"/>
          <w:lang w:val="cs-CZ"/>
        </w:rPr>
        <w:t>redukc</w:t>
      </w:r>
      <w:r w:rsidR="00BC0C02">
        <w:rPr>
          <w:u w:color="E8EAED"/>
          <w:lang w:val="cs-CZ"/>
        </w:rPr>
        <w:t>i</w:t>
      </w:r>
      <w:r w:rsidRPr="00B950E1">
        <w:rPr>
          <w:u w:color="E8EAED"/>
          <w:lang w:val="cs-CZ"/>
        </w:rPr>
        <w:t xml:space="preserve"> růstu </w:t>
      </w:r>
      <w:r w:rsidR="00BC0C02">
        <w:rPr>
          <w:u w:color="E8EAED"/>
          <w:lang w:val="cs-CZ"/>
        </w:rPr>
        <w:t>nežádoucích mikroorganismů</w:t>
      </w:r>
      <w:r w:rsidRPr="00B950E1">
        <w:rPr>
          <w:u w:color="E8EAED"/>
          <w:lang w:val="cs-CZ"/>
        </w:rPr>
        <w:t xml:space="preserve">. Jeho pokročilé složení obsahuje 4 složky, které optimalizují účinnost </w:t>
      </w:r>
      <w:r w:rsidR="00BC0C02">
        <w:rPr>
          <w:u w:color="E8EAED"/>
          <w:lang w:val="cs-CZ"/>
        </w:rPr>
        <w:t>přípravku</w:t>
      </w:r>
      <w:r w:rsidRPr="00B950E1">
        <w:rPr>
          <w:u w:color="E8EAED"/>
          <w:lang w:val="cs-CZ"/>
        </w:rPr>
        <w:t>:</w:t>
      </w:r>
    </w:p>
    <w:p w14:paraId="3FC518E4" w14:textId="77777777" w:rsidR="00B950E1" w:rsidRPr="00B950E1" w:rsidRDefault="00B950E1" w:rsidP="00B950E1">
      <w:pPr>
        <w:pStyle w:val="Bezmezer"/>
        <w:rPr>
          <w:rFonts w:eastAsia="Cambria"/>
          <w:u w:color="E8EAED"/>
          <w:lang w:val="cs-CZ"/>
        </w:rPr>
      </w:pPr>
    </w:p>
    <w:p w14:paraId="232CD7CB" w14:textId="77777777" w:rsidR="00241A14" w:rsidRDefault="00540F9D" w:rsidP="00241A14">
      <w:pPr>
        <w:pStyle w:val="Bezmezer"/>
        <w:rPr>
          <w:u w:color="E8EAED"/>
          <w:lang w:val="cs-CZ"/>
        </w:rPr>
      </w:pPr>
      <w:r w:rsidRPr="00B950E1">
        <w:rPr>
          <w:u w:color="E8EAED"/>
          <w:lang w:val="cs-CZ"/>
        </w:rPr>
        <w:t>• AMP2041, volný peptid, patentovaný IC</w:t>
      </w:r>
      <w:r w:rsidR="008C13C5">
        <w:rPr>
          <w:u w:color="E8EAED"/>
          <w:lang w:val="cs-CZ"/>
        </w:rPr>
        <w:t>F</w:t>
      </w:r>
      <w:bookmarkStart w:id="1" w:name="_Hlk212115708"/>
      <w:r w:rsidR="00241A14">
        <w:rPr>
          <w:rStyle w:val="Znakapoznpodarou"/>
          <w:u w:color="E8EAED"/>
          <w:lang w:val="cs-CZ"/>
        </w:rPr>
        <w:footnoteReference w:id="1"/>
      </w:r>
      <w:bookmarkEnd w:id="1"/>
    </w:p>
    <w:p w14:paraId="053BBC99" w14:textId="77777777" w:rsidR="00241A14" w:rsidRDefault="00241A14" w:rsidP="008C13C5">
      <w:pPr>
        <w:pStyle w:val="Bezmezer"/>
        <w:rPr>
          <w:u w:color="E8EAED"/>
          <w:lang w:val="cs-CZ"/>
        </w:rPr>
        <w:sectPr w:rsidR="00241A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1900" w:h="16840"/>
          <w:pgMar w:top="1417" w:right="1417" w:bottom="1417" w:left="1417" w:header="708" w:footer="708" w:gutter="0"/>
          <w:cols w:space="720"/>
        </w:sectPr>
      </w:pPr>
    </w:p>
    <w:p w14:paraId="570B4EF4" w14:textId="1575B4BD" w:rsidR="00DE37FA" w:rsidRPr="00B950E1" w:rsidRDefault="00540F9D" w:rsidP="00B950E1">
      <w:pPr>
        <w:pStyle w:val="Bezmezer"/>
        <w:rPr>
          <w:rFonts w:eastAsia="Cambria"/>
          <w:u w:color="E8EAED"/>
          <w:lang w:val="cs-CZ"/>
        </w:rPr>
      </w:pPr>
      <w:r w:rsidRPr="00B950E1">
        <w:rPr>
          <w:u w:color="E8EAED"/>
          <w:lang w:val="cs-CZ"/>
        </w:rPr>
        <w:t>• ARTA0002, volný peptid, patentovaný ICF</w:t>
      </w:r>
      <w:r w:rsidR="00241A14" w:rsidRPr="00241A14">
        <w:rPr>
          <w:u w:color="E8EAED"/>
          <w:vertAlign w:val="superscript"/>
          <w:lang w:val="cs-CZ"/>
        </w:rPr>
        <w:t>*</w:t>
      </w:r>
    </w:p>
    <w:p w14:paraId="67E0CCEA" w14:textId="6B37E09B" w:rsidR="00DE37FA" w:rsidRPr="00B950E1" w:rsidRDefault="00540F9D" w:rsidP="00B950E1">
      <w:pPr>
        <w:pStyle w:val="Bezmezer"/>
        <w:rPr>
          <w:rFonts w:eastAsia="Cambria"/>
          <w:u w:color="E8EAED"/>
          <w:lang w:val="cs-CZ"/>
        </w:rPr>
      </w:pPr>
      <w:r w:rsidRPr="00B950E1">
        <w:rPr>
          <w:u w:color="E8EAED"/>
          <w:lang w:val="cs-CZ"/>
        </w:rPr>
        <w:t xml:space="preserve">• </w:t>
      </w:r>
      <w:proofErr w:type="spellStart"/>
      <w:r w:rsidRPr="00B950E1">
        <w:rPr>
          <w:u w:color="E8EAED"/>
          <w:lang w:val="cs-CZ"/>
        </w:rPr>
        <w:t>Chlorhexidin</w:t>
      </w:r>
      <w:proofErr w:type="spellEnd"/>
      <w:r w:rsidRPr="00B950E1">
        <w:rPr>
          <w:u w:color="E8EAED"/>
          <w:lang w:val="cs-CZ"/>
        </w:rPr>
        <w:t xml:space="preserve">, který zasahuje do </w:t>
      </w:r>
      <w:r w:rsidR="00B950E1">
        <w:rPr>
          <w:u w:color="E8EAED"/>
          <w:lang w:val="cs-CZ"/>
        </w:rPr>
        <w:t>buněčné membrány</w:t>
      </w:r>
      <w:r w:rsidRPr="00B950E1">
        <w:rPr>
          <w:u w:color="E8EAED"/>
          <w:lang w:val="cs-CZ"/>
        </w:rPr>
        <w:t>.</w:t>
      </w:r>
    </w:p>
    <w:p w14:paraId="6F8D5D59" w14:textId="77777777" w:rsidR="00B950E1" w:rsidRDefault="00540F9D" w:rsidP="00B950E1">
      <w:pPr>
        <w:pStyle w:val="Bezmezer"/>
        <w:rPr>
          <w:u w:color="E8EAED"/>
          <w:lang w:val="cs-CZ"/>
        </w:rPr>
      </w:pPr>
      <w:r w:rsidRPr="00B950E1">
        <w:rPr>
          <w:u w:color="E8EAED"/>
          <w:lang w:val="cs-CZ"/>
        </w:rPr>
        <w:t xml:space="preserve">• Peptidový komplex (AMP2041 a ARTA0002) zapouzdřený v </w:t>
      </w:r>
      <w:proofErr w:type="spellStart"/>
      <w:r w:rsidRPr="00B950E1">
        <w:rPr>
          <w:u w:color="E8EAED"/>
          <w:lang w:val="cs-CZ"/>
        </w:rPr>
        <w:t>cyklodextrinech</w:t>
      </w:r>
      <w:proofErr w:type="spellEnd"/>
      <w:r w:rsidRPr="00B950E1">
        <w:rPr>
          <w:u w:color="E8EAED"/>
          <w:lang w:val="cs-CZ"/>
        </w:rPr>
        <w:t xml:space="preserve">. </w:t>
      </w:r>
    </w:p>
    <w:p w14:paraId="36222AE3" w14:textId="0758AA63" w:rsidR="00DE37FA" w:rsidRPr="00B950E1" w:rsidRDefault="00540F9D" w:rsidP="00B950E1">
      <w:pPr>
        <w:pStyle w:val="Bezmezer"/>
        <w:rPr>
          <w:rFonts w:eastAsia="Cambria"/>
          <w:u w:color="E8EAED"/>
          <w:lang w:val="cs-CZ"/>
        </w:rPr>
      </w:pPr>
      <w:r w:rsidRPr="00B950E1">
        <w:rPr>
          <w:u w:color="E8EAED"/>
          <w:lang w:val="cs-CZ"/>
        </w:rPr>
        <w:t>Tato technologie zajišťuje postupné uvolňování peptidů zaručující jejich prodloužené působení.</w:t>
      </w:r>
    </w:p>
    <w:p w14:paraId="2E83118B" w14:textId="77777777" w:rsidR="00B950E1" w:rsidRDefault="00B950E1" w:rsidP="00B950E1">
      <w:pPr>
        <w:pStyle w:val="Bezmezer"/>
        <w:rPr>
          <w:u w:color="E8EAED"/>
          <w:lang w:val="cs-CZ"/>
        </w:rPr>
      </w:pPr>
    </w:p>
    <w:p w14:paraId="57D4264C" w14:textId="59B08ED2" w:rsidR="00DE37FA" w:rsidRPr="00B950E1" w:rsidRDefault="00540F9D" w:rsidP="00B950E1">
      <w:pPr>
        <w:pStyle w:val="Bezmezer"/>
        <w:rPr>
          <w:rFonts w:eastAsia="Cambria"/>
          <w:u w:color="E8EAED"/>
          <w:lang w:val="cs-CZ"/>
        </w:rPr>
      </w:pPr>
      <w:r w:rsidRPr="00B950E1">
        <w:rPr>
          <w:u w:color="E8EAED"/>
          <w:lang w:val="cs-CZ"/>
        </w:rPr>
        <w:t xml:space="preserve">Návod k použití: 1. Před použitím protřepat. 2. Aplikujte </w:t>
      </w:r>
      <w:proofErr w:type="spellStart"/>
      <w:r w:rsidRPr="00B950E1">
        <w:rPr>
          <w:u w:color="E8EAED"/>
          <w:lang w:val="cs-CZ"/>
        </w:rPr>
        <w:t>Peptivet</w:t>
      </w:r>
      <w:proofErr w:type="spellEnd"/>
      <w:r w:rsidRPr="00B950E1">
        <w:rPr>
          <w:u w:color="E8EAED"/>
          <w:lang w:val="cs-CZ"/>
        </w:rPr>
        <w:t xml:space="preserve"> 4 do zvukovodu 2x denně podle potřeby nebo podle doporučení veterináře. 3. Jemně masírujte bázi ušního boltce vnějšího zvukovodu, abyste umožnili adekvátní distribuci </w:t>
      </w:r>
      <w:r w:rsidR="00BC0C02">
        <w:rPr>
          <w:u w:color="E8EAED"/>
          <w:lang w:val="cs-CZ"/>
        </w:rPr>
        <w:t>přípravku</w:t>
      </w:r>
      <w:r w:rsidR="00BC0C02" w:rsidRPr="00B950E1">
        <w:rPr>
          <w:u w:color="E8EAED"/>
          <w:lang w:val="cs-CZ"/>
        </w:rPr>
        <w:t xml:space="preserve"> </w:t>
      </w:r>
      <w:r w:rsidRPr="00B950E1">
        <w:rPr>
          <w:u w:color="E8EAED"/>
          <w:lang w:val="cs-CZ"/>
        </w:rPr>
        <w:t>uvnitř a podpořili jeho působení. 4. Pravidelné používání přípravku pomáhá prodloužit dobu mezi případnými recidivami.</w:t>
      </w:r>
    </w:p>
    <w:p w14:paraId="6918D808" w14:textId="77777777" w:rsidR="00B950E1" w:rsidRDefault="00B950E1" w:rsidP="00B950E1">
      <w:pPr>
        <w:pStyle w:val="Bezmezer"/>
        <w:rPr>
          <w:u w:color="E8EAED"/>
          <w:lang w:val="cs-CZ"/>
        </w:rPr>
      </w:pPr>
    </w:p>
    <w:p w14:paraId="36D07E31" w14:textId="66C3E028" w:rsidR="00355432" w:rsidRDefault="00540F9D" w:rsidP="00B950E1">
      <w:pPr>
        <w:pStyle w:val="Bezmezer"/>
        <w:rPr>
          <w:u w:color="E8EAED"/>
          <w:lang w:val="cs-CZ"/>
        </w:rPr>
      </w:pPr>
      <w:r w:rsidRPr="00B950E1">
        <w:rPr>
          <w:u w:color="E8EAED"/>
          <w:lang w:val="cs-CZ"/>
        </w:rPr>
        <w:t xml:space="preserve">Opatření: Uchovávejte mimo </w:t>
      </w:r>
      <w:r w:rsidR="00BC0C02">
        <w:rPr>
          <w:u w:color="E8EAED"/>
          <w:lang w:val="cs-CZ"/>
        </w:rPr>
        <w:t xml:space="preserve">dohled a </w:t>
      </w:r>
      <w:r w:rsidRPr="00B950E1">
        <w:rPr>
          <w:u w:color="E8EAED"/>
          <w:lang w:val="cs-CZ"/>
        </w:rPr>
        <w:t>dosah dětí.</w:t>
      </w:r>
      <w:r w:rsidR="00BC0C02">
        <w:rPr>
          <w:u w:color="E8EAED"/>
          <w:lang w:val="cs-CZ"/>
        </w:rPr>
        <w:t xml:space="preserve"> Pouze pro zvířata.</w:t>
      </w:r>
      <w:r w:rsidR="00BC0C02" w:rsidRPr="00BC0C02">
        <w:t xml:space="preserve"> </w:t>
      </w:r>
      <w:r w:rsidR="00BC0C02" w:rsidRPr="00BC0C02">
        <w:rPr>
          <w:u w:color="E8EAED"/>
          <w:lang w:val="cs-CZ"/>
        </w:rPr>
        <w:t>Přípravek není náhradou veterinární péče a léčiv doporučených veterinárním lékařem.</w:t>
      </w:r>
    </w:p>
    <w:p w14:paraId="037B45B6" w14:textId="2B2E0F2A" w:rsidR="00F7791E" w:rsidRDefault="00F7791E" w:rsidP="00B950E1">
      <w:pPr>
        <w:pStyle w:val="Bezmezer"/>
        <w:rPr>
          <w:u w:color="E8EAED"/>
          <w:lang w:val="cs-CZ"/>
        </w:rPr>
      </w:pPr>
    </w:p>
    <w:p w14:paraId="21089301" w14:textId="61C3FA42" w:rsidR="00F7791E" w:rsidRDefault="00F7791E" w:rsidP="00B950E1">
      <w:pPr>
        <w:pStyle w:val="Bezmezer"/>
        <w:rPr>
          <w:u w:color="E8EAED"/>
          <w:lang w:val="cs-CZ"/>
        </w:rPr>
      </w:pPr>
      <w:r>
        <w:rPr>
          <w:u w:color="E8EAED"/>
          <w:lang w:val="cs-CZ"/>
        </w:rPr>
        <w:t>Držitel rozhodnutí o schválení:</w:t>
      </w:r>
      <w:r w:rsidR="008C13C5" w:rsidRPr="008C13C5">
        <w:t xml:space="preserve"> </w:t>
      </w:r>
      <w:r w:rsidR="008C13C5" w:rsidRPr="008C13C5">
        <w:rPr>
          <w:u w:color="E8EAED"/>
          <w:lang w:val="cs-CZ"/>
        </w:rPr>
        <w:t xml:space="preserve">NEXTMUNE Italy S.R.L., Via G.B. </w:t>
      </w:r>
      <w:proofErr w:type="spellStart"/>
      <w:r w:rsidR="008C13C5" w:rsidRPr="008C13C5">
        <w:rPr>
          <w:u w:color="E8EAED"/>
          <w:lang w:val="cs-CZ"/>
        </w:rPr>
        <w:t>Benzoni</w:t>
      </w:r>
      <w:proofErr w:type="spellEnd"/>
      <w:r w:rsidR="008C13C5" w:rsidRPr="008C13C5">
        <w:rPr>
          <w:u w:color="E8EAED"/>
          <w:lang w:val="cs-CZ"/>
        </w:rPr>
        <w:t xml:space="preserve"> </w:t>
      </w:r>
      <w:proofErr w:type="gramStart"/>
      <w:r w:rsidR="008C13C5" w:rsidRPr="008C13C5">
        <w:rPr>
          <w:u w:color="E8EAED"/>
          <w:lang w:val="cs-CZ"/>
        </w:rPr>
        <w:t>50 – 40064</w:t>
      </w:r>
      <w:proofErr w:type="gramEnd"/>
      <w:r w:rsidR="008C13C5" w:rsidRPr="008C13C5">
        <w:rPr>
          <w:u w:color="E8EAED"/>
          <w:lang w:val="cs-CZ"/>
        </w:rPr>
        <w:t xml:space="preserve"> </w:t>
      </w:r>
      <w:proofErr w:type="spellStart"/>
      <w:r w:rsidR="008C13C5" w:rsidRPr="008C13C5">
        <w:rPr>
          <w:u w:color="E8EAED"/>
          <w:lang w:val="cs-CZ"/>
        </w:rPr>
        <w:t>Palazzo</w:t>
      </w:r>
      <w:proofErr w:type="spellEnd"/>
      <w:r w:rsidR="008C13C5" w:rsidRPr="008C13C5">
        <w:rPr>
          <w:u w:color="E8EAED"/>
          <w:lang w:val="cs-CZ"/>
        </w:rPr>
        <w:t xml:space="preserve"> </w:t>
      </w:r>
      <w:proofErr w:type="spellStart"/>
      <w:r w:rsidR="008C13C5" w:rsidRPr="008C13C5">
        <w:rPr>
          <w:u w:color="E8EAED"/>
          <w:lang w:val="cs-CZ"/>
        </w:rPr>
        <w:t>Pignano</w:t>
      </w:r>
      <w:proofErr w:type="spellEnd"/>
      <w:r w:rsidR="008C13C5" w:rsidRPr="008C13C5">
        <w:rPr>
          <w:u w:color="E8EAED"/>
          <w:lang w:val="cs-CZ"/>
        </w:rPr>
        <w:t xml:space="preserve"> (CR)</w:t>
      </w:r>
      <w:r w:rsidR="008C13C5">
        <w:rPr>
          <w:u w:color="E8EAED"/>
          <w:lang w:val="cs-CZ"/>
        </w:rPr>
        <w:t>, Itálie</w:t>
      </w:r>
    </w:p>
    <w:p w14:paraId="1093AF69" w14:textId="7B2E79B6" w:rsidR="00F7791E" w:rsidRDefault="00F7791E" w:rsidP="00B950E1">
      <w:pPr>
        <w:pStyle w:val="Bezmezer"/>
        <w:rPr>
          <w:u w:color="E8EAED"/>
          <w:lang w:val="cs-CZ"/>
        </w:rPr>
      </w:pPr>
      <w:r>
        <w:rPr>
          <w:u w:color="E8EAED"/>
          <w:lang w:val="cs-CZ"/>
        </w:rPr>
        <w:t>Číslo schválení</w:t>
      </w:r>
      <w:r w:rsidR="008C13C5">
        <w:rPr>
          <w:u w:color="E8EAED"/>
          <w:lang w:val="cs-CZ"/>
        </w:rPr>
        <w:t>:</w:t>
      </w:r>
      <w:r w:rsidR="003E2086">
        <w:rPr>
          <w:u w:color="E8EAED"/>
          <w:lang w:val="cs-CZ"/>
        </w:rPr>
        <w:t xml:space="preserve"> 275-25/C</w:t>
      </w:r>
    </w:p>
    <w:p w14:paraId="2640E13D" w14:textId="049A76D4" w:rsidR="00F7791E" w:rsidRPr="00F7791E" w:rsidRDefault="00F7791E" w:rsidP="00B950E1">
      <w:pPr>
        <w:pStyle w:val="Bezmezer"/>
        <w:rPr>
          <w:i/>
          <w:u w:color="E8EAED"/>
          <w:lang w:val="cs-CZ"/>
        </w:rPr>
      </w:pPr>
      <w:r>
        <w:rPr>
          <w:u w:color="E8EAED"/>
          <w:lang w:val="cs-CZ"/>
        </w:rPr>
        <w:t xml:space="preserve">Exspirace, číslo šarže: </w:t>
      </w:r>
      <w:r>
        <w:rPr>
          <w:i/>
          <w:u w:color="E8EAED"/>
          <w:lang w:val="cs-CZ"/>
        </w:rPr>
        <w:t>uvedeno na obalu</w:t>
      </w:r>
    </w:p>
    <w:p w14:paraId="59B7438B" w14:textId="77777777" w:rsidR="00B950E1" w:rsidRPr="00B950E1" w:rsidRDefault="00B950E1" w:rsidP="00B950E1">
      <w:pPr>
        <w:pStyle w:val="Bezmezer"/>
        <w:rPr>
          <w:rFonts w:cs="Calibri"/>
          <w:color w:val="auto"/>
          <w:u w:color="E8EAED"/>
          <w:lang w:val="cs-CZ"/>
        </w:rPr>
      </w:pPr>
    </w:p>
    <w:sectPr w:rsidR="00B950E1" w:rsidRPr="00B950E1" w:rsidSect="008C13C5">
      <w:headerReference w:type="default" r:id="rId13"/>
      <w:endnotePr>
        <w:numFmt w:val="chicago"/>
      </w:endnotePr>
      <w:type w:val="continuous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3A26" w14:textId="77777777" w:rsidR="00371B57" w:rsidRDefault="00371B57">
      <w:pPr>
        <w:spacing w:after="0" w:line="240" w:lineRule="auto"/>
      </w:pPr>
      <w:r>
        <w:separator/>
      </w:r>
    </w:p>
  </w:endnote>
  <w:endnote w:type="continuationSeparator" w:id="0">
    <w:p w14:paraId="417506B9" w14:textId="77777777" w:rsidR="00371B57" w:rsidRDefault="0037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10C2" w14:textId="77777777" w:rsidR="003E2086" w:rsidRDefault="003E20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612B" w14:textId="77777777" w:rsidR="003E2086" w:rsidRDefault="003E20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6115" w14:textId="77777777" w:rsidR="003E2086" w:rsidRDefault="003E20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7D9FA" w14:textId="77777777" w:rsidR="00371B57" w:rsidRDefault="00371B57">
      <w:pPr>
        <w:spacing w:after="0" w:line="240" w:lineRule="auto"/>
      </w:pPr>
      <w:r>
        <w:separator/>
      </w:r>
    </w:p>
  </w:footnote>
  <w:footnote w:type="continuationSeparator" w:id="0">
    <w:p w14:paraId="1F8EC28F" w14:textId="77777777" w:rsidR="00371B57" w:rsidRDefault="00371B57">
      <w:pPr>
        <w:spacing w:after="0" w:line="240" w:lineRule="auto"/>
      </w:pPr>
      <w:r>
        <w:continuationSeparator/>
      </w:r>
    </w:p>
  </w:footnote>
  <w:footnote w:id="1">
    <w:p w14:paraId="0A5F4E4E" w14:textId="77777777" w:rsidR="00241A14" w:rsidRPr="008C13C5" w:rsidRDefault="00241A14" w:rsidP="00241A1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Garantuje držitel rozhodnutí o schválení, neni posuzováno v rámci řízení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49DE" w14:textId="77777777" w:rsidR="003E2086" w:rsidRDefault="003E20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7FB3D" w14:textId="555617A7" w:rsidR="008C13C5" w:rsidRDefault="008C13C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419865986"/>
        <w:placeholder>
          <w:docPart w:val="09547F38C9F74A9187E339EA81E324A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r w:rsidRPr="00E1769A">
      <w:rPr>
        <w:bCs/>
      </w:rPr>
      <w:t xml:space="preserve">sp.zn. </w:t>
    </w:r>
    <w:sdt>
      <w:sdtPr>
        <w:id w:val="-445615454"/>
        <w:placeholder>
          <w:docPart w:val="12726F9DD7144C348508D00C93B32989"/>
        </w:placeholder>
        <w:text/>
      </w:sdtPr>
      <w:sdtContent>
        <w:r w:rsidR="003E2086" w:rsidRPr="003E2086">
          <w:t>USKVBL/9253/2025/POD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37055696"/>
        <w:placeholder>
          <w:docPart w:val="12726F9DD7144C348508D00C93B32989"/>
        </w:placeholder>
        <w:text/>
      </w:sdtPr>
      <w:sdtContent>
        <w:r w:rsidR="003E2086" w:rsidRPr="003E2086">
          <w:rPr>
            <w:bCs/>
          </w:rPr>
          <w:t>USKVBL/14808/2025/REG-Gro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14734918"/>
        <w:placeholder>
          <w:docPart w:val="ED6B12F2A64C4D3F80E7BDFB8D8F40B1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E2086">
          <w:rPr>
            <w:bCs/>
            <w:lang w:val="cs-CZ"/>
          </w:rPr>
          <w:t>30.10.2025</w:t>
        </w:r>
      </w:sdtContent>
    </w:sdt>
    <w:r w:rsidRPr="00E1769A">
      <w:rPr>
        <w:bCs/>
      </w:rPr>
      <w:t xml:space="preserve"> o </w:t>
    </w:r>
    <w:sdt>
      <w:sdtPr>
        <w:id w:val="-1746324688"/>
        <w:placeholder>
          <w:docPart w:val="1000E7610EE848E7A5EE2DB2B072D3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E2086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212461604"/>
        <w:placeholder>
          <w:docPart w:val="1C32992A849F4117AC7D4673D8FBF9FB"/>
        </w:placeholder>
        <w:text/>
      </w:sdtPr>
      <w:sdtContent>
        <w:r w:rsidR="003E2086" w:rsidRPr="003E2086">
          <w:t>Peptivet 4</w:t>
        </w:r>
      </w:sdtContent>
    </w:sdt>
  </w:p>
  <w:p w14:paraId="34BE19D2" w14:textId="77777777" w:rsidR="008C13C5" w:rsidRDefault="008C13C5">
    <w:pPr>
      <w:pStyle w:val="HeaderFooter"/>
      <w:rPr>
        <w:rFonts w:hint="eastAsia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07EF8" w14:textId="77777777" w:rsidR="003E2086" w:rsidRDefault="003E208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F992" w14:textId="72789C40" w:rsidR="008C13C5" w:rsidRDefault="008C13C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9547F38C9F74A9187E339EA81E324A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sp.zn. </w:t>
    </w:r>
    <w:sdt>
      <w:sdtPr>
        <w:id w:val="28773371"/>
        <w:placeholder>
          <w:docPart w:val="12726F9DD7144C348508D00C93B32989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</w:t>
    </w:r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12726F9DD7144C348508D00C93B32989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D6B12F2A64C4D3F80E7BDFB8D8F40B1"/>
        </w:placeholder>
        <w:showingPlcHdr/>
        <w:date>
          <w:dateFormat w:val="dd.MM.yyyy"/>
          <w:lid w:val="cs-CZ"/>
          <w:storeMappedDataAs w:val="dateTime"/>
          <w:calendar w:val="gregorian"/>
        </w:date>
      </w:sdtPr>
      <w:sdtEndPr/>
      <w:sdtContent>
        <w:r w:rsidRPr="00E1769A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000E7610EE848E7A5EE2DB2B072D358"/>
        </w:placeholder>
        <w:showingPlcHdr/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1769A"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C32992A849F4117AC7D4673D8FBF9FB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</w:p>
  <w:p w14:paraId="646BD829" w14:textId="77777777" w:rsidR="00DE37FA" w:rsidRDefault="00DE37F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FA"/>
    <w:rsid w:val="000D39D0"/>
    <w:rsid w:val="00241A14"/>
    <w:rsid w:val="00355432"/>
    <w:rsid w:val="00371B57"/>
    <w:rsid w:val="003E2086"/>
    <w:rsid w:val="00540F9D"/>
    <w:rsid w:val="008359CB"/>
    <w:rsid w:val="00870361"/>
    <w:rsid w:val="008C13C5"/>
    <w:rsid w:val="00B546F7"/>
    <w:rsid w:val="00B950E1"/>
    <w:rsid w:val="00B96AB3"/>
    <w:rsid w:val="00BC0C02"/>
    <w:rsid w:val="00DE37FA"/>
    <w:rsid w:val="00F7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E2"/>
  <w15:docId w15:val="{F2EC6951-1072-48DA-891E-906F5BB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B950E1"/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95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5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50E1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0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50E1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0E1"/>
    <w:rPr>
      <w:rFonts w:ascii="Segoe UI" w:hAnsi="Segoe UI" w:cs="Segoe UI"/>
      <w:color w:val="000000"/>
      <w:sz w:val="18"/>
      <w:szCs w:val="18"/>
      <w:u w:color="000000"/>
    </w:rPr>
  </w:style>
  <w:style w:type="paragraph" w:styleId="Zhlav">
    <w:name w:val="header"/>
    <w:basedOn w:val="Normln"/>
    <w:link w:val="ZhlavChar"/>
    <w:uiPriority w:val="99"/>
    <w:unhideWhenUsed/>
    <w:rsid w:val="008C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3C5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8C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3C5"/>
    <w:rPr>
      <w:rFonts w:ascii="Calibri" w:hAnsi="Calibri" w:cs="Arial Unicode MS"/>
      <w:color w:val="000000"/>
      <w:sz w:val="22"/>
      <w:szCs w:val="22"/>
      <w:u w:color="000000"/>
    </w:rPr>
  </w:style>
  <w:style w:type="character" w:styleId="Zstupntext">
    <w:name w:val="Placeholder Text"/>
    <w:qFormat/>
    <w:rsid w:val="008C13C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C13C5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13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13C5"/>
    <w:rPr>
      <w:rFonts w:ascii="Calibri" w:hAnsi="Calibri"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8C13C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13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13C5"/>
    <w:rPr>
      <w:rFonts w:ascii="Calibri" w:hAnsi="Calibri" w:cs="Arial Unicode MS"/>
      <w:color w:val="000000"/>
      <w:u w:color="000000"/>
    </w:rPr>
  </w:style>
  <w:style w:type="character" w:styleId="Odkaznavysvtlivky">
    <w:name w:val="endnote reference"/>
    <w:basedOn w:val="Standardnpsmoodstavce"/>
    <w:uiPriority w:val="99"/>
    <w:semiHidden/>
    <w:unhideWhenUsed/>
    <w:rsid w:val="008C1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547F38C9F74A9187E339EA81E324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09A83-3DA1-42E3-8EB8-64E127B936B5}"/>
      </w:docPartPr>
      <w:docPartBody>
        <w:p w:rsidR="00E77BAC" w:rsidRDefault="00122FD6" w:rsidP="00122FD6">
          <w:pPr>
            <w:pStyle w:val="09547F38C9F74A9187E339EA81E324A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726F9DD7144C348508D00C93B32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03B17-5F93-4E94-A94F-FFAF6E8A3973}"/>
      </w:docPartPr>
      <w:docPartBody>
        <w:p w:rsidR="00E77BAC" w:rsidRDefault="00122FD6" w:rsidP="00122FD6">
          <w:pPr>
            <w:pStyle w:val="12726F9DD7144C348508D00C93B3298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D6B12F2A64C4D3F80E7BDFB8D8F4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6031E-AE32-4D82-92A3-876335FDF304}"/>
      </w:docPartPr>
      <w:docPartBody>
        <w:p w:rsidR="00E77BAC" w:rsidRDefault="00122FD6" w:rsidP="00122FD6">
          <w:pPr>
            <w:pStyle w:val="ED6B12F2A64C4D3F80E7BDFB8D8F40B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000E7610EE848E7A5EE2DB2B072D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1C0A7-F63D-48F3-969A-DCC7C89C5DAF}"/>
      </w:docPartPr>
      <w:docPartBody>
        <w:p w:rsidR="00E77BAC" w:rsidRDefault="00122FD6" w:rsidP="00122FD6">
          <w:pPr>
            <w:pStyle w:val="1000E7610EE848E7A5EE2DB2B072D35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C32992A849F4117AC7D4673D8FBF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4A907-6C33-4A8A-A1F3-118B7D5CA2BE}"/>
      </w:docPartPr>
      <w:docPartBody>
        <w:p w:rsidR="00E77BAC" w:rsidRDefault="00122FD6" w:rsidP="00122FD6">
          <w:pPr>
            <w:pStyle w:val="1C32992A849F4117AC7D4673D8FBF9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6"/>
    <w:rsid w:val="00122FD6"/>
    <w:rsid w:val="00710263"/>
    <w:rsid w:val="00781470"/>
    <w:rsid w:val="00E7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22FD6"/>
    <w:rPr>
      <w:color w:val="808080"/>
    </w:rPr>
  </w:style>
  <w:style w:type="paragraph" w:customStyle="1" w:styleId="09547F38C9F74A9187E339EA81E324A4">
    <w:name w:val="09547F38C9F74A9187E339EA81E324A4"/>
    <w:rsid w:val="00122FD6"/>
  </w:style>
  <w:style w:type="paragraph" w:customStyle="1" w:styleId="12726F9DD7144C348508D00C93B32989">
    <w:name w:val="12726F9DD7144C348508D00C93B32989"/>
    <w:rsid w:val="00122FD6"/>
  </w:style>
  <w:style w:type="paragraph" w:customStyle="1" w:styleId="ED6B12F2A64C4D3F80E7BDFB8D8F40B1">
    <w:name w:val="ED6B12F2A64C4D3F80E7BDFB8D8F40B1"/>
    <w:rsid w:val="00122FD6"/>
  </w:style>
  <w:style w:type="paragraph" w:customStyle="1" w:styleId="1000E7610EE848E7A5EE2DB2B072D358">
    <w:name w:val="1000E7610EE848E7A5EE2DB2B072D358"/>
    <w:rsid w:val="00122FD6"/>
  </w:style>
  <w:style w:type="paragraph" w:customStyle="1" w:styleId="1C32992A849F4117AC7D4673D8FBF9FB">
    <w:name w:val="1C32992A849F4117AC7D4673D8FBF9FB"/>
    <w:rsid w:val="00122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257-39E8-4196-814D-F93873E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Grodová Lenka</cp:lastModifiedBy>
  <cp:revision>10</cp:revision>
  <dcterms:created xsi:type="dcterms:W3CDTF">2025-04-29T07:42:00Z</dcterms:created>
  <dcterms:modified xsi:type="dcterms:W3CDTF">2025-10-30T09:32:00Z</dcterms:modified>
</cp:coreProperties>
</file>