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095AAE9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C0507F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3A96BF7B" w:rsidR="00C114FF" w:rsidRPr="00C0507F" w:rsidRDefault="00F6756F" w:rsidP="00F6756F">
      <w:pPr>
        <w:pStyle w:val="Style3"/>
        <w:numPr>
          <w:ilvl w:val="0"/>
          <w:numId w:val="0"/>
        </w:numPr>
      </w:pPr>
      <w:r>
        <w:t xml:space="preserve">B. </w:t>
      </w:r>
      <w:r w:rsidR="00350FDE" w:rsidRPr="00C0507F">
        <w:t>PŘÍBALOVÁ INFORMACE</w:t>
      </w:r>
    </w:p>
    <w:p w14:paraId="43EC8B49" w14:textId="77777777" w:rsidR="00C114FF" w:rsidRPr="00C0507F" w:rsidRDefault="00350FDE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C0507F">
        <w:br w:type="page"/>
      </w:r>
      <w:r w:rsidRPr="00C0507F">
        <w:rPr>
          <w:b/>
          <w:szCs w:val="22"/>
        </w:rPr>
        <w:lastRenderedPageBreak/>
        <w:t>PŘÍBALOVÁ INFORMACE</w:t>
      </w:r>
    </w:p>
    <w:p w14:paraId="64A84F5A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C0507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1.</w:t>
      </w:r>
      <w:r w:rsidRPr="00C0507F">
        <w:tab/>
        <w:t>Název veterinárního léčivého přípravku</w:t>
      </w:r>
    </w:p>
    <w:p w14:paraId="15739A9F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16DB1C" w14:textId="77777777" w:rsidR="00D55B61" w:rsidRPr="00D55B61" w:rsidRDefault="00D55B61" w:rsidP="00D55B61">
      <w:pPr>
        <w:tabs>
          <w:tab w:val="clear" w:pos="567"/>
        </w:tabs>
        <w:spacing w:line="240" w:lineRule="auto"/>
        <w:rPr>
          <w:lang w:val="sk-SK"/>
        </w:rPr>
      </w:pPr>
      <w:r w:rsidRPr="00D55B61">
        <w:rPr>
          <w:lang w:val="sk-SK"/>
        </w:rPr>
        <w:t xml:space="preserve">GLEPTOSIL 200 mg/ml injekční roztok pro </w:t>
      </w:r>
      <w:r w:rsidRPr="00BD3046">
        <w:t>selata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2CA2A2" w14:textId="77777777" w:rsidR="00D55B61" w:rsidRPr="00C0507F" w:rsidRDefault="00D55B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2.</w:t>
      </w:r>
      <w:r w:rsidRPr="00C0507F">
        <w:tab/>
        <w:t>Složení</w:t>
      </w:r>
    </w:p>
    <w:p w14:paraId="7BCD36FA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858F21" w14:textId="38EED183" w:rsidR="00D55B61" w:rsidRPr="00C0507F" w:rsidRDefault="00D55B61" w:rsidP="00D55B61">
      <w:pPr>
        <w:tabs>
          <w:tab w:val="clear" w:pos="567"/>
        </w:tabs>
        <w:spacing w:line="240" w:lineRule="auto"/>
        <w:rPr>
          <w:szCs w:val="22"/>
        </w:rPr>
      </w:pPr>
      <w:r w:rsidRPr="00C0507F">
        <w:rPr>
          <w:szCs w:val="22"/>
        </w:rPr>
        <w:t>Každ</w:t>
      </w:r>
      <w:r w:rsidR="007207AE">
        <w:rPr>
          <w:szCs w:val="22"/>
        </w:rPr>
        <w:t>ý</w:t>
      </w:r>
      <w:r w:rsidRPr="00C0507F">
        <w:rPr>
          <w:szCs w:val="22"/>
        </w:rPr>
        <w:t xml:space="preserve"> ml obsahuje:</w:t>
      </w:r>
    </w:p>
    <w:p w14:paraId="13D0D456" w14:textId="77777777" w:rsidR="00D55B61" w:rsidRPr="00C0507F" w:rsidRDefault="00D55B61" w:rsidP="00D55B61">
      <w:pPr>
        <w:tabs>
          <w:tab w:val="clear" w:pos="567"/>
        </w:tabs>
        <w:spacing w:line="240" w:lineRule="auto"/>
        <w:rPr>
          <w:szCs w:val="22"/>
        </w:rPr>
      </w:pPr>
    </w:p>
    <w:p w14:paraId="4D6E97B8" w14:textId="373820F5" w:rsidR="00D55B61" w:rsidRPr="00F31245" w:rsidRDefault="00D55B61" w:rsidP="00D55B6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31245">
        <w:rPr>
          <w:b/>
          <w:bCs/>
          <w:szCs w:val="22"/>
        </w:rPr>
        <w:t>Léčiv</w:t>
      </w:r>
      <w:r w:rsidRPr="00C0507F">
        <w:rPr>
          <w:b/>
          <w:bCs/>
          <w:szCs w:val="22"/>
        </w:rPr>
        <w:t>é</w:t>
      </w:r>
      <w:r w:rsidRPr="00F31245">
        <w:rPr>
          <w:b/>
          <w:bCs/>
          <w:szCs w:val="22"/>
        </w:rPr>
        <w:t xml:space="preserve"> látk</w:t>
      </w:r>
      <w:r w:rsidRPr="00C0507F">
        <w:rPr>
          <w:b/>
          <w:bCs/>
          <w:szCs w:val="22"/>
        </w:rPr>
        <w:t>y</w:t>
      </w:r>
      <w:r w:rsidRPr="00F31245">
        <w:rPr>
          <w:b/>
          <w:bCs/>
          <w:szCs w:val="22"/>
        </w:rPr>
        <w:t>:</w:t>
      </w:r>
    </w:p>
    <w:p w14:paraId="26BF5BB1" w14:textId="7F552FDE" w:rsidR="00D55B61" w:rsidRPr="00F31245" w:rsidRDefault="00D55B61" w:rsidP="00D55B6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F31245">
        <w:rPr>
          <w:szCs w:val="22"/>
        </w:rPr>
        <w:t>Ferrum</w:t>
      </w:r>
      <w:proofErr w:type="spellEnd"/>
      <w:r w:rsidRPr="00F31245">
        <w:rPr>
          <w:szCs w:val="22"/>
        </w:rPr>
        <w:t xml:space="preserve"> (III) (</w:t>
      </w:r>
      <w:r w:rsidR="007207AE">
        <w:rPr>
          <w:szCs w:val="22"/>
        </w:rPr>
        <w:t xml:space="preserve">jako </w:t>
      </w:r>
      <w:proofErr w:type="spellStart"/>
      <w:r w:rsidRPr="00F31245">
        <w:rPr>
          <w:szCs w:val="22"/>
        </w:rPr>
        <w:t>gleptoferronum</w:t>
      </w:r>
      <w:proofErr w:type="spellEnd"/>
      <w:r w:rsidRPr="00F31245">
        <w:rPr>
          <w:szCs w:val="22"/>
        </w:rPr>
        <w:t>) 200 mg</w:t>
      </w:r>
    </w:p>
    <w:p w14:paraId="79052449" w14:textId="77777777" w:rsidR="00D55B61" w:rsidRDefault="00D55B61" w:rsidP="00D55B61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0AC31686" w14:textId="575F2B18" w:rsidR="00C114FF" w:rsidRDefault="00D55B61" w:rsidP="00D55B61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31245">
        <w:rPr>
          <w:b/>
          <w:bCs/>
          <w:szCs w:val="22"/>
        </w:rPr>
        <w:t>Pomocné látky:</w:t>
      </w:r>
    </w:p>
    <w:p w14:paraId="2E3A51D2" w14:textId="0A7EFCA2" w:rsidR="00D55B61" w:rsidRDefault="00D55B61" w:rsidP="00D55B61">
      <w:pPr>
        <w:tabs>
          <w:tab w:val="clear" w:pos="567"/>
        </w:tabs>
        <w:spacing w:line="240" w:lineRule="auto"/>
        <w:rPr>
          <w:szCs w:val="22"/>
        </w:rPr>
      </w:pPr>
      <w:r w:rsidRPr="00D55B61">
        <w:rPr>
          <w:szCs w:val="22"/>
        </w:rPr>
        <w:t>Fenol 5 mg/ml</w:t>
      </w:r>
    </w:p>
    <w:p w14:paraId="768F343F" w14:textId="77777777" w:rsidR="00D55B61" w:rsidRDefault="00D55B61" w:rsidP="00D55B61">
      <w:pPr>
        <w:tabs>
          <w:tab w:val="clear" w:pos="567"/>
        </w:tabs>
        <w:spacing w:line="240" w:lineRule="auto"/>
        <w:rPr>
          <w:szCs w:val="22"/>
        </w:rPr>
      </w:pPr>
    </w:p>
    <w:p w14:paraId="0C2412A9" w14:textId="77777777" w:rsidR="00D55B61" w:rsidRPr="00C0507F" w:rsidRDefault="00D55B61" w:rsidP="00D55B61">
      <w:pPr>
        <w:tabs>
          <w:tab w:val="clear" w:pos="567"/>
        </w:tabs>
        <w:spacing w:line="240" w:lineRule="auto"/>
        <w:rPr>
          <w:bCs/>
          <w:szCs w:val="22"/>
        </w:rPr>
      </w:pPr>
      <w:r w:rsidRPr="00C0507F">
        <w:rPr>
          <w:bCs/>
          <w:szCs w:val="22"/>
        </w:rPr>
        <w:t>Tmavě hnědý viskózní roztok</w:t>
      </w:r>
    </w:p>
    <w:p w14:paraId="5F3C2E48" w14:textId="77777777" w:rsidR="00D55B61" w:rsidRPr="00D55B61" w:rsidRDefault="00D55B61" w:rsidP="00D55B61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3.</w:t>
      </w:r>
      <w:r w:rsidRPr="00C0507F">
        <w:tab/>
        <w:t>Cílové druhy zvířat</w:t>
      </w:r>
    </w:p>
    <w:p w14:paraId="3A82A245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19DFA444" w:rsidR="00C114FF" w:rsidRDefault="00D55B61" w:rsidP="00A9226B">
      <w:pPr>
        <w:tabs>
          <w:tab w:val="clear" w:pos="567"/>
        </w:tabs>
        <w:spacing w:line="240" w:lineRule="auto"/>
        <w:rPr>
          <w:szCs w:val="22"/>
        </w:rPr>
      </w:pPr>
      <w:r w:rsidRPr="00C0507F">
        <w:rPr>
          <w:szCs w:val="22"/>
        </w:rPr>
        <w:t>Novorozená selata.</w:t>
      </w:r>
    </w:p>
    <w:p w14:paraId="1C2269F9" w14:textId="77777777" w:rsidR="00D55B61" w:rsidRDefault="00D55B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DD9661" w14:textId="77777777" w:rsidR="00D55B61" w:rsidRPr="00C0507F" w:rsidRDefault="00D55B6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4.</w:t>
      </w:r>
      <w:r w:rsidRPr="00C0507F">
        <w:tab/>
        <w:t>Indikace pro použití</w:t>
      </w:r>
    </w:p>
    <w:p w14:paraId="72A5B8D6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5FAB69" w14:textId="021A41D3" w:rsidR="00D55B61" w:rsidRPr="007D6171" w:rsidRDefault="00D55B61" w:rsidP="00D55B61">
      <w:pPr>
        <w:tabs>
          <w:tab w:val="clear" w:pos="567"/>
        </w:tabs>
        <w:spacing w:line="240" w:lineRule="auto"/>
      </w:pPr>
      <w:r w:rsidRPr="007D6171">
        <w:t>Prevence a léčba anémie způsoben</w:t>
      </w:r>
      <w:r w:rsidR="00871E19">
        <w:t>é</w:t>
      </w:r>
      <w:r w:rsidRPr="007D6171">
        <w:t xml:space="preserve"> deficiencí železa.</w:t>
      </w:r>
    </w:p>
    <w:p w14:paraId="473FC9F7" w14:textId="445BFDF7" w:rsidR="00D55B61" w:rsidRPr="007D6171" w:rsidRDefault="00871E19" w:rsidP="00D55B61">
      <w:pPr>
        <w:tabs>
          <w:tab w:val="clear" w:pos="567"/>
        </w:tabs>
        <w:spacing w:line="240" w:lineRule="auto"/>
      </w:pPr>
      <w:r>
        <w:t>Veterinární léčivý přípravek</w:t>
      </w:r>
      <w:r w:rsidR="00D55B61" w:rsidRPr="007D6171">
        <w:t xml:space="preserve"> se používá:</w:t>
      </w:r>
    </w:p>
    <w:p w14:paraId="7533D501" w14:textId="182ABD0F" w:rsidR="00D55B61" w:rsidRPr="007D6171" w:rsidRDefault="00D55B61" w:rsidP="00D55B61">
      <w:pPr>
        <w:tabs>
          <w:tab w:val="clear" w:pos="567"/>
        </w:tabs>
        <w:spacing w:line="240" w:lineRule="auto"/>
      </w:pPr>
      <w:r w:rsidRPr="007D6171">
        <w:t>- pro prevenci a léčbu anémie způsoben</w:t>
      </w:r>
      <w:r w:rsidR="00871E19">
        <w:t>é</w:t>
      </w:r>
      <w:r w:rsidRPr="007D6171">
        <w:t xml:space="preserve"> nedostatkem železa do tří dnů stáří selat,</w:t>
      </w:r>
    </w:p>
    <w:p w14:paraId="607F841E" w14:textId="33762FB1" w:rsidR="00D55B61" w:rsidRPr="007D6171" w:rsidRDefault="00D55B61" w:rsidP="00D55B61">
      <w:pPr>
        <w:tabs>
          <w:tab w:val="clear" w:pos="567"/>
        </w:tabs>
        <w:spacing w:line="240" w:lineRule="auto"/>
      </w:pPr>
      <w:r w:rsidRPr="007D6171">
        <w:t>- pro léčbu anémie způsoben</w:t>
      </w:r>
      <w:r w:rsidR="00871E19">
        <w:t>é</w:t>
      </w:r>
      <w:r w:rsidRPr="007D6171">
        <w:t xml:space="preserve"> nedostatkem železa v počátcích klinické an</w:t>
      </w:r>
      <w:r w:rsidR="00871E19">
        <w:t>é</w:t>
      </w:r>
      <w:r w:rsidRPr="007D6171">
        <w:t>mie, běžně v</w:t>
      </w:r>
    </w:p>
    <w:p w14:paraId="5AB0DC3B" w14:textId="16FC5D60" w:rsidR="00C114FF" w:rsidRDefault="00D55B61" w:rsidP="00D55B61">
      <w:pPr>
        <w:tabs>
          <w:tab w:val="clear" w:pos="567"/>
        </w:tabs>
        <w:spacing w:line="240" w:lineRule="auto"/>
      </w:pPr>
      <w:r w:rsidRPr="00C0507F">
        <w:t>prvních třech týdnech stáří.</w:t>
      </w:r>
    </w:p>
    <w:p w14:paraId="285EB98D" w14:textId="6969F4CF" w:rsidR="00D55B61" w:rsidRDefault="00D55B61" w:rsidP="00D55B61">
      <w:pPr>
        <w:tabs>
          <w:tab w:val="clear" w:pos="567"/>
        </w:tabs>
        <w:spacing w:line="240" w:lineRule="auto"/>
        <w:rPr>
          <w:szCs w:val="22"/>
        </w:rPr>
      </w:pPr>
    </w:p>
    <w:p w14:paraId="20E19A45" w14:textId="77777777" w:rsidR="00F21D64" w:rsidRPr="00C0507F" w:rsidRDefault="00F21D64" w:rsidP="00D55B61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5.</w:t>
      </w:r>
      <w:r w:rsidRPr="00C0507F">
        <w:tab/>
        <w:t>Kontraindikace</w:t>
      </w:r>
    </w:p>
    <w:p w14:paraId="18AC33E5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D3761" w14:textId="77777777" w:rsidR="00D55B61" w:rsidRPr="00C0507F" w:rsidRDefault="00D55B61" w:rsidP="00D55B61">
      <w:pPr>
        <w:tabs>
          <w:tab w:val="clear" w:pos="567"/>
        </w:tabs>
        <w:spacing w:line="240" w:lineRule="auto"/>
        <w:rPr>
          <w:szCs w:val="22"/>
        </w:rPr>
      </w:pPr>
      <w:r w:rsidRPr="00C0507F">
        <w:t>Nejsou.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DAD29E3" w14:textId="77777777" w:rsidR="00D55B61" w:rsidRPr="00C0507F" w:rsidRDefault="00D55B61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6.</w:t>
      </w:r>
      <w:r w:rsidRPr="00C0507F">
        <w:tab/>
        <w:t>Zvláštní upozornění</w:t>
      </w:r>
    </w:p>
    <w:p w14:paraId="72546E2A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D867F66" w:rsidR="00F354C5" w:rsidRPr="00C0507F" w:rsidRDefault="00350FDE" w:rsidP="00F354C5">
      <w:pPr>
        <w:tabs>
          <w:tab w:val="clear" w:pos="567"/>
        </w:tabs>
        <w:spacing w:line="240" w:lineRule="auto"/>
        <w:rPr>
          <w:szCs w:val="22"/>
        </w:rPr>
      </w:pPr>
      <w:r w:rsidRPr="00C0507F">
        <w:rPr>
          <w:szCs w:val="22"/>
          <w:u w:val="single"/>
        </w:rPr>
        <w:t>Zvláštní opatření pro osobu, která podává veterinární léčivý přípravek zvířatům</w:t>
      </w:r>
      <w:r w:rsidRPr="00C0507F">
        <w:t>:</w:t>
      </w:r>
    </w:p>
    <w:p w14:paraId="62C069A5" w14:textId="77777777" w:rsidR="00D55B61" w:rsidRPr="007D6171" w:rsidRDefault="00D55B61" w:rsidP="00D55B61">
      <w:pPr>
        <w:tabs>
          <w:tab w:val="clear" w:pos="567"/>
        </w:tabs>
        <w:spacing w:line="240" w:lineRule="auto"/>
        <w:rPr>
          <w:szCs w:val="22"/>
        </w:rPr>
      </w:pPr>
      <w:r w:rsidRPr="007D6171">
        <w:rPr>
          <w:szCs w:val="22"/>
        </w:rPr>
        <w:t xml:space="preserve">V případě náhodného </w:t>
      </w:r>
      <w:proofErr w:type="spellStart"/>
      <w:r w:rsidRPr="007D6171">
        <w:rPr>
          <w:szCs w:val="22"/>
        </w:rPr>
        <w:t>samopodání</w:t>
      </w:r>
      <w:proofErr w:type="spellEnd"/>
      <w:r w:rsidRPr="00C0507F">
        <w:rPr>
          <w:szCs w:val="22"/>
        </w:rPr>
        <w:t>,</w:t>
      </w:r>
      <w:r w:rsidRPr="007D6171">
        <w:rPr>
          <w:szCs w:val="22"/>
        </w:rPr>
        <w:t xml:space="preserve"> vyhledejte ihned lékařskou pomoc a ukažte příbalovou</w:t>
      </w:r>
    </w:p>
    <w:p w14:paraId="0AA1DAF4" w14:textId="77777777" w:rsidR="00D55B61" w:rsidRPr="007D6171" w:rsidRDefault="00D55B61" w:rsidP="00D55B61">
      <w:pPr>
        <w:tabs>
          <w:tab w:val="clear" w:pos="567"/>
        </w:tabs>
        <w:spacing w:line="240" w:lineRule="auto"/>
        <w:rPr>
          <w:szCs w:val="22"/>
        </w:rPr>
      </w:pPr>
      <w:r w:rsidRPr="007D6171">
        <w:rPr>
          <w:szCs w:val="22"/>
        </w:rPr>
        <w:t>informaci nebo etiketu praktickému lékaři.</w:t>
      </w:r>
    </w:p>
    <w:p w14:paraId="7E59675A" w14:textId="382C1755" w:rsidR="00D55B61" w:rsidRPr="007D6171" w:rsidRDefault="00D55B61" w:rsidP="00D55B61">
      <w:pPr>
        <w:tabs>
          <w:tab w:val="clear" w:pos="567"/>
        </w:tabs>
        <w:spacing w:line="240" w:lineRule="auto"/>
        <w:rPr>
          <w:szCs w:val="22"/>
        </w:rPr>
      </w:pPr>
      <w:r w:rsidRPr="007D6171">
        <w:rPr>
          <w:szCs w:val="22"/>
        </w:rPr>
        <w:t xml:space="preserve">Po </w:t>
      </w:r>
      <w:r w:rsidR="00D44DB1">
        <w:rPr>
          <w:szCs w:val="22"/>
        </w:rPr>
        <w:t>použití</w:t>
      </w:r>
      <w:r w:rsidRPr="007D6171">
        <w:rPr>
          <w:szCs w:val="22"/>
        </w:rPr>
        <w:t xml:space="preserve"> si </w:t>
      </w:r>
      <w:r w:rsidR="00D44DB1">
        <w:rPr>
          <w:szCs w:val="22"/>
        </w:rPr>
        <w:t>u</w:t>
      </w:r>
      <w:r w:rsidRPr="007D6171">
        <w:rPr>
          <w:szCs w:val="22"/>
        </w:rPr>
        <w:t>myjte ruce.</w:t>
      </w:r>
    </w:p>
    <w:p w14:paraId="2DAED05C" w14:textId="46DEE80C" w:rsidR="002F6DAA" w:rsidRDefault="00D55B61" w:rsidP="00D55B61">
      <w:pPr>
        <w:rPr>
          <w:szCs w:val="22"/>
        </w:rPr>
      </w:pPr>
      <w:r w:rsidRPr="00C0507F">
        <w:rPr>
          <w:szCs w:val="22"/>
        </w:rPr>
        <w:t>V případě kontaktu s očima, vypláchněte velkým množstvím vody a vyhledejte pomoc lékaře.</w:t>
      </w:r>
    </w:p>
    <w:p w14:paraId="2326B4C8" w14:textId="77777777" w:rsidR="00D55B61" w:rsidRPr="00C0507F" w:rsidRDefault="00D55B61" w:rsidP="00D55B61">
      <w:pPr>
        <w:rPr>
          <w:szCs w:val="22"/>
          <w:u w:val="single"/>
        </w:rPr>
      </w:pPr>
    </w:p>
    <w:p w14:paraId="1F5ED78C" w14:textId="4B24AEB3" w:rsidR="005B1FD0" w:rsidRPr="00C0507F" w:rsidRDefault="00350FDE" w:rsidP="005B1FD0">
      <w:pPr>
        <w:tabs>
          <w:tab w:val="clear" w:pos="567"/>
        </w:tabs>
        <w:spacing w:line="240" w:lineRule="auto"/>
        <w:rPr>
          <w:szCs w:val="22"/>
        </w:rPr>
      </w:pPr>
      <w:r w:rsidRPr="00C0507F">
        <w:rPr>
          <w:szCs w:val="22"/>
          <w:u w:val="single"/>
        </w:rPr>
        <w:t>Hlavní inkompatibility</w:t>
      </w:r>
      <w:r w:rsidRPr="00C0507F">
        <w:t>:</w:t>
      </w:r>
    </w:p>
    <w:p w14:paraId="3A2AFD12" w14:textId="77777777" w:rsidR="00D55B61" w:rsidRPr="00C0507F" w:rsidRDefault="00D55B61" w:rsidP="00D55B61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67B64">
        <w:rPr>
          <w:szCs w:val="22"/>
        </w:rPr>
        <w:t>Studie kompatibility nejsou k dispozici, a proto tento veterinární léčivý přípravek nesmí být</w:t>
      </w:r>
      <w:r w:rsidRPr="00C0507F">
        <w:rPr>
          <w:szCs w:val="22"/>
        </w:rPr>
        <w:t xml:space="preserve"> mísen s žádnými dalšími veterinárními léčivými přípravky.</w:t>
      </w:r>
    </w:p>
    <w:p w14:paraId="147FD16E" w14:textId="77777777" w:rsidR="005B1FD0" w:rsidRPr="00C0507F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7.</w:t>
      </w:r>
      <w:r w:rsidRPr="00C0507F">
        <w:tab/>
        <w:t>Nežádoucí účinky</w:t>
      </w:r>
    </w:p>
    <w:p w14:paraId="700B302D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06644F" w14:textId="0E87F52B" w:rsidR="00D55B61" w:rsidRPr="00C0507F" w:rsidRDefault="00D55B61" w:rsidP="00D55B61">
      <w:r w:rsidRPr="00C0507F">
        <w:t>Nejsou</w:t>
      </w:r>
      <w:r w:rsidRPr="007D6171">
        <w:t xml:space="preserve">. </w:t>
      </w:r>
    </w:p>
    <w:p w14:paraId="5D42EAE9" w14:textId="77777777" w:rsidR="00D55B61" w:rsidRPr="00C0507F" w:rsidRDefault="00D55B61" w:rsidP="00D55B61"/>
    <w:p w14:paraId="6504749A" w14:textId="56E085D2" w:rsidR="008C7CE5" w:rsidRPr="00C0507F" w:rsidRDefault="00350FDE" w:rsidP="008C7CE5">
      <w:pPr>
        <w:rPr>
          <w:szCs w:val="22"/>
        </w:rPr>
      </w:pPr>
      <w:bookmarkStart w:id="1" w:name="_Hlk184640527"/>
      <w:r w:rsidRPr="00C0507F">
        <w:lastRenderedPageBreak/>
        <w:t xml:space="preserve">Hlášení nežádoucích účinků je důležité. Umožňuje nepřetržité sledování bezpečnosti přípravku. Jestliže zaznamenáte </w:t>
      </w:r>
      <w:r w:rsidR="00391B09" w:rsidRPr="00C0507F">
        <w:t>jakékoliv nežádoucí účinky</w:t>
      </w:r>
      <w:r w:rsidRPr="00C0507F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C0507F">
        <w:t>i</w:t>
      </w:r>
      <w:r w:rsidRPr="00C0507F">
        <w:t xml:space="preserve"> rozhodnutí o registraci s </w:t>
      </w:r>
      <w:r w:rsidR="004D2601" w:rsidRPr="00C0507F">
        <w:t>vy</w:t>
      </w:r>
      <w:r w:rsidRPr="00C0507F">
        <w:t>užitím kontaktních údajů uvedených na konci této příbalové informace nebo prostřednictvím národního systému hlášení nežádoucích účinků</w:t>
      </w:r>
      <w:r w:rsidR="003E6225" w:rsidRPr="00C0507F">
        <w:t>:</w:t>
      </w:r>
    </w:p>
    <w:bookmarkEnd w:id="1"/>
    <w:p w14:paraId="4873EC9C" w14:textId="77777777" w:rsidR="009F0E39" w:rsidRDefault="009F0E39" w:rsidP="0067562F">
      <w:pPr>
        <w:tabs>
          <w:tab w:val="clear" w:pos="567"/>
        </w:tabs>
        <w:spacing w:line="240" w:lineRule="auto"/>
        <w:rPr>
          <w:szCs w:val="22"/>
        </w:rPr>
      </w:pPr>
    </w:p>
    <w:p w14:paraId="0B23C7A8" w14:textId="257D06A0" w:rsidR="0067562F" w:rsidRPr="00D55B61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D55B61">
        <w:rPr>
          <w:szCs w:val="22"/>
        </w:rPr>
        <w:t xml:space="preserve">Ústav pro státní kontrolu veterinárních biopreparátů a léčiv </w:t>
      </w:r>
    </w:p>
    <w:p w14:paraId="76AF4175" w14:textId="77777777" w:rsidR="0067562F" w:rsidRPr="00D55B61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D55B61">
        <w:rPr>
          <w:szCs w:val="22"/>
        </w:rPr>
        <w:t xml:space="preserve">Hudcova 232/56 a </w:t>
      </w:r>
    </w:p>
    <w:p w14:paraId="3C6F2602" w14:textId="77777777" w:rsidR="0067562F" w:rsidRPr="00D55B61" w:rsidRDefault="0067562F" w:rsidP="0067562F">
      <w:pPr>
        <w:tabs>
          <w:tab w:val="clear" w:pos="567"/>
        </w:tabs>
        <w:spacing w:line="240" w:lineRule="auto"/>
        <w:rPr>
          <w:szCs w:val="22"/>
        </w:rPr>
      </w:pPr>
      <w:r w:rsidRPr="00D55B61">
        <w:rPr>
          <w:szCs w:val="22"/>
        </w:rPr>
        <w:t>621 00 Brno</w:t>
      </w:r>
    </w:p>
    <w:p w14:paraId="0F11E1FD" w14:textId="5DD1AA51" w:rsidR="0067562F" w:rsidRDefault="00AB1778" w:rsidP="0067562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</w:t>
      </w:r>
      <w:r w:rsidR="0067562F" w:rsidRPr="00D55B61">
        <w:rPr>
          <w:szCs w:val="22"/>
        </w:rPr>
        <w:t xml:space="preserve">-mail: </w:t>
      </w:r>
      <w:hyperlink r:id="rId8" w:history="1">
        <w:r w:rsidRPr="00F8677E">
          <w:rPr>
            <w:rStyle w:val="Hypertextovodkaz"/>
            <w:szCs w:val="22"/>
          </w:rPr>
          <w:t>adr@uskvbl.cz</w:t>
        </w:r>
      </w:hyperlink>
    </w:p>
    <w:p w14:paraId="0521424F" w14:textId="70F41051" w:rsidR="00AB1778" w:rsidRPr="00D55B61" w:rsidRDefault="0009013F" w:rsidP="0067562F">
      <w:pPr>
        <w:tabs>
          <w:tab w:val="clear" w:pos="567"/>
        </w:tabs>
        <w:spacing w:line="240" w:lineRule="auto"/>
        <w:rPr>
          <w:szCs w:val="22"/>
        </w:rPr>
      </w:pPr>
      <w:r w:rsidRPr="0009013F">
        <w:rPr>
          <w:szCs w:val="22"/>
        </w:rPr>
        <w:t>tel.: +420 720 940 693</w:t>
      </w:r>
    </w:p>
    <w:p w14:paraId="3C17506C" w14:textId="4F7FDBF6" w:rsidR="0067562F" w:rsidRPr="00D55B61" w:rsidRDefault="00AB1778" w:rsidP="0067562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</w:t>
      </w:r>
      <w:r w:rsidR="0067562F" w:rsidRPr="00D55B61">
        <w:rPr>
          <w:szCs w:val="22"/>
        </w:rPr>
        <w:t xml:space="preserve">ebové stránky: </w:t>
      </w:r>
      <w:hyperlink r:id="rId9" w:history="1">
        <w:r w:rsidR="0067562F" w:rsidRPr="00D55B61">
          <w:rPr>
            <w:rStyle w:val="Hypertextovodkaz"/>
            <w:szCs w:val="22"/>
          </w:rPr>
          <w:t>http://www.uskvbl.cz/cs/farmakovigilance</w:t>
        </w:r>
      </w:hyperlink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2D5418" w14:textId="77777777" w:rsidR="00D55B61" w:rsidRPr="00C0507F" w:rsidRDefault="00D55B6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8.</w:t>
      </w:r>
      <w:r w:rsidRPr="00C0507F">
        <w:tab/>
        <w:t>Dávkování pro každý druh, cesty a způsob podání</w:t>
      </w:r>
    </w:p>
    <w:p w14:paraId="6EEA3383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90BAC3" w14:textId="77777777" w:rsidR="00F13A6E" w:rsidRPr="00C0507F" w:rsidRDefault="00F13A6E" w:rsidP="00F13A6E">
      <w:pPr>
        <w:tabs>
          <w:tab w:val="clear" w:pos="567"/>
        </w:tabs>
        <w:spacing w:line="240" w:lineRule="auto"/>
      </w:pPr>
      <w:r w:rsidRPr="007D6171">
        <w:t>Intramuskulární podání.</w:t>
      </w:r>
    </w:p>
    <w:p w14:paraId="7059ACD8" w14:textId="77777777" w:rsidR="00F13A6E" w:rsidRPr="007D6171" w:rsidRDefault="00F13A6E" w:rsidP="00F13A6E">
      <w:pPr>
        <w:tabs>
          <w:tab w:val="clear" w:pos="567"/>
        </w:tabs>
        <w:spacing w:line="240" w:lineRule="auto"/>
      </w:pPr>
    </w:p>
    <w:p w14:paraId="5B8068F8" w14:textId="75511596" w:rsidR="00F13A6E" w:rsidRPr="00C0507F" w:rsidRDefault="00A97E4E" w:rsidP="00F13A6E">
      <w:pPr>
        <w:tabs>
          <w:tab w:val="clear" w:pos="567"/>
        </w:tabs>
        <w:spacing w:line="240" w:lineRule="auto"/>
      </w:pPr>
      <w:r>
        <w:t>Veterinární léčivý přípravek</w:t>
      </w:r>
      <w:r w:rsidR="00F13A6E" w:rsidRPr="007D6171">
        <w:t xml:space="preserve"> se podává jednorázově v dávce 1 ml </w:t>
      </w:r>
      <w:r w:rsidR="00871E19">
        <w:t xml:space="preserve">veterinárního léčivého přípravku </w:t>
      </w:r>
      <w:r w:rsidR="00871E19" w:rsidRPr="00871E19">
        <w:rPr>
          <w:i/>
        </w:rPr>
        <w:t>pro toto</w:t>
      </w:r>
      <w:r w:rsidR="00871E19">
        <w:t xml:space="preserve">, </w:t>
      </w:r>
      <w:r w:rsidR="00F13A6E" w:rsidRPr="00871E19">
        <w:t>tj</w:t>
      </w:r>
      <w:r w:rsidR="00F13A6E" w:rsidRPr="007D6171">
        <w:t xml:space="preserve">. 200 mg železa </w:t>
      </w:r>
      <w:r w:rsidR="00F13A6E" w:rsidRPr="00BD3046">
        <w:rPr>
          <w:i/>
        </w:rPr>
        <w:t>pro toto</w:t>
      </w:r>
      <w:r w:rsidR="00F13A6E" w:rsidRPr="007D6171">
        <w:t>, hluboko</w:t>
      </w:r>
      <w:r w:rsidR="00871E19">
        <w:t xml:space="preserve"> </w:t>
      </w:r>
      <w:r w:rsidR="00F13A6E" w:rsidRPr="007D6171">
        <w:t>intramuskulárně do zadní končetiny. Používejte automatickou injekční stříkačku. Před</w:t>
      </w:r>
      <w:r w:rsidR="00871E19">
        <w:t xml:space="preserve"> </w:t>
      </w:r>
      <w:r w:rsidR="00F13A6E" w:rsidRPr="007D6171">
        <w:t>použitím očistěte zátku.</w:t>
      </w:r>
    </w:p>
    <w:p w14:paraId="6847E003" w14:textId="77777777" w:rsidR="00F13A6E" w:rsidRPr="007D6171" w:rsidRDefault="00F13A6E" w:rsidP="00F13A6E">
      <w:pPr>
        <w:tabs>
          <w:tab w:val="clear" w:pos="567"/>
        </w:tabs>
        <w:spacing w:line="240" w:lineRule="auto"/>
      </w:pPr>
    </w:p>
    <w:p w14:paraId="3CB72025" w14:textId="5C4C1046" w:rsidR="00871E19" w:rsidRPr="007D6171" w:rsidRDefault="00F13A6E" w:rsidP="00871E19">
      <w:pPr>
        <w:tabs>
          <w:tab w:val="clear" w:pos="567"/>
        </w:tabs>
        <w:spacing w:line="240" w:lineRule="auto"/>
      </w:pPr>
      <w:r w:rsidRPr="007D6171">
        <w:t xml:space="preserve">100ml stlačitelná plastová injekční lahvička: </w:t>
      </w:r>
      <w:r w:rsidR="00871E19">
        <w:t>Z</w:t>
      </w:r>
      <w:r w:rsidR="00871E19" w:rsidRPr="007D6171">
        <w:t>átk</w:t>
      </w:r>
      <w:r w:rsidR="00871E19">
        <w:t>u</w:t>
      </w:r>
      <w:r w:rsidR="00871E19" w:rsidRPr="007D6171">
        <w:t xml:space="preserve"> </w:t>
      </w:r>
      <w:r w:rsidR="00871E19">
        <w:t>lze</w:t>
      </w:r>
      <w:r w:rsidR="00871E19" w:rsidRPr="007D6171">
        <w:t xml:space="preserve"> propíchn</w:t>
      </w:r>
      <w:r w:rsidR="00871E19">
        <w:t>o</w:t>
      </w:r>
      <w:r w:rsidR="00871E19" w:rsidRPr="007D6171">
        <w:t xml:space="preserve">ut </w:t>
      </w:r>
      <w:r w:rsidR="00871E19">
        <w:t>max. 4</w:t>
      </w:r>
      <w:r w:rsidR="00871E19" w:rsidRPr="007D6171">
        <w:t>krát</w:t>
      </w:r>
      <w:r w:rsidR="00871E19">
        <w:t>.</w:t>
      </w:r>
      <w:r w:rsidR="00871E19" w:rsidRPr="007D6171">
        <w:t xml:space="preserve"> </w:t>
      </w:r>
      <w:r w:rsidR="00871E19">
        <w:t>V případě vícenásobného propíchnutí zátky použijte injekční automat nebo vhodnou odběrovou jehlu tak, aby se zabránilo nadměrnému propíchnutí zátky.</w:t>
      </w:r>
    </w:p>
    <w:p w14:paraId="34C7E59C" w14:textId="77777777" w:rsidR="00F13A6E" w:rsidRPr="00C0507F" w:rsidRDefault="00F13A6E" w:rsidP="00871E19">
      <w:pPr>
        <w:tabs>
          <w:tab w:val="clear" w:pos="567"/>
        </w:tabs>
        <w:spacing w:line="240" w:lineRule="auto"/>
      </w:pPr>
    </w:p>
    <w:p w14:paraId="4CC7EC3C" w14:textId="77777777" w:rsidR="00871E19" w:rsidRPr="007D6171" w:rsidRDefault="00F13A6E" w:rsidP="00871E19">
      <w:pPr>
        <w:tabs>
          <w:tab w:val="clear" w:pos="567"/>
        </w:tabs>
        <w:spacing w:line="240" w:lineRule="auto"/>
      </w:pPr>
      <w:r w:rsidRPr="007D6171">
        <w:t xml:space="preserve">100ml a 250ml vícevrstvá plastová injekční lahvička: </w:t>
      </w:r>
      <w:r w:rsidR="00871E19">
        <w:t>Z</w:t>
      </w:r>
      <w:r w:rsidR="00871E19" w:rsidRPr="007D6171">
        <w:t>átk</w:t>
      </w:r>
      <w:r w:rsidR="00871E19">
        <w:t>u</w:t>
      </w:r>
      <w:r w:rsidR="00871E19" w:rsidRPr="007D6171">
        <w:t xml:space="preserve"> </w:t>
      </w:r>
      <w:r w:rsidR="00871E19">
        <w:t>lze</w:t>
      </w:r>
      <w:r w:rsidR="00871E19" w:rsidRPr="007D6171">
        <w:t xml:space="preserve"> propíchn</w:t>
      </w:r>
      <w:r w:rsidR="00871E19">
        <w:t>o</w:t>
      </w:r>
      <w:r w:rsidR="00871E19" w:rsidRPr="007D6171">
        <w:t xml:space="preserve">ut </w:t>
      </w:r>
      <w:r w:rsidR="00871E19">
        <w:t>max. 20</w:t>
      </w:r>
      <w:r w:rsidR="00871E19" w:rsidRPr="007D6171">
        <w:t>krát</w:t>
      </w:r>
      <w:r w:rsidR="00871E19">
        <w:t>.</w:t>
      </w:r>
      <w:r w:rsidR="00871E19" w:rsidRPr="007D6171">
        <w:t xml:space="preserve"> </w:t>
      </w:r>
      <w:r w:rsidR="00871E19">
        <w:t>V případě vícenásobného propíchnutí zátky použijte injekční automat nebo vhodnou odběrovou jehlu tak, aby se zabránilo nadměrnému propíchnutí zátky.</w:t>
      </w:r>
    </w:p>
    <w:p w14:paraId="5492B603" w14:textId="09E80038" w:rsidR="00F13A6E" w:rsidRDefault="00F13A6E" w:rsidP="00871E19">
      <w:pPr>
        <w:tabs>
          <w:tab w:val="clear" w:pos="567"/>
        </w:tabs>
        <w:spacing w:line="240" w:lineRule="auto"/>
        <w:rPr>
          <w:szCs w:val="22"/>
        </w:rPr>
      </w:pPr>
    </w:p>
    <w:p w14:paraId="245D0BD5" w14:textId="77777777" w:rsidR="00F21D64" w:rsidRPr="00C0507F" w:rsidRDefault="00F21D64" w:rsidP="00F13A6E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9.</w:t>
      </w:r>
      <w:r w:rsidRPr="00C0507F">
        <w:tab/>
        <w:t>Informace o správném podávání</w:t>
      </w:r>
    </w:p>
    <w:p w14:paraId="624424AD" w14:textId="77777777" w:rsidR="00F520FE" w:rsidRPr="00C0507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0ECFEE68" w:rsidR="00C114FF" w:rsidRPr="00C0507F" w:rsidRDefault="00F13A6E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F13A6E">
        <w:t>Hluboké intramuskulární podání.</w:t>
      </w:r>
    </w:p>
    <w:p w14:paraId="208153DD" w14:textId="209BB9A8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12E1C41" w14:textId="77777777" w:rsidR="00F21D64" w:rsidRPr="00C0507F" w:rsidRDefault="00F21D6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C0507F" w:rsidRDefault="00350FDE" w:rsidP="00B13B6D">
      <w:pPr>
        <w:pStyle w:val="Style1"/>
      </w:pPr>
      <w:r w:rsidRPr="00C0507F">
        <w:rPr>
          <w:highlight w:val="lightGray"/>
        </w:rPr>
        <w:t>10.</w:t>
      </w:r>
      <w:r w:rsidRPr="00C0507F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C350C60" w14:textId="084B25FD" w:rsidR="00F13A6E" w:rsidRDefault="00301101" w:rsidP="00A9226B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  <w:proofErr w:type="spellStart"/>
      <w:r>
        <w:rPr>
          <w:iCs/>
          <w:szCs w:val="22"/>
          <w:lang w:val="sk-SK"/>
        </w:rPr>
        <w:t>Maso</w:t>
      </w:r>
      <w:proofErr w:type="spellEnd"/>
      <w:r>
        <w:rPr>
          <w:iCs/>
          <w:szCs w:val="22"/>
          <w:lang w:val="sk-SK"/>
        </w:rPr>
        <w:t xml:space="preserve">: </w:t>
      </w:r>
      <w:r w:rsidR="00F13A6E" w:rsidRPr="00F13A6E">
        <w:rPr>
          <w:iCs/>
          <w:szCs w:val="22"/>
          <w:lang w:val="sk-SK"/>
        </w:rPr>
        <w:t xml:space="preserve">Bez ochranných </w:t>
      </w:r>
      <w:proofErr w:type="spellStart"/>
      <w:r w:rsidR="00F13A6E" w:rsidRPr="00F13A6E">
        <w:rPr>
          <w:iCs/>
          <w:szCs w:val="22"/>
          <w:lang w:val="sk-SK"/>
        </w:rPr>
        <w:t>lhůt</w:t>
      </w:r>
      <w:proofErr w:type="spellEnd"/>
      <w:r w:rsidR="00F13A6E" w:rsidRPr="00F13A6E">
        <w:rPr>
          <w:iCs/>
          <w:szCs w:val="22"/>
          <w:lang w:val="sk-SK"/>
        </w:rPr>
        <w:t>.</w:t>
      </w:r>
    </w:p>
    <w:p w14:paraId="7414722D" w14:textId="77777777" w:rsidR="00F13A6E" w:rsidRPr="00C0507F" w:rsidRDefault="00F13A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C0507F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11.</w:t>
      </w:r>
      <w:r w:rsidRPr="00C0507F">
        <w:tab/>
        <w:t>Zvláštní opatření pro uchovávání</w:t>
      </w:r>
    </w:p>
    <w:p w14:paraId="5437653D" w14:textId="77777777" w:rsidR="00C114FF" w:rsidRPr="00C0507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C0507F" w:rsidRDefault="00350FD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0507F">
        <w:t>Uchováv</w:t>
      </w:r>
      <w:r w:rsidR="00CF069C" w:rsidRPr="00C0507F">
        <w:t>ejte</w:t>
      </w:r>
      <w:r w:rsidRPr="00C0507F">
        <w:t xml:space="preserve"> mimo dohled a dosah dětí.</w:t>
      </w:r>
    </w:p>
    <w:p w14:paraId="18120A8D" w14:textId="77777777" w:rsidR="00C114FF" w:rsidRPr="00C0507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002F5C3" w14:textId="77777777" w:rsidR="00F13A6E" w:rsidRPr="00F13A6E" w:rsidRDefault="00F13A6E" w:rsidP="00F13A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F13A6E">
        <w:rPr>
          <w:lang w:val="sk-SK"/>
        </w:rPr>
        <w:t>Uchovávejte</w:t>
      </w:r>
      <w:proofErr w:type="spellEnd"/>
      <w:r w:rsidRPr="00F13A6E">
        <w:rPr>
          <w:lang w:val="sk-SK"/>
        </w:rPr>
        <w:t xml:space="preserve"> </w:t>
      </w:r>
      <w:proofErr w:type="spellStart"/>
      <w:r w:rsidRPr="00F13A6E">
        <w:rPr>
          <w:lang w:val="sk-SK"/>
        </w:rPr>
        <w:t>při</w:t>
      </w:r>
      <w:proofErr w:type="spellEnd"/>
      <w:r w:rsidRPr="00F13A6E">
        <w:rPr>
          <w:lang w:val="sk-SK"/>
        </w:rPr>
        <w:t xml:space="preserve"> </w:t>
      </w:r>
      <w:proofErr w:type="spellStart"/>
      <w:r w:rsidRPr="00F13A6E">
        <w:rPr>
          <w:lang w:val="sk-SK"/>
        </w:rPr>
        <w:t>teplotě</w:t>
      </w:r>
      <w:proofErr w:type="spellEnd"/>
      <w:r w:rsidRPr="00F13A6E">
        <w:rPr>
          <w:lang w:val="sk-SK"/>
        </w:rPr>
        <w:t xml:space="preserve"> do 25 °C.</w:t>
      </w:r>
    </w:p>
    <w:p w14:paraId="1C9B1F38" w14:textId="77777777" w:rsidR="00F13A6E" w:rsidRPr="00F13A6E" w:rsidRDefault="00F13A6E" w:rsidP="00F13A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proofErr w:type="spellStart"/>
      <w:r w:rsidRPr="00F13A6E">
        <w:rPr>
          <w:lang w:val="sk-SK"/>
        </w:rPr>
        <w:t>Chraňte</w:t>
      </w:r>
      <w:proofErr w:type="spellEnd"/>
      <w:r w:rsidRPr="00F13A6E">
        <w:rPr>
          <w:lang w:val="sk-SK"/>
        </w:rPr>
        <w:t xml:space="preserve"> </w:t>
      </w:r>
      <w:proofErr w:type="spellStart"/>
      <w:r w:rsidRPr="00F13A6E">
        <w:rPr>
          <w:lang w:val="sk-SK"/>
        </w:rPr>
        <w:t>před</w:t>
      </w:r>
      <w:proofErr w:type="spellEnd"/>
      <w:r w:rsidRPr="00F13A6E">
        <w:rPr>
          <w:lang w:val="sk-SK"/>
        </w:rPr>
        <w:t xml:space="preserve"> </w:t>
      </w:r>
      <w:proofErr w:type="spellStart"/>
      <w:r w:rsidRPr="00F13A6E">
        <w:rPr>
          <w:lang w:val="sk-SK"/>
        </w:rPr>
        <w:t>světlem</w:t>
      </w:r>
      <w:proofErr w:type="spellEnd"/>
      <w:r w:rsidRPr="00F13A6E">
        <w:rPr>
          <w:lang w:val="sk-SK"/>
        </w:rPr>
        <w:t>.</w:t>
      </w:r>
    </w:p>
    <w:p w14:paraId="09E9837D" w14:textId="77777777" w:rsidR="00F13A6E" w:rsidRDefault="00F13A6E" w:rsidP="00F13A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</w:p>
    <w:p w14:paraId="06335F5D" w14:textId="32192692" w:rsidR="00C114FF" w:rsidRDefault="00F13A6E" w:rsidP="00F13A6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F13A6E">
        <w:rPr>
          <w:lang w:val="sk-SK"/>
        </w:rPr>
        <w:t xml:space="preserve">Doba </w:t>
      </w:r>
      <w:proofErr w:type="spellStart"/>
      <w:r w:rsidRPr="00F13A6E">
        <w:rPr>
          <w:lang w:val="sk-SK"/>
        </w:rPr>
        <w:t>použitelnosti</w:t>
      </w:r>
      <w:proofErr w:type="spellEnd"/>
      <w:r w:rsidRPr="00F13A6E">
        <w:rPr>
          <w:lang w:val="sk-SK"/>
        </w:rPr>
        <w:t xml:space="preserve"> po </w:t>
      </w:r>
      <w:proofErr w:type="spellStart"/>
      <w:r w:rsidRPr="00F13A6E">
        <w:rPr>
          <w:lang w:val="sk-SK"/>
        </w:rPr>
        <w:t>prvním</w:t>
      </w:r>
      <w:proofErr w:type="spellEnd"/>
      <w:r w:rsidRPr="00F13A6E">
        <w:rPr>
          <w:lang w:val="sk-SK"/>
        </w:rPr>
        <w:t xml:space="preserve"> </w:t>
      </w:r>
      <w:proofErr w:type="spellStart"/>
      <w:r w:rsidRPr="00F13A6E">
        <w:rPr>
          <w:lang w:val="sk-SK"/>
        </w:rPr>
        <w:t>otevření</w:t>
      </w:r>
      <w:proofErr w:type="spellEnd"/>
      <w:r w:rsidRPr="00F13A6E">
        <w:rPr>
          <w:lang w:val="sk-SK"/>
        </w:rPr>
        <w:t xml:space="preserve"> </w:t>
      </w:r>
      <w:proofErr w:type="spellStart"/>
      <w:r w:rsidRPr="00F13A6E">
        <w:rPr>
          <w:lang w:val="sk-SK"/>
        </w:rPr>
        <w:t>vnitřního</w:t>
      </w:r>
      <w:proofErr w:type="spellEnd"/>
      <w:r w:rsidRPr="00F13A6E">
        <w:rPr>
          <w:lang w:val="sk-SK"/>
        </w:rPr>
        <w:t xml:space="preserve"> obalu: 28 dní</w:t>
      </w:r>
    </w:p>
    <w:p w14:paraId="536DB081" w14:textId="77777777" w:rsidR="00F13A6E" w:rsidRPr="00C0507F" w:rsidRDefault="00F13A6E" w:rsidP="00F13A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4159919" w:rsidR="00C114FF" w:rsidRPr="00C0507F" w:rsidRDefault="00350FD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C0507F">
        <w:t>Nepoužívejte tento veterinární léčivý přípravek po uplynutí doby použitelnosti uvedené na krabičce</w:t>
      </w:r>
      <w:r w:rsidR="00F13A6E">
        <w:t xml:space="preserve"> </w:t>
      </w:r>
      <w:r w:rsidRPr="00C0507F">
        <w:t xml:space="preserve">po </w:t>
      </w:r>
      <w:r w:rsidR="008C2B29" w:rsidRPr="00C0507F">
        <w:t>Exp</w:t>
      </w:r>
      <w:r w:rsidR="00F13A6E">
        <w:t>.</w:t>
      </w:r>
      <w:r w:rsidR="007207AE">
        <w:t xml:space="preserve"> </w:t>
      </w:r>
      <w:r w:rsidR="007207AE" w:rsidRPr="00BD3046">
        <w:rPr>
          <w:szCs w:val="22"/>
        </w:rPr>
        <w:t>Doba použitelnosti končí posledním dnem v uvedeném měsíci.</w:t>
      </w:r>
    </w:p>
    <w:p w14:paraId="12C25D49" w14:textId="77777777" w:rsidR="0043320A" w:rsidRPr="00C0507F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C0507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C0507F" w:rsidRDefault="00350FDE" w:rsidP="00F21D64">
      <w:pPr>
        <w:pStyle w:val="Style1"/>
        <w:keepNext/>
      </w:pPr>
      <w:r w:rsidRPr="00C0507F">
        <w:rPr>
          <w:highlight w:val="lightGray"/>
        </w:rPr>
        <w:lastRenderedPageBreak/>
        <w:t>12.</w:t>
      </w:r>
      <w:r w:rsidRPr="00C0507F">
        <w:tab/>
        <w:t xml:space="preserve">Zvláštní opatření pro </w:t>
      </w:r>
      <w:r w:rsidR="00CF069C" w:rsidRPr="00C0507F">
        <w:t>likvidaci</w:t>
      </w:r>
    </w:p>
    <w:p w14:paraId="7C575CD6" w14:textId="77777777" w:rsidR="00C114FF" w:rsidRPr="00C0507F" w:rsidRDefault="00C114FF" w:rsidP="00F21D64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3F2D5F0" w:rsidR="00C114FF" w:rsidRPr="00C0507F" w:rsidRDefault="00350FDE" w:rsidP="00A9226B">
      <w:pPr>
        <w:tabs>
          <w:tab w:val="clear" w:pos="567"/>
        </w:tabs>
        <w:spacing w:line="240" w:lineRule="auto"/>
        <w:rPr>
          <w:szCs w:val="22"/>
        </w:rPr>
      </w:pPr>
      <w:r w:rsidRPr="00C0507F">
        <w:t>Léčivé přípravky se nesmí likvidovat prostřednictvím odpadní vody či domovního odpadu.</w:t>
      </w:r>
    </w:p>
    <w:p w14:paraId="6D54AD59" w14:textId="77777777" w:rsidR="00DB468A" w:rsidRPr="00C0507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3120DBF0" w:rsidR="00DB468A" w:rsidRDefault="00350FDE" w:rsidP="00DB468A">
      <w:r w:rsidRPr="00C0507F">
        <w:t>Všechen n</w:t>
      </w:r>
      <w:r w:rsidR="00DA2A06" w:rsidRPr="00C0507F">
        <w:t>epoužitý veterinární léčivý přípravek nebo odpad</w:t>
      </w:r>
      <w:r w:rsidR="00905CAB" w:rsidRPr="00C0507F">
        <w:t>, který pochází z</w:t>
      </w:r>
      <w:r w:rsidR="00115BD5" w:rsidRPr="00C0507F">
        <w:t> </w:t>
      </w:r>
      <w:r w:rsidR="00905CAB" w:rsidRPr="00C0507F">
        <w:t>tohoto</w:t>
      </w:r>
      <w:r w:rsidR="00115BD5" w:rsidRPr="00C0507F">
        <w:t xml:space="preserve"> přípravku, </w:t>
      </w:r>
      <w:r w:rsidR="007616B4" w:rsidRPr="00C0507F">
        <w:t xml:space="preserve">likvidujte </w:t>
      </w:r>
      <w:r w:rsidR="002446DC" w:rsidRPr="00C0507F">
        <w:t xml:space="preserve">odevzdáním </w:t>
      </w:r>
      <w:r w:rsidR="00DA2A06" w:rsidRPr="00C0507F">
        <w:t xml:space="preserve">v souladu s místními požadavky </w:t>
      </w:r>
      <w:r w:rsidR="00330CC1" w:rsidRPr="00C0507F">
        <w:t>a </w:t>
      </w:r>
      <w:r w:rsidR="00DA2A06" w:rsidRPr="00C0507F">
        <w:t>platnými národními systémy sběru. Tato opatření napomáhají chránit životní prostředí.</w:t>
      </w:r>
    </w:p>
    <w:p w14:paraId="54A24FD7" w14:textId="71DDDA25" w:rsidR="00F21D64" w:rsidRDefault="00F21D64" w:rsidP="00DB468A">
      <w:pPr>
        <w:rPr>
          <w:szCs w:val="22"/>
        </w:rPr>
      </w:pPr>
    </w:p>
    <w:p w14:paraId="6706C4FC" w14:textId="7AA5E326" w:rsidR="00F21D64" w:rsidRPr="00C0507F" w:rsidRDefault="00F21D64" w:rsidP="00DB468A">
      <w:pPr>
        <w:rPr>
          <w:szCs w:val="22"/>
        </w:rPr>
      </w:pPr>
      <w:r>
        <w:rPr>
          <w:szCs w:val="22"/>
        </w:rPr>
        <w:t>O možnostech likvidace nepotřebných léčivých přípravků se poraďte s vaším veterinárním lékařem nebo lékárníkem.</w:t>
      </w:r>
    </w:p>
    <w:p w14:paraId="23B24023" w14:textId="77777777" w:rsidR="00DB468A" w:rsidRPr="00C0507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C0507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C0507F" w:rsidRDefault="00350FDE" w:rsidP="00B13B6D">
      <w:pPr>
        <w:pStyle w:val="Style1"/>
      </w:pPr>
      <w:r w:rsidRPr="00C0507F">
        <w:rPr>
          <w:highlight w:val="lightGray"/>
        </w:rPr>
        <w:t>13.</w:t>
      </w:r>
      <w:r w:rsidRPr="00C0507F">
        <w:tab/>
        <w:t>Klasifikace veterinárních léčivých přípravků</w:t>
      </w:r>
    </w:p>
    <w:p w14:paraId="76BF11F0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371CB3" w14:textId="77777777" w:rsidR="00AC52BB" w:rsidRPr="00C0507F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F13A6E">
        <w:rPr>
          <w:szCs w:val="22"/>
        </w:rPr>
        <w:t>Veterinární léčivý přípravek je vydáván pouze na předpis.</w:t>
      </w:r>
    </w:p>
    <w:p w14:paraId="034103B0" w14:textId="77777777" w:rsidR="00AC52BB" w:rsidRPr="00C0507F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081C18" w14:textId="77777777" w:rsidR="00AC52BB" w:rsidRPr="00C0507F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C0507F" w:rsidRDefault="00350FDE" w:rsidP="00B13B6D">
      <w:pPr>
        <w:pStyle w:val="Style1"/>
      </w:pPr>
      <w:r w:rsidRPr="00C0507F">
        <w:rPr>
          <w:highlight w:val="lightGray"/>
        </w:rPr>
        <w:t>14.</w:t>
      </w:r>
      <w:r w:rsidRPr="00C0507F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629B85" w14:textId="79856698" w:rsidR="00F13A6E" w:rsidRDefault="00F13A6E" w:rsidP="00A9226B">
      <w:pPr>
        <w:tabs>
          <w:tab w:val="clear" w:pos="567"/>
        </w:tabs>
        <w:spacing w:line="240" w:lineRule="auto"/>
        <w:rPr>
          <w:szCs w:val="22"/>
        </w:rPr>
      </w:pPr>
      <w:r w:rsidRPr="00C0507F">
        <w:rPr>
          <w:szCs w:val="22"/>
        </w:rPr>
        <w:t>96/005/</w:t>
      </w:r>
      <w:proofErr w:type="gramStart"/>
      <w:r w:rsidRPr="00C0507F">
        <w:rPr>
          <w:szCs w:val="22"/>
        </w:rPr>
        <w:t>03-C</w:t>
      </w:r>
      <w:proofErr w:type="gramEnd"/>
    </w:p>
    <w:p w14:paraId="4527F8D7" w14:textId="77777777" w:rsidR="00F13A6E" w:rsidRDefault="00F13A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C7621" w14:textId="2226F335" w:rsidR="00F13A6E" w:rsidRDefault="00F13A6E" w:rsidP="00A9226B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D3046">
        <w:rPr>
          <w:szCs w:val="22"/>
        </w:rPr>
        <w:t xml:space="preserve">Velikost </w:t>
      </w:r>
      <w:r w:rsidRPr="00F13A6E">
        <w:rPr>
          <w:szCs w:val="22"/>
          <w:lang w:val="sk-SK"/>
        </w:rPr>
        <w:t>balení: 1 x 100 ml, 1 x 250 ml</w:t>
      </w:r>
    </w:p>
    <w:p w14:paraId="112252D9" w14:textId="77777777" w:rsidR="00F13A6E" w:rsidRPr="00C0507F" w:rsidRDefault="00F13A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0330C7D6" w:rsidR="00DB468A" w:rsidRPr="00C0507F" w:rsidRDefault="00350FDE" w:rsidP="00DB468A">
      <w:pPr>
        <w:tabs>
          <w:tab w:val="clear" w:pos="567"/>
        </w:tabs>
        <w:spacing w:line="240" w:lineRule="auto"/>
        <w:rPr>
          <w:szCs w:val="22"/>
        </w:rPr>
      </w:pPr>
      <w:r w:rsidRPr="00C0507F">
        <w:t>Na trhu nemusí být všechny velikosti balení.</w:t>
      </w:r>
    </w:p>
    <w:p w14:paraId="2B98BFFE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C0507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C0507F" w:rsidRDefault="00350FDE" w:rsidP="00B13B6D">
      <w:pPr>
        <w:pStyle w:val="Style1"/>
      </w:pPr>
      <w:r w:rsidRPr="00C0507F">
        <w:rPr>
          <w:highlight w:val="lightGray"/>
        </w:rPr>
        <w:t>15.</w:t>
      </w:r>
      <w:r w:rsidRPr="00C0507F">
        <w:tab/>
        <w:t>Datum poslední revize příbalové informace</w:t>
      </w:r>
    </w:p>
    <w:p w14:paraId="5B84A644" w14:textId="77777777" w:rsidR="00F13A6E" w:rsidRDefault="00F13A6E" w:rsidP="00DB468A">
      <w:pPr>
        <w:rPr>
          <w:szCs w:val="22"/>
        </w:rPr>
      </w:pPr>
    </w:p>
    <w:p w14:paraId="7FF4C72C" w14:textId="0C2D29FA" w:rsidR="00DB468A" w:rsidRPr="00C0507F" w:rsidRDefault="00BE15A2" w:rsidP="00DB468A">
      <w:pPr>
        <w:rPr>
          <w:szCs w:val="22"/>
        </w:rPr>
      </w:pPr>
      <w:r>
        <w:t>01</w:t>
      </w:r>
      <w:r w:rsidR="00871E19">
        <w:t>/202</w:t>
      </w:r>
      <w:r>
        <w:t>6</w:t>
      </w:r>
    </w:p>
    <w:p w14:paraId="78FB153C" w14:textId="77777777" w:rsidR="00DB468A" w:rsidRPr="00C0507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C0507F" w:rsidRDefault="00350FDE" w:rsidP="001F1C7E">
      <w:pPr>
        <w:tabs>
          <w:tab w:val="clear" w:pos="567"/>
        </w:tabs>
        <w:spacing w:line="240" w:lineRule="auto"/>
        <w:rPr>
          <w:szCs w:val="22"/>
        </w:rPr>
      </w:pPr>
      <w:r w:rsidRPr="00C0507F">
        <w:t xml:space="preserve">Podrobné informace o tomto veterinárním léčivém přípravku jsou k dispozici v databázi přípravků Unie </w:t>
      </w:r>
      <w:r w:rsidRPr="00C0507F">
        <w:rPr>
          <w:szCs w:val="22"/>
        </w:rPr>
        <w:t>(</w:t>
      </w:r>
      <w:hyperlink r:id="rId10" w:history="1">
        <w:r w:rsidR="001F1C7E" w:rsidRPr="00C0507F">
          <w:rPr>
            <w:rStyle w:val="Hypertextovodkaz"/>
            <w:szCs w:val="22"/>
          </w:rPr>
          <w:t>https://medicines.health.europa.eu/veterinary</w:t>
        </w:r>
      </w:hyperlink>
      <w:r w:rsidRPr="00C0507F">
        <w:rPr>
          <w:szCs w:val="22"/>
        </w:rPr>
        <w:t>).</w:t>
      </w:r>
    </w:p>
    <w:p w14:paraId="79F8C20E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C56EF" w14:textId="10B619D6" w:rsidR="00AC52BB" w:rsidRPr="00C0507F" w:rsidRDefault="00AC52BB" w:rsidP="00AC52BB">
      <w:pPr>
        <w:tabs>
          <w:tab w:val="clear" w:pos="567"/>
        </w:tabs>
        <w:spacing w:line="240" w:lineRule="auto"/>
        <w:rPr>
          <w:szCs w:val="22"/>
        </w:rPr>
      </w:pPr>
      <w:r w:rsidRPr="00F13A6E">
        <w:rPr>
          <w:szCs w:val="22"/>
        </w:rPr>
        <w:t>Podrobné informace o tomto veterinárním léčivém přípravku naleznete také v národní databázi (</w:t>
      </w:r>
      <w:hyperlink r:id="rId11" w:history="1">
        <w:r w:rsidR="00871E19" w:rsidRPr="007A1DE8">
          <w:rPr>
            <w:rStyle w:val="Hypertextovodkaz"/>
            <w:szCs w:val="22"/>
          </w:rPr>
          <w:t>https://www.uskvbl.cz</w:t>
        </w:r>
      </w:hyperlink>
      <w:r w:rsidRPr="00F13A6E">
        <w:rPr>
          <w:szCs w:val="22"/>
        </w:rPr>
        <w:t>).</w:t>
      </w:r>
    </w:p>
    <w:p w14:paraId="596E6B04" w14:textId="77777777" w:rsidR="00AC52BB" w:rsidRPr="00C0507F" w:rsidRDefault="00AC5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C0507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C0507F" w:rsidRDefault="00350FDE" w:rsidP="00B13B6D">
      <w:pPr>
        <w:pStyle w:val="Style1"/>
      </w:pPr>
      <w:r w:rsidRPr="00C0507F">
        <w:rPr>
          <w:highlight w:val="lightGray"/>
        </w:rPr>
        <w:t>16.</w:t>
      </w:r>
      <w:r w:rsidRPr="00C0507F">
        <w:tab/>
        <w:t>Kontaktní údaje</w:t>
      </w:r>
    </w:p>
    <w:p w14:paraId="43F06BBF" w14:textId="77777777" w:rsidR="00C114FF" w:rsidRPr="00C0507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68B2C6F7" w:rsidR="00DB468A" w:rsidRPr="00C0507F" w:rsidRDefault="00350FDE" w:rsidP="00DB468A">
      <w:pPr>
        <w:rPr>
          <w:iCs/>
          <w:szCs w:val="22"/>
        </w:rPr>
      </w:pPr>
      <w:bookmarkStart w:id="2" w:name="_Hlk73552578"/>
      <w:r w:rsidRPr="00C0507F">
        <w:rPr>
          <w:iCs/>
          <w:szCs w:val="22"/>
          <w:u w:val="single"/>
        </w:rPr>
        <w:t>Držitel rozhodnutí o registraci a kontaktní údaje pro hlášení podezření na nežádoucí účinky</w:t>
      </w:r>
      <w:r w:rsidRPr="00C0507F">
        <w:t>:</w:t>
      </w:r>
    </w:p>
    <w:bookmarkEnd w:id="2"/>
    <w:p w14:paraId="4BCB8728" w14:textId="40F313EC" w:rsidR="00DB468A" w:rsidRPr="00C0507F" w:rsidRDefault="00F13A6E" w:rsidP="00F13A6E">
      <w:pPr>
        <w:tabs>
          <w:tab w:val="clear" w:pos="567"/>
        </w:tabs>
        <w:spacing w:line="240" w:lineRule="auto"/>
        <w:rPr>
          <w:szCs w:val="22"/>
        </w:rPr>
      </w:pPr>
      <w:r w:rsidRPr="00F13A6E">
        <w:rPr>
          <w:szCs w:val="22"/>
          <w:lang w:val="sk-SK"/>
        </w:rPr>
        <w:t>CEVA ANIMAL HEALTH SLOVAKIA, s.r.o., Prievozská 5434/6A,</w:t>
      </w:r>
      <w:r>
        <w:rPr>
          <w:szCs w:val="22"/>
          <w:lang w:val="sk-SK"/>
        </w:rPr>
        <w:t xml:space="preserve"> </w:t>
      </w:r>
      <w:r w:rsidRPr="00F13A6E">
        <w:rPr>
          <w:szCs w:val="22"/>
          <w:lang w:val="sk-SK"/>
        </w:rPr>
        <w:t>821 09 Bratislava - mestská časť Ružinov, SR</w:t>
      </w:r>
    </w:p>
    <w:p w14:paraId="65944BE6" w14:textId="2C41E66A" w:rsidR="00AC52BB" w:rsidRPr="00F13A6E" w:rsidRDefault="00F13A6E" w:rsidP="00AC52BB">
      <w:pPr>
        <w:rPr>
          <w:szCs w:val="22"/>
        </w:rPr>
      </w:pPr>
      <w:bookmarkStart w:id="3" w:name="_Hlk161520717"/>
      <w:r w:rsidRPr="00F13A6E">
        <w:rPr>
          <w:szCs w:val="22"/>
        </w:rPr>
        <w:t>Tel: 00 800 35 22 11 51</w:t>
      </w:r>
      <w:r>
        <w:rPr>
          <w:szCs w:val="22"/>
        </w:rPr>
        <w:t xml:space="preserve">, </w:t>
      </w:r>
      <w:r w:rsidR="00AC52BB" w:rsidRPr="00F13A6E">
        <w:rPr>
          <w:szCs w:val="22"/>
        </w:rPr>
        <w:t xml:space="preserve">Email: </w:t>
      </w:r>
      <w:hyperlink r:id="rId12" w:history="1">
        <w:r w:rsidR="00AC52BB" w:rsidRPr="00F13A6E">
          <w:rPr>
            <w:rStyle w:val="Hypertextovodkaz"/>
          </w:rPr>
          <w:t>pharmacovigilance@ceva.com</w:t>
        </w:r>
      </w:hyperlink>
      <w:bookmarkEnd w:id="3"/>
      <w:r w:rsidR="00AC52BB" w:rsidRPr="00F13A6E">
        <w:t xml:space="preserve"> , </w:t>
      </w:r>
      <w:hyperlink r:id="rId13" w:history="1">
        <w:r w:rsidR="00AC52BB" w:rsidRPr="00F13A6E">
          <w:rPr>
            <w:rStyle w:val="Hypertextovodkaz"/>
            <w:szCs w:val="22"/>
          </w:rPr>
          <w:t>ceva@ceva-ah.sk</w:t>
        </w:r>
      </w:hyperlink>
      <w:r w:rsidR="00AC52BB" w:rsidRPr="00F13A6E">
        <w:rPr>
          <w:szCs w:val="22"/>
        </w:rPr>
        <w:t xml:space="preserve"> </w:t>
      </w:r>
      <w:r w:rsidR="00AC52BB" w:rsidRPr="00F13A6E">
        <w:rPr>
          <w:b/>
          <w:szCs w:val="22"/>
        </w:rPr>
        <w:t xml:space="preserve">  </w:t>
      </w:r>
    </w:p>
    <w:p w14:paraId="0530B530" w14:textId="29AB4D38" w:rsidR="00AC52BB" w:rsidRPr="00C0507F" w:rsidRDefault="00AC52BB" w:rsidP="00AC52BB">
      <w:pPr>
        <w:rPr>
          <w:szCs w:val="22"/>
        </w:rPr>
      </w:pPr>
      <w:r w:rsidRPr="00C0507F">
        <w:rPr>
          <w:szCs w:val="22"/>
        </w:rPr>
        <w:t> </w:t>
      </w:r>
    </w:p>
    <w:p w14:paraId="5A0CEF0F" w14:textId="56E2185B" w:rsidR="003841FC" w:rsidRPr="00C0507F" w:rsidRDefault="00350FDE" w:rsidP="003841FC">
      <w:pPr>
        <w:rPr>
          <w:bCs/>
          <w:szCs w:val="22"/>
        </w:rPr>
      </w:pPr>
      <w:r w:rsidRPr="00C0507F">
        <w:rPr>
          <w:bCs/>
          <w:szCs w:val="22"/>
          <w:u w:val="single"/>
        </w:rPr>
        <w:t xml:space="preserve">Výrobce odpovědný za </w:t>
      </w:r>
      <w:r w:rsidR="00FD642D" w:rsidRPr="00C0507F">
        <w:rPr>
          <w:bCs/>
          <w:szCs w:val="22"/>
          <w:u w:val="single"/>
        </w:rPr>
        <w:t xml:space="preserve">uvolnění </w:t>
      </w:r>
      <w:r w:rsidRPr="00C0507F">
        <w:rPr>
          <w:bCs/>
          <w:szCs w:val="22"/>
          <w:u w:val="single"/>
        </w:rPr>
        <w:t>šarž</w:t>
      </w:r>
      <w:r w:rsidR="00FD642D" w:rsidRPr="00C0507F">
        <w:rPr>
          <w:bCs/>
          <w:szCs w:val="22"/>
          <w:u w:val="single"/>
        </w:rPr>
        <w:t>e</w:t>
      </w:r>
      <w:r w:rsidRPr="00C0507F">
        <w:t>:</w:t>
      </w:r>
      <w:r w:rsidR="00DA16B5" w:rsidRPr="00C0507F">
        <w:t xml:space="preserve"> </w:t>
      </w:r>
    </w:p>
    <w:p w14:paraId="3D3BF102" w14:textId="75D4A48C" w:rsidR="003841FC" w:rsidRDefault="00F13A6E" w:rsidP="003841FC">
      <w:pPr>
        <w:rPr>
          <w:bCs/>
          <w:szCs w:val="22"/>
          <w:lang w:val="sk-SK"/>
        </w:rPr>
      </w:pPr>
      <w:r w:rsidRPr="00F13A6E">
        <w:rPr>
          <w:bCs/>
          <w:szCs w:val="22"/>
          <w:lang w:val="sk-SK"/>
        </w:rPr>
        <w:t xml:space="preserve">IZO </w:t>
      </w:r>
      <w:proofErr w:type="spellStart"/>
      <w:r w:rsidRPr="00F13A6E">
        <w:rPr>
          <w:bCs/>
          <w:szCs w:val="22"/>
          <w:lang w:val="sk-SK"/>
        </w:rPr>
        <w:t>Strada</w:t>
      </w:r>
      <w:proofErr w:type="spellEnd"/>
      <w:r w:rsidRPr="00F13A6E">
        <w:rPr>
          <w:bCs/>
          <w:szCs w:val="22"/>
          <w:lang w:val="sk-SK"/>
        </w:rPr>
        <w:t xml:space="preserve"> </w:t>
      </w:r>
      <w:proofErr w:type="spellStart"/>
      <w:r w:rsidRPr="00F13A6E">
        <w:rPr>
          <w:bCs/>
          <w:szCs w:val="22"/>
          <w:lang w:val="sk-SK"/>
        </w:rPr>
        <w:t>Statale</w:t>
      </w:r>
      <w:proofErr w:type="spellEnd"/>
      <w:r w:rsidRPr="00F13A6E">
        <w:rPr>
          <w:bCs/>
          <w:szCs w:val="22"/>
          <w:lang w:val="sk-SK"/>
        </w:rPr>
        <w:t xml:space="preserve"> 234, Km28, 200, 27013 </w:t>
      </w:r>
      <w:proofErr w:type="spellStart"/>
      <w:r w:rsidRPr="00F13A6E">
        <w:rPr>
          <w:bCs/>
          <w:szCs w:val="22"/>
          <w:lang w:val="sk-SK"/>
        </w:rPr>
        <w:t>Chignolo</w:t>
      </w:r>
      <w:proofErr w:type="spellEnd"/>
      <w:r w:rsidRPr="00F13A6E">
        <w:rPr>
          <w:bCs/>
          <w:szCs w:val="22"/>
          <w:lang w:val="sk-SK"/>
        </w:rPr>
        <w:t xml:space="preserve"> PO (PV), </w:t>
      </w:r>
      <w:proofErr w:type="spellStart"/>
      <w:r w:rsidRPr="00F13A6E">
        <w:rPr>
          <w:bCs/>
          <w:szCs w:val="22"/>
          <w:lang w:val="sk-SK"/>
        </w:rPr>
        <w:t>Itálie</w:t>
      </w:r>
      <w:proofErr w:type="spellEnd"/>
    </w:p>
    <w:p w14:paraId="2E0785BD" w14:textId="630A74F2" w:rsidR="00F13A6E" w:rsidRDefault="00F13A6E" w:rsidP="003841FC">
      <w:pPr>
        <w:rPr>
          <w:bCs/>
          <w:szCs w:val="22"/>
        </w:rPr>
      </w:pPr>
    </w:p>
    <w:p w14:paraId="2335553D" w14:textId="77777777" w:rsidR="001F09A1" w:rsidRPr="00C0507F" w:rsidRDefault="001F09A1" w:rsidP="003841FC">
      <w:pPr>
        <w:rPr>
          <w:bCs/>
          <w:szCs w:val="22"/>
        </w:rPr>
      </w:pPr>
    </w:p>
    <w:p w14:paraId="003B01AD" w14:textId="01E0873C" w:rsidR="00BB2539" w:rsidRPr="00C0507F" w:rsidRDefault="00350FDE" w:rsidP="00B13B6D">
      <w:pPr>
        <w:pStyle w:val="Style1"/>
      </w:pPr>
      <w:r w:rsidRPr="00F13A6E">
        <w:rPr>
          <w:highlight w:val="lightGray"/>
        </w:rPr>
        <w:t>17.</w:t>
      </w:r>
      <w:r w:rsidRPr="00F13A6E">
        <w:rPr>
          <w:highlight w:val="lightGray"/>
        </w:rPr>
        <w:tab/>
        <w:t>Další informace</w:t>
      </w:r>
    </w:p>
    <w:p w14:paraId="72BBFD3F" w14:textId="77777777" w:rsidR="005F346D" w:rsidRPr="00C0507F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C0507F" w:rsidSect="003837F1">
      <w:headerReference w:type="default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F5891" w14:textId="77777777" w:rsidR="00E45897" w:rsidRDefault="00E45897">
      <w:pPr>
        <w:spacing w:line="240" w:lineRule="auto"/>
      </w:pPr>
      <w:r>
        <w:separator/>
      </w:r>
    </w:p>
  </w:endnote>
  <w:endnote w:type="continuationSeparator" w:id="0">
    <w:p w14:paraId="5A29E69F" w14:textId="77777777" w:rsidR="00E45897" w:rsidRDefault="00E45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602CC024" w:rsidR="00165F25" w:rsidRPr="00E0068C" w:rsidRDefault="00165F2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50FDE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E94B9" w14:textId="77777777" w:rsidR="00E45897" w:rsidRDefault="00E45897">
      <w:pPr>
        <w:spacing w:line="240" w:lineRule="auto"/>
      </w:pPr>
      <w:r>
        <w:separator/>
      </w:r>
    </w:p>
  </w:footnote>
  <w:footnote w:type="continuationSeparator" w:id="0">
    <w:p w14:paraId="331E32D3" w14:textId="77777777" w:rsidR="00E45897" w:rsidRDefault="00E458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5CDBC" w14:textId="78D072AD" w:rsidR="00075E1F" w:rsidRDefault="00075E1F" w:rsidP="00075E1F">
    <w:pPr>
      <w:pStyle w:val="Zhlav"/>
    </w:pPr>
  </w:p>
  <w:p w14:paraId="6ECBB36A" w14:textId="77777777" w:rsidR="00075E1F" w:rsidRDefault="00075E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3DD3"/>
    <w:rsid w:val="00054F55"/>
    <w:rsid w:val="00056EE7"/>
    <w:rsid w:val="00062945"/>
    <w:rsid w:val="00063946"/>
    <w:rsid w:val="00067023"/>
    <w:rsid w:val="00075E1F"/>
    <w:rsid w:val="00080453"/>
    <w:rsid w:val="0008169A"/>
    <w:rsid w:val="00082200"/>
    <w:rsid w:val="000838BB"/>
    <w:rsid w:val="000860CE"/>
    <w:rsid w:val="0009013F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09A1"/>
    <w:rsid w:val="001F1C7E"/>
    <w:rsid w:val="001F3239"/>
    <w:rsid w:val="001F3EF9"/>
    <w:rsid w:val="001F627D"/>
    <w:rsid w:val="001F6622"/>
    <w:rsid w:val="001F6F38"/>
    <w:rsid w:val="001F6F68"/>
    <w:rsid w:val="00200EFE"/>
    <w:rsid w:val="0020126C"/>
    <w:rsid w:val="00202A85"/>
    <w:rsid w:val="00202EA3"/>
    <w:rsid w:val="002100FC"/>
    <w:rsid w:val="00213890"/>
    <w:rsid w:val="00214E52"/>
    <w:rsid w:val="002207C0"/>
    <w:rsid w:val="00221724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1101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0FDE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7768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05D5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E7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41E"/>
    <w:rsid w:val="006E2F95"/>
    <w:rsid w:val="006F148B"/>
    <w:rsid w:val="00705EAF"/>
    <w:rsid w:val="0070773E"/>
    <w:rsid w:val="007101CC"/>
    <w:rsid w:val="00715C55"/>
    <w:rsid w:val="007207AE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29F8"/>
    <w:rsid w:val="007A314D"/>
    <w:rsid w:val="007A38DF"/>
    <w:rsid w:val="007A77C7"/>
    <w:rsid w:val="007B00E5"/>
    <w:rsid w:val="007B20CF"/>
    <w:rsid w:val="007B2499"/>
    <w:rsid w:val="007B72E1"/>
    <w:rsid w:val="007B783A"/>
    <w:rsid w:val="007C1B95"/>
    <w:rsid w:val="007C3DF3"/>
    <w:rsid w:val="007C796D"/>
    <w:rsid w:val="007D6171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1E19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898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736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DAF"/>
    <w:rsid w:val="009B2969"/>
    <w:rsid w:val="009B2C7E"/>
    <w:rsid w:val="009B6DBD"/>
    <w:rsid w:val="009C108A"/>
    <w:rsid w:val="009C2E47"/>
    <w:rsid w:val="009C6BFB"/>
    <w:rsid w:val="009D0C05"/>
    <w:rsid w:val="009D5F97"/>
    <w:rsid w:val="009E24B7"/>
    <w:rsid w:val="009E2C00"/>
    <w:rsid w:val="009E49AD"/>
    <w:rsid w:val="009E4CC5"/>
    <w:rsid w:val="009E66FE"/>
    <w:rsid w:val="009E70F4"/>
    <w:rsid w:val="009E72A3"/>
    <w:rsid w:val="009F0E39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7F08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97E4E"/>
    <w:rsid w:val="00AA308A"/>
    <w:rsid w:val="00AB1778"/>
    <w:rsid w:val="00AB1A2E"/>
    <w:rsid w:val="00AB328A"/>
    <w:rsid w:val="00AB4918"/>
    <w:rsid w:val="00AB4BC8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20F"/>
    <w:rsid w:val="00B60AC9"/>
    <w:rsid w:val="00B660D6"/>
    <w:rsid w:val="00B67323"/>
    <w:rsid w:val="00B67B64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3046"/>
    <w:rsid w:val="00BD40D2"/>
    <w:rsid w:val="00BD5DD3"/>
    <w:rsid w:val="00BE117E"/>
    <w:rsid w:val="00BE15A2"/>
    <w:rsid w:val="00BE3261"/>
    <w:rsid w:val="00BF00EF"/>
    <w:rsid w:val="00BF58FC"/>
    <w:rsid w:val="00C01F77"/>
    <w:rsid w:val="00C01FFC"/>
    <w:rsid w:val="00C0507F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DB1"/>
    <w:rsid w:val="00D45482"/>
    <w:rsid w:val="00D46DF2"/>
    <w:rsid w:val="00D47674"/>
    <w:rsid w:val="00D5338C"/>
    <w:rsid w:val="00D54462"/>
    <w:rsid w:val="00D55B61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1864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897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3A6E"/>
    <w:rsid w:val="00F144BE"/>
    <w:rsid w:val="00F14ACA"/>
    <w:rsid w:val="00F170D9"/>
    <w:rsid w:val="00F17A0C"/>
    <w:rsid w:val="00F21D64"/>
    <w:rsid w:val="00F23927"/>
    <w:rsid w:val="00F26644"/>
    <w:rsid w:val="00F26A05"/>
    <w:rsid w:val="00F307CE"/>
    <w:rsid w:val="00F31245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56F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004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075E1F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yperlink" Target="mailto:ceva@ceva-ah.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cev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6DA89-D8FC-4CA4-8203-4BABB2F7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726</Words>
  <Characters>4285</Characters>
  <Application>Microsoft Office Word</Application>
  <DocSecurity>0</DocSecurity>
  <Lines>35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30</cp:revision>
  <cp:lastPrinted>2026-01-07T06:18:00Z</cp:lastPrinted>
  <dcterms:created xsi:type="dcterms:W3CDTF">2024-12-17T12:35:00Z</dcterms:created>
  <dcterms:modified xsi:type="dcterms:W3CDTF">2026-01-08T14:33:00Z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