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57143" w14:textId="507CE440" w:rsidR="0054650F" w:rsidRDefault="0054650F" w:rsidP="0054650F">
      <w:pPr>
        <w:textAlignment w:val="baseline"/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</w:pPr>
      <w:bookmarkStart w:id="0" w:name="_Hlk212711118"/>
      <w:r w:rsidRPr="002373ED">
        <w:rPr>
          <w:rFonts w:ascii="Calibri" w:hAnsi="Calibri" w:cs="Calibri"/>
          <w:b/>
          <w:bCs/>
          <w:iCs/>
          <w:sz w:val="22"/>
          <w:szCs w:val="22"/>
        </w:rPr>
        <w:t>TEAR STAIN REMOVER FOR PETS</w:t>
      </w:r>
      <w:r w:rsidRPr="002373ED"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t xml:space="preserve"> </w:t>
      </w:r>
    </w:p>
    <w:p w14:paraId="10918ADC" w14:textId="77777777" w:rsidR="00C86FC2" w:rsidRPr="009D4A17" w:rsidRDefault="00C86FC2" w:rsidP="00C86FC2">
      <w:pPr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  <w:r w:rsidRPr="006B3D14">
        <w:rPr>
          <w:rFonts w:ascii="Calibri" w:hAnsi="Calibri" w:cs="Calibri"/>
          <w:i/>
          <w:color w:val="000000" w:themeColor="text1"/>
          <w:sz w:val="22"/>
          <w:szCs w:val="22"/>
        </w:rPr>
        <w:t>Logo</w:t>
      </w:r>
      <w:r>
        <w:rPr>
          <w:rFonts w:ascii="Calibri" w:hAnsi="Calibri" w:cs="Calibri"/>
          <w:color w:val="000000" w:themeColor="text1"/>
          <w:sz w:val="22"/>
          <w:szCs w:val="22"/>
        </w:rPr>
        <w:t>: PEBELI</w:t>
      </w:r>
    </w:p>
    <w:bookmarkEnd w:id="0"/>
    <w:p w14:paraId="1B6532E8" w14:textId="32C13002" w:rsidR="0054650F" w:rsidRDefault="0054650F" w:rsidP="0054650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2373ED">
        <w:rPr>
          <w:rFonts w:ascii="Calibri" w:hAnsi="Calibri" w:cs="Calibri"/>
          <w:i/>
          <w:iCs/>
          <w:sz w:val="22"/>
          <w:szCs w:val="22"/>
        </w:rPr>
        <w:t>Objem:</w:t>
      </w:r>
      <w:r w:rsidRPr="002373ED">
        <w:rPr>
          <w:rFonts w:ascii="Calibri" w:hAnsi="Calibri" w:cs="Calibri"/>
          <w:sz w:val="22"/>
          <w:szCs w:val="22"/>
        </w:rPr>
        <w:t xml:space="preserve"> </w:t>
      </w:r>
      <w:r w:rsidRPr="002373ED">
        <w:rPr>
          <w:rFonts w:ascii="Calibri" w:hAnsi="Calibri" w:cs="Calibri"/>
          <w:color w:val="000000" w:themeColor="text1"/>
          <w:sz w:val="22"/>
          <w:szCs w:val="22"/>
        </w:rPr>
        <w:t xml:space="preserve">100 ml </w:t>
      </w:r>
    </w:p>
    <w:p w14:paraId="18F7EB4F" w14:textId="77777777" w:rsidR="002373ED" w:rsidRPr="002373ED" w:rsidRDefault="002373ED" w:rsidP="0054650F">
      <w:pPr>
        <w:rPr>
          <w:rFonts w:ascii="Calibri" w:hAnsi="Calibri" w:cs="Calibri"/>
          <w:color w:val="0B2A40"/>
          <w:sz w:val="22"/>
          <w:szCs w:val="22"/>
        </w:rPr>
      </w:pPr>
    </w:p>
    <w:p w14:paraId="5C25237C" w14:textId="1192B234" w:rsidR="002373ED" w:rsidRDefault="0054650F" w:rsidP="002373ED">
      <w:pPr>
        <w:rPr>
          <w:rFonts w:ascii="Calibri" w:eastAsia="MyriadPro-Cond" w:hAnsi="Calibri" w:cs="Calibri"/>
          <w:sz w:val="22"/>
          <w:szCs w:val="22"/>
        </w:rPr>
      </w:pPr>
      <w:r w:rsidRPr="002373ED">
        <w:rPr>
          <w:rFonts w:ascii="Calibri" w:hAnsi="Calibri" w:cs="Calibri"/>
          <w:sz w:val="22"/>
          <w:szCs w:val="22"/>
        </w:rPr>
        <w:t>Odstraňovač skvrn od slz. Jemná péče o oční okolí. Odstraňuje slzné skvrny a nečistoty. Bez</w:t>
      </w:r>
      <w:r w:rsidR="00FE68A3">
        <w:rPr>
          <w:rFonts w:ascii="Calibri" w:hAnsi="Calibri" w:cs="Calibri"/>
          <w:sz w:val="22"/>
          <w:szCs w:val="22"/>
        </w:rPr>
        <w:t> </w:t>
      </w:r>
      <w:proofErr w:type="spellStart"/>
      <w:r w:rsidRPr="002373ED">
        <w:rPr>
          <w:rFonts w:ascii="Calibri" w:hAnsi="Calibri" w:cs="Calibri"/>
          <w:sz w:val="22"/>
          <w:szCs w:val="22"/>
        </w:rPr>
        <w:t>parfemace</w:t>
      </w:r>
      <w:proofErr w:type="spellEnd"/>
      <w:r w:rsidRPr="002373ED">
        <w:rPr>
          <w:rFonts w:ascii="Calibri" w:hAnsi="Calibri" w:cs="Calibri"/>
          <w:sz w:val="22"/>
          <w:szCs w:val="22"/>
        </w:rPr>
        <w:t xml:space="preserve">. S vyváženým pH. Veterinární přípravek. </w:t>
      </w:r>
      <w:r w:rsidR="002373ED">
        <w:rPr>
          <w:rFonts w:ascii="Calibri" w:eastAsia="MyriadPro-Cond" w:hAnsi="Calibri" w:cs="Calibri"/>
          <w:sz w:val="22"/>
          <w:szCs w:val="22"/>
        </w:rPr>
        <w:t>Pouze pro zvířata. Uchovávejte mimo dohled a dosah dětí.</w:t>
      </w:r>
    </w:p>
    <w:p w14:paraId="0E08BA4C" w14:textId="23E8E219" w:rsidR="0054650F" w:rsidRPr="002373ED" w:rsidRDefault="002373ED" w:rsidP="0054650F">
      <w:pPr>
        <w:pStyle w:val="Normlnweb"/>
        <w:rPr>
          <w:rFonts w:ascii="Calibri" w:hAnsi="Calibri" w:cs="Calibri"/>
          <w:sz w:val="22"/>
          <w:szCs w:val="22"/>
        </w:rPr>
      </w:pPr>
      <w:r w:rsidRPr="002373ED">
        <w:rPr>
          <w:rFonts w:ascii="Calibri" w:eastAsiaTheme="minorHAnsi" w:hAnsi="Calibri" w:cs="Calibri"/>
          <w:b/>
          <w:sz w:val="22"/>
          <w:szCs w:val="22"/>
          <w:lang w:eastAsia="en-US"/>
          <w14:ligatures w14:val="standardContextual"/>
        </w:rPr>
        <w:t>Použití</w:t>
      </w:r>
      <w:r>
        <w:rPr>
          <w:rFonts w:ascii="Calibri" w:eastAsiaTheme="minorHAnsi" w:hAnsi="Calibri" w:cs="Calibri"/>
          <w:sz w:val="22"/>
          <w:szCs w:val="22"/>
          <w:lang w:eastAsia="en-US"/>
          <w14:ligatures w14:val="standardContextual"/>
        </w:rPr>
        <w:t xml:space="preserve">: </w:t>
      </w:r>
      <w:r w:rsidR="0054650F" w:rsidRPr="002373ED">
        <w:rPr>
          <w:rFonts w:ascii="Calibri" w:eastAsia="MyriadPro-Cond" w:hAnsi="Calibri" w:cs="Calibri"/>
          <w:sz w:val="22"/>
          <w:szCs w:val="22"/>
        </w:rPr>
        <w:t>Naneste roztok na vatový tampón. Jemně vetřete do zabarvených míst směrem od očí zvířete. Opláchněte vodou. V případě silného zabarvení může být nutné denní používání až</w:t>
      </w:r>
      <w:r w:rsidR="00FE68A3">
        <w:rPr>
          <w:rFonts w:ascii="Calibri" w:eastAsia="MyriadPro-Cond" w:hAnsi="Calibri" w:cs="Calibri"/>
          <w:sz w:val="22"/>
          <w:szCs w:val="22"/>
        </w:rPr>
        <w:t> </w:t>
      </w:r>
      <w:bookmarkStart w:id="1" w:name="_GoBack"/>
      <w:bookmarkEnd w:id="1"/>
      <w:r w:rsidR="0054650F" w:rsidRPr="002373ED">
        <w:rPr>
          <w:rFonts w:ascii="Calibri" w:eastAsia="MyriadPro-Cond" w:hAnsi="Calibri" w:cs="Calibri"/>
          <w:sz w:val="22"/>
          <w:szCs w:val="22"/>
        </w:rPr>
        <w:t>do</w:t>
      </w:r>
      <w:r w:rsidR="00FE68A3">
        <w:rPr>
          <w:rFonts w:ascii="Calibri" w:eastAsia="MyriadPro-Cond" w:hAnsi="Calibri" w:cs="Calibri"/>
          <w:sz w:val="22"/>
          <w:szCs w:val="22"/>
        </w:rPr>
        <w:t> </w:t>
      </w:r>
      <w:r w:rsidR="0054650F" w:rsidRPr="002373ED">
        <w:rPr>
          <w:rFonts w:ascii="Calibri" w:eastAsia="MyriadPro-Cond" w:hAnsi="Calibri" w:cs="Calibri"/>
          <w:sz w:val="22"/>
          <w:szCs w:val="22"/>
        </w:rPr>
        <w:t xml:space="preserve">úplného odstranění skvrn. </w:t>
      </w:r>
    </w:p>
    <w:p w14:paraId="0B9CCD3D" w14:textId="77777777" w:rsidR="002373ED" w:rsidRPr="00C86FC2" w:rsidRDefault="0054650F" w:rsidP="0054650F">
      <w:pPr>
        <w:textAlignment w:val="baseline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C86FC2">
        <w:rPr>
          <w:rFonts w:ascii="Calibri" w:hAnsi="Calibri" w:cs="Calibri"/>
          <w:b/>
          <w:color w:val="000000" w:themeColor="text1"/>
          <w:sz w:val="22"/>
          <w:szCs w:val="22"/>
        </w:rPr>
        <w:t xml:space="preserve">Držitel rozhodnutí o schválení: </w:t>
      </w:r>
    </w:p>
    <w:p w14:paraId="44188F23" w14:textId="3DACB17B" w:rsidR="0054650F" w:rsidRDefault="0054650F" w:rsidP="0054650F">
      <w:pPr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  <w:bookmarkStart w:id="2" w:name="_Hlk212711105"/>
      <w:r w:rsidRPr="002373ED">
        <w:rPr>
          <w:rFonts w:ascii="Calibri" w:hAnsi="Calibri" w:cs="Calibri"/>
          <w:color w:val="000000" w:themeColor="text1"/>
          <w:sz w:val="22"/>
          <w:szCs w:val="22"/>
        </w:rPr>
        <w:t>LOBEY Laboratories s.r.o.</w:t>
      </w:r>
      <w:r w:rsidR="00275403">
        <w:rPr>
          <w:rFonts w:ascii="Calibri" w:hAnsi="Calibri" w:cs="Calibri"/>
          <w:color w:val="000000" w:themeColor="text1"/>
          <w:sz w:val="22"/>
          <w:szCs w:val="22"/>
        </w:rPr>
        <w:t>,</w:t>
      </w:r>
      <w:r w:rsidRPr="002373ED">
        <w:rPr>
          <w:rFonts w:ascii="Calibri" w:hAnsi="Calibri" w:cs="Calibri"/>
          <w:color w:val="000000" w:themeColor="text1"/>
          <w:sz w:val="22"/>
          <w:szCs w:val="22"/>
        </w:rPr>
        <w:t> Holandska 854/1, 639 00 Brno, Czech Republic, European Union</w:t>
      </w:r>
    </w:p>
    <w:bookmarkEnd w:id="2"/>
    <w:p w14:paraId="5FF02F01" w14:textId="77777777" w:rsidR="002373ED" w:rsidRPr="002373ED" w:rsidRDefault="002373ED" w:rsidP="0054650F">
      <w:pPr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</w:p>
    <w:p w14:paraId="57305A5E" w14:textId="77777777" w:rsidR="00FE68A3" w:rsidRDefault="0054650F" w:rsidP="0054650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2373ED">
        <w:rPr>
          <w:rFonts w:ascii="Calibri" w:hAnsi="Calibri" w:cs="Calibri"/>
          <w:b/>
          <w:color w:val="000000" w:themeColor="text1"/>
          <w:sz w:val="22"/>
          <w:szCs w:val="22"/>
        </w:rPr>
        <w:t>Číslo schválení: </w:t>
      </w:r>
      <w:r w:rsidR="00AB38EB" w:rsidRPr="00AB38EB">
        <w:rPr>
          <w:rFonts w:ascii="Calibri" w:hAnsi="Calibri" w:cs="Calibri"/>
          <w:color w:val="000000" w:themeColor="text1"/>
          <w:sz w:val="22"/>
          <w:szCs w:val="22"/>
        </w:rPr>
        <w:t>291-25/C</w:t>
      </w:r>
    </w:p>
    <w:p w14:paraId="40BBBA22" w14:textId="77777777" w:rsidR="00FE68A3" w:rsidRDefault="00FE68A3" w:rsidP="0054650F">
      <w:pPr>
        <w:rPr>
          <w:rFonts w:ascii="Calibri" w:hAnsi="Calibri" w:cs="Calibri"/>
          <w:b/>
          <w:sz w:val="22"/>
          <w:szCs w:val="22"/>
        </w:rPr>
      </w:pPr>
    </w:p>
    <w:p w14:paraId="68CCE784" w14:textId="7507A116" w:rsidR="0054650F" w:rsidRPr="002373ED" w:rsidRDefault="0054650F" w:rsidP="0054650F">
      <w:pPr>
        <w:rPr>
          <w:rFonts w:ascii="Calibri" w:eastAsia="MyriadPro-Cond" w:hAnsi="Calibri" w:cs="Calibri"/>
          <w:sz w:val="22"/>
          <w:szCs w:val="22"/>
        </w:rPr>
      </w:pPr>
      <w:r w:rsidRPr="00C86FC2">
        <w:rPr>
          <w:rFonts w:ascii="Calibri" w:hAnsi="Calibri" w:cs="Calibri"/>
          <w:b/>
          <w:sz w:val="22"/>
          <w:szCs w:val="22"/>
        </w:rPr>
        <w:t>INGREDIENTS</w:t>
      </w:r>
      <w:r w:rsidRPr="002373ED">
        <w:rPr>
          <w:rFonts w:ascii="Calibri" w:hAnsi="Calibri" w:cs="Calibri"/>
          <w:sz w:val="22"/>
          <w:szCs w:val="22"/>
        </w:rPr>
        <w:t>:</w:t>
      </w:r>
    </w:p>
    <w:p w14:paraId="17DAA645" w14:textId="7CE08EFA" w:rsidR="0054650F" w:rsidRDefault="0054650F" w:rsidP="0054650F">
      <w:pPr>
        <w:rPr>
          <w:rFonts w:ascii="Calibri" w:hAnsi="Calibri" w:cs="Calibri"/>
          <w:sz w:val="22"/>
          <w:szCs w:val="22"/>
        </w:rPr>
      </w:pPr>
      <w:r w:rsidRPr="002373ED">
        <w:rPr>
          <w:rFonts w:ascii="Calibri" w:hAnsi="Calibri" w:cs="Calibri"/>
          <w:sz w:val="22"/>
          <w:szCs w:val="22"/>
        </w:rPr>
        <w:t>AQUA, LACTOBACILLUS FERMENT, GLYCERIN, CYAMOPSIS TETRAGONOLOBA (GUAR) GUM, SODIUM GLUCONATE, ETHYL LAUROYL ARGINATE HCL, CALLUNA VULGARIS EXTRACT, FILIPENDULA ULMARIA EXTRACT, CITRIC ACID, ARGININE.</w:t>
      </w:r>
    </w:p>
    <w:p w14:paraId="4DDA0AD9" w14:textId="77777777" w:rsidR="00FE68A3" w:rsidRPr="002373ED" w:rsidRDefault="00FE68A3" w:rsidP="0054650F">
      <w:pPr>
        <w:rPr>
          <w:rFonts w:ascii="Calibri" w:hAnsi="Calibri" w:cs="Calibri"/>
          <w:sz w:val="22"/>
          <w:szCs w:val="22"/>
        </w:rPr>
      </w:pPr>
    </w:p>
    <w:p w14:paraId="7FFCF29F" w14:textId="40DF14C1" w:rsidR="002373ED" w:rsidRPr="00241C1E" w:rsidRDefault="002373ED" w:rsidP="002373ED">
      <w:pPr>
        <w:rPr>
          <w:rFonts w:ascii="Calibri" w:hAnsi="Calibri" w:cs="Calibri"/>
          <w:sz w:val="22"/>
          <w:szCs w:val="22"/>
        </w:rPr>
      </w:pPr>
      <w:r w:rsidRPr="009D4A17">
        <w:rPr>
          <w:rFonts w:ascii="Calibri" w:hAnsi="Calibri" w:cs="Calibri"/>
          <w:b/>
          <w:sz w:val="22"/>
          <w:szCs w:val="22"/>
        </w:rPr>
        <w:t>Číslo šarže a datum exspirace</w:t>
      </w:r>
      <w:r>
        <w:rPr>
          <w:rFonts w:ascii="Calibri" w:hAnsi="Calibri" w:cs="Calibri"/>
          <w:sz w:val="22"/>
          <w:szCs w:val="22"/>
        </w:rPr>
        <w:t>: viz obal</w:t>
      </w:r>
    </w:p>
    <w:sectPr w:rsidR="002373ED" w:rsidRPr="00241C1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8F341E" w14:textId="77777777" w:rsidR="00277127" w:rsidRDefault="00277127" w:rsidP="002373ED">
      <w:r>
        <w:separator/>
      </w:r>
    </w:p>
  </w:endnote>
  <w:endnote w:type="continuationSeparator" w:id="0">
    <w:p w14:paraId="3A2177FB" w14:textId="77777777" w:rsidR="00277127" w:rsidRDefault="00277127" w:rsidP="00237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Cond">
    <w:altName w:val="MS Gothic"/>
    <w:charset w:val="80"/>
    <w:family w:val="swiss"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2E078" w14:textId="77777777" w:rsidR="00277127" w:rsidRDefault="00277127" w:rsidP="002373ED">
      <w:r>
        <w:separator/>
      </w:r>
    </w:p>
  </w:footnote>
  <w:footnote w:type="continuationSeparator" w:id="0">
    <w:p w14:paraId="0688B906" w14:textId="77777777" w:rsidR="00277127" w:rsidRDefault="00277127" w:rsidP="00237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538FA" w14:textId="09A1E2FB" w:rsidR="002373ED" w:rsidRPr="00AB38EB" w:rsidRDefault="002373ED" w:rsidP="00BF6F16">
    <w:pPr>
      <w:jc w:val="both"/>
      <w:rPr>
        <w:rFonts w:ascii="Calibri" w:hAnsi="Calibri"/>
        <w:b/>
        <w:bCs/>
        <w:sz w:val="22"/>
        <w:szCs w:val="22"/>
      </w:rPr>
    </w:pPr>
    <w:r w:rsidRPr="00AB38EB">
      <w:rPr>
        <w:rFonts w:ascii="Calibri" w:hAnsi="Calibri"/>
        <w:bCs/>
        <w:sz w:val="22"/>
        <w:szCs w:val="22"/>
      </w:rPr>
      <w:t>Text na obal=PI</w:t>
    </w:r>
    <w:r w:rsidR="00FE68A3">
      <w:rPr>
        <w:rFonts w:ascii="Calibri" w:hAnsi="Calibri"/>
        <w:bCs/>
        <w:sz w:val="22"/>
        <w:szCs w:val="22"/>
      </w:rPr>
      <w:t xml:space="preserve"> </w:t>
    </w:r>
    <w:r w:rsidRPr="00AB38EB">
      <w:rPr>
        <w:rFonts w:ascii="Calibri" w:hAnsi="Calibri"/>
        <w:bCs/>
        <w:sz w:val="22"/>
        <w:szCs w:val="22"/>
      </w:rPr>
      <w:t>součást dokumentace schválené rozhodnutím sp.</w:t>
    </w:r>
    <w:r w:rsidR="00FE68A3">
      <w:rPr>
        <w:rFonts w:ascii="Calibri" w:hAnsi="Calibri"/>
        <w:bCs/>
        <w:sz w:val="22"/>
        <w:szCs w:val="22"/>
      </w:rPr>
      <w:t> </w:t>
    </w:r>
    <w:r w:rsidRPr="00AB38EB">
      <w:rPr>
        <w:rFonts w:ascii="Calibri" w:hAnsi="Calibri"/>
        <w:bCs/>
        <w:sz w:val="22"/>
        <w:szCs w:val="22"/>
      </w:rPr>
      <w:t>zn.</w:t>
    </w:r>
    <w:r w:rsidR="00FE68A3">
      <w:rPr>
        <w:rFonts w:ascii="Calibri" w:hAnsi="Calibri"/>
        <w:bCs/>
        <w:sz w:val="22"/>
        <w:szCs w:val="22"/>
      </w:rPr>
      <w:t> </w:t>
    </w:r>
    <w:sdt>
      <w:sdtPr>
        <w:rPr>
          <w:rFonts w:ascii="Calibri" w:hAnsi="Calibri"/>
          <w:bCs/>
          <w:sz w:val="22"/>
          <w:szCs w:val="22"/>
        </w:rPr>
        <w:id w:val="1980487294"/>
        <w:placeholder>
          <w:docPart w:val="CD8EC3B5004947488E72FED51E5938AC"/>
        </w:placeholder>
        <w:text/>
      </w:sdtPr>
      <w:sdtEndPr/>
      <w:sdtContent>
        <w:r w:rsidRPr="00AB38EB">
          <w:rPr>
            <w:rFonts w:ascii="Calibri" w:hAnsi="Calibri"/>
            <w:bCs/>
            <w:sz w:val="22"/>
            <w:szCs w:val="22"/>
          </w:rPr>
          <w:t>USKVBL/11376/2025/POD</w:t>
        </w:r>
      </w:sdtContent>
    </w:sdt>
    <w:r w:rsidRPr="00AB38EB">
      <w:rPr>
        <w:rFonts w:ascii="Calibri" w:hAnsi="Calibri"/>
        <w:bCs/>
        <w:sz w:val="22"/>
        <w:szCs w:val="22"/>
      </w:rPr>
      <w:t>, č.j.</w:t>
    </w:r>
    <w:r w:rsidR="00FE68A3">
      <w:rPr>
        <w:rFonts w:ascii="Calibri" w:hAnsi="Calibri"/>
        <w:bCs/>
        <w:sz w:val="22"/>
        <w:szCs w:val="22"/>
      </w:rPr>
      <w:t> </w:t>
    </w:r>
    <w:sdt>
      <w:sdtPr>
        <w:rPr>
          <w:rFonts w:ascii="Calibri" w:hAnsi="Calibri"/>
          <w:bCs/>
          <w:sz w:val="22"/>
          <w:szCs w:val="22"/>
        </w:rPr>
        <w:id w:val="473950226"/>
        <w:placeholder>
          <w:docPart w:val="CD8EC3B5004947488E72FED51E5938AC"/>
        </w:placeholder>
        <w:text/>
      </w:sdtPr>
      <w:sdtEndPr/>
      <w:sdtContent>
        <w:r w:rsidR="00AB38EB" w:rsidRPr="00AB38EB">
          <w:rPr>
            <w:rFonts w:ascii="Calibri" w:hAnsi="Calibri"/>
            <w:bCs/>
            <w:sz w:val="22"/>
            <w:szCs w:val="22"/>
          </w:rPr>
          <w:t>USKVBL/15450/2025/REG-Gro</w:t>
        </w:r>
      </w:sdtContent>
    </w:sdt>
    <w:r w:rsidRPr="00AB38EB">
      <w:rPr>
        <w:rFonts w:ascii="Calibri" w:hAnsi="Calibri"/>
        <w:bCs/>
        <w:sz w:val="22"/>
        <w:szCs w:val="22"/>
      </w:rPr>
      <w:t xml:space="preserve"> ze dne </w:t>
    </w:r>
    <w:sdt>
      <w:sdtPr>
        <w:rPr>
          <w:rFonts w:ascii="Calibri" w:hAnsi="Calibri"/>
          <w:bCs/>
          <w:sz w:val="22"/>
          <w:szCs w:val="22"/>
        </w:rPr>
        <w:id w:val="1763483650"/>
        <w:placeholder>
          <w:docPart w:val="01D6C3F2A4E24B9BBAF28C1233AB273D"/>
        </w:placeholder>
        <w:date w:fullDate="2025-11-10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AB38EB" w:rsidRPr="00AB38EB">
          <w:rPr>
            <w:rFonts w:ascii="Calibri" w:hAnsi="Calibri"/>
            <w:bCs/>
            <w:sz w:val="22"/>
            <w:szCs w:val="22"/>
          </w:rPr>
          <w:t>10.11.2025</w:t>
        </w:r>
      </w:sdtContent>
    </w:sdt>
    <w:r w:rsidRPr="00AB38EB">
      <w:rPr>
        <w:rFonts w:ascii="Calibri" w:hAnsi="Calibri"/>
        <w:bCs/>
        <w:sz w:val="22"/>
        <w:szCs w:val="22"/>
      </w:rPr>
      <w:t xml:space="preserve"> o </w:t>
    </w:r>
    <w:sdt>
      <w:sdtPr>
        <w:rPr>
          <w:rFonts w:ascii="Calibri" w:hAnsi="Calibri"/>
          <w:sz w:val="22"/>
          <w:szCs w:val="22"/>
        </w:rPr>
        <w:id w:val="-1147659314"/>
        <w:placeholder>
          <w:docPart w:val="C7645AC902E54B649988200F10632436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cs="Calibri"/>
        </w:rPr>
      </w:sdtEndPr>
      <w:sdtContent>
        <w:r w:rsidR="00AB38EB" w:rsidRPr="00AB38EB">
          <w:rPr>
            <w:rFonts w:ascii="Calibri" w:hAnsi="Calibri"/>
            <w:sz w:val="22"/>
            <w:szCs w:val="22"/>
          </w:rPr>
          <w:t>schválení veterinárního přípravku</w:t>
        </w:r>
      </w:sdtContent>
    </w:sdt>
    <w:r w:rsidRPr="00AB38EB">
      <w:rPr>
        <w:rFonts w:ascii="Calibri" w:hAnsi="Calibri"/>
        <w:bCs/>
        <w:sz w:val="22"/>
        <w:szCs w:val="22"/>
      </w:rPr>
      <w:t xml:space="preserve"> </w:t>
    </w:r>
    <w:sdt>
      <w:sdtPr>
        <w:rPr>
          <w:rFonts w:ascii="Calibri" w:hAnsi="Calibri"/>
          <w:sz w:val="22"/>
          <w:szCs w:val="22"/>
        </w:rPr>
        <w:id w:val="-130401005"/>
        <w:placeholder>
          <w:docPart w:val="D09C3B1F8414438BADCECB82AA373046"/>
        </w:placeholder>
        <w:text/>
      </w:sdtPr>
      <w:sdtEndPr/>
      <w:sdtContent>
        <w:r w:rsidRPr="00AB38EB">
          <w:rPr>
            <w:rFonts w:ascii="Calibri" w:hAnsi="Calibri"/>
            <w:sz w:val="22"/>
            <w:szCs w:val="22"/>
          </w:rPr>
          <w:t>TEAR STAIN REMOVER FOR PETS</w:t>
        </w:r>
      </w:sdtContent>
    </w:sdt>
  </w:p>
  <w:p w14:paraId="5C9BAC9F" w14:textId="77777777" w:rsidR="002373ED" w:rsidRDefault="002373E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22EB4"/>
    <w:multiLevelType w:val="multilevel"/>
    <w:tmpl w:val="F5CE7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50F"/>
    <w:rsid w:val="000366B5"/>
    <w:rsid w:val="002021DC"/>
    <w:rsid w:val="002373ED"/>
    <w:rsid w:val="00275403"/>
    <w:rsid w:val="00277127"/>
    <w:rsid w:val="003263D0"/>
    <w:rsid w:val="003339B7"/>
    <w:rsid w:val="00336776"/>
    <w:rsid w:val="0054650F"/>
    <w:rsid w:val="00555381"/>
    <w:rsid w:val="00AB38EB"/>
    <w:rsid w:val="00C86FC2"/>
    <w:rsid w:val="00E11C09"/>
    <w:rsid w:val="00E448F9"/>
    <w:rsid w:val="00FE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3097F"/>
  <w15:chartTrackingRefBased/>
  <w15:docId w15:val="{AB079EA1-B0DF-BE40-B971-6905DFC6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4650F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46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6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65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46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65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65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65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65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65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65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65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65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4650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4650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65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65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465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4650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465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46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4650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46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465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4650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4650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4650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465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650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4650F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54650F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54650F"/>
    <w:rPr>
      <w:b/>
      <w:bCs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65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650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54650F"/>
    <w:rPr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54650F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2373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373ED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373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73ED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Zstupntext">
    <w:name w:val="Placeholder Text"/>
    <w:rsid w:val="002373ED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73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73ED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D8EC3B5004947488E72FED51E5938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49E9CF-2CCD-4BE5-A7FA-70069190E95F}"/>
      </w:docPartPr>
      <w:docPartBody>
        <w:p w:rsidR="001B6F0E" w:rsidRDefault="007B574F" w:rsidP="007B574F">
          <w:pPr>
            <w:pStyle w:val="CD8EC3B5004947488E72FED51E5938AC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01D6C3F2A4E24B9BBAF28C1233AB27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6730AC-170A-409F-9884-BC2E38ABB24D}"/>
      </w:docPartPr>
      <w:docPartBody>
        <w:p w:rsidR="001B6F0E" w:rsidRDefault="007B574F" w:rsidP="007B574F">
          <w:pPr>
            <w:pStyle w:val="01D6C3F2A4E24B9BBAF28C1233AB273D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C7645AC902E54B649988200F106324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6ED06D-1684-4205-99B5-A3C3B0F2E798}"/>
      </w:docPartPr>
      <w:docPartBody>
        <w:p w:rsidR="001B6F0E" w:rsidRDefault="007B574F" w:rsidP="007B574F">
          <w:pPr>
            <w:pStyle w:val="C7645AC902E54B649988200F10632436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D09C3B1F8414438BADCECB82AA3730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2E0E81-2AC9-4E86-BBD7-755FA1AD23C4}"/>
      </w:docPartPr>
      <w:docPartBody>
        <w:p w:rsidR="001B6F0E" w:rsidRDefault="007B574F" w:rsidP="007B574F">
          <w:pPr>
            <w:pStyle w:val="D09C3B1F8414438BADCECB82AA37304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Cond">
    <w:altName w:val="MS Gothic"/>
    <w:charset w:val="80"/>
    <w:family w:val="swiss"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74F"/>
    <w:rsid w:val="0004194E"/>
    <w:rsid w:val="001B6F0E"/>
    <w:rsid w:val="00377E12"/>
    <w:rsid w:val="0066071E"/>
    <w:rsid w:val="007B574F"/>
    <w:rsid w:val="00A01B09"/>
    <w:rsid w:val="00C3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7B574F"/>
    <w:rPr>
      <w:color w:val="808080"/>
    </w:rPr>
  </w:style>
  <w:style w:type="paragraph" w:customStyle="1" w:styleId="CD8EC3B5004947488E72FED51E5938AC">
    <w:name w:val="CD8EC3B5004947488E72FED51E5938AC"/>
    <w:rsid w:val="007B574F"/>
  </w:style>
  <w:style w:type="paragraph" w:customStyle="1" w:styleId="01D6C3F2A4E24B9BBAF28C1233AB273D">
    <w:name w:val="01D6C3F2A4E24B9BBAF28C1233AB273D"/>
    <w:rsid w:val="007B574F"/>
  </w:style>
  <w:style w:type="paragraph" w:customStyle="1" w:styleId="C7645AC902E54B649988200F10632436">
    <w:name w:val="C7645AC902E54B649988200F10632436"/>
    <w:rsid w:val="007B574F"/>
  </w:style>
  <w:style w:type="paragraph" w:customStyle="1" w:styleId="D09C3B1F8414438BADCECB82AA373046">
    <w:name w:val="D09C3B1F8414438BADCECB82AA373046"/>
    <w:rsid w:val="007B57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CAE57F8F471F4495E6CD41E4D3E55E" ma:contentTypeVersion="16" ma:contentTypeDescription="Vytvoří nový dokument" ma:contentTypeScope="" ma:versionID="a2946261b42968518830027f6817d05a">
  <xsd:schema xmlns:xsd="http://www.w3.org/2001/XMLSchema" xmlns:xs="http://www.w3.org/2001/XMLSchema" xmlns:p="http://schemas.microsoft.com/office/2006/metadata/properties" xmlns:ns2="ac6766d1-051d-498c-b7be-067ae9bdf93c" xmlns:ns3="5e5e36b8-d17c-4f1e-acd5-e1a79511f19c" targetNamespace="http://schemas.microsoft.com/office/2006/metadata/properties" ma:root="true" ma:fieldsID="b94142f9c8ff6ab110a31915c49de973" ns2:_="" ns3:_="">
    <xsd:import namespace="ac6766d1-051d-498c-b7be-067ae9bdf93c"/>
    <xsd:import namespace="5e5e36b8-d17c-4f1e-acd5-e1a79511f1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zalo_x017e_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766d1-051d-498c-b7be-067ae9bdf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247c99b8-85d5-444f-a2a7-9f2124a99f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zalo_x017e_eno" ma:index="23" nillable="true" ma:displayName="založeno " ma:format="Dropdown" ma:internalName="zalo_x017e_e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e36b8-d17c-4f1e-acd5-e1a79511f19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e556459-a461-4917-a030-42c665749824}" ma:internalName="TaxCatchAll" ma:showField="CatchAllData" ma:web="5e5e36b8-d17c-4f1e-acd5-e1a79511f1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5e36b8-d17c-4f1e-acd5-e1a79511f19c" xsi:nil="true"/>
    <zalo_x017e_eno xmlns="ac6766d1-051d-498c-b7be-067ae9bdf93c" xsi:nil="true"/>
    <lcf76f155ced4ddcb4097134ff3c332f xmlns="ac6766d1-051d-498c-b7be-067ae9bdf93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9A2614-D335-4EFE-B521-F51E03F45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6766d1-051d-498c-b7be-067ae9bdf93c"/>
    <ds:schemaRef ds:uri="5e5e36b8-d17c-4f1e-acd5-e1a79511f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E1B4B7-A54F-4F64-B027-E50128EE34F9}">
  <ds:schemaRefs>
    <ds:schemaRef ds:uri="http://schemas.microsoft.com/office/2006/metadata/properties"/>
    <ds:schemaRef ds:uri="http://schemas.microsoft.com/office/infopath/2007/PartnerControls"/>
    <ds:schemaRef ds:uri="5e5e36b8-d17c-4f1e-acd5-e1a79511f19c"/>
    <ds:schemaRef ds:uri="ac6766d1-051d-498c-b7be-067ae9bdf93c"/>
  </ds:schemaRefs>
</ds:datastoreItem>
</file>

<file path=customXml/itemProps3.xml><?xml version="1.0" encoding="utf-8"?>
<ds:datastoreItem xmlns:ds="http://schemas.openxmlformats.org/officeDocument/2006/customXml" ds:itemID="{7AFDEFED-59F1-4FC0-AEAD-8A7A254A17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743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Jančulová</dc:creator>
  <cp:keywords/>
  <dc:description/>
  <cp:lastModifiedBy>Nepejchalová Leona</cp:lastModifiedBy>
  <cp:revision>6</cp:revision>
  <dcterms:created xsi:type="dcterms:W3CDTF">2025-08-20T10:31:00Z</dcterms:created>
  <dcterms:modified xsi:type="dcterms:W3CDTF">2025-11-18T13:20:00Z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0x010100E2CAE57F8F471F4495E6CD41E4D3E55E</vt:lpwstr>
  </property>
</Properties>
</file>