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03A65" w14:textId="1F706B01" w:rsidR="00B523D3" w:rsidRDefault="00DC6B54">
      <w:pPr>
        <w:rPr>
          <w:b/>
        </w:rPr>
      </w:pPr>
      <w:r w:rsidRPr="00DC6B54">
        <w:rPr>
          <w:b/>
        </w:rPr>
        <w:t>Hydratační avokádový sprej</w:t>
      </w:r>
    </w:p>
    <w:p w14:paraId="36C5CF65" w14:textId="4CC152F2" w:rsidR="003257D9" w:rsidRPr="00EB633A" w:rsidRDefault="003257D9">
      <w:proofErr w:type="spellStart"/>
      <w:r w:rsidRPr="00EB633A">
        <w:t>EQyss</w:t>
      </w:r>
      <w:proofErr w:type="spellEnd"/>
      <w:r w:rsidRPr="00EB633A">
        <w:t xml:space="preserve"> </w:t>
      </w:r>
      <w:proofErr w:type="spellStart"/>
      <w:r w:rsidRPr="00EB633A">
        <w:t>Grooming</w:t>
      </w:r>
      <w:proofErr w:type="spellEnd"/>
      <w:r w:rsidRPr="00EB633A">
        <w:t xml:space="preserve"> </w:t>
      </w:r>
      <w:proofErr w:type="spellStart"/>
      <w:r w:rsidRPr="00EB633A">
        <w:t>Products</w:t>
      </w:r>
      <w:proofErr w:type="spellEnd"/>
    </w:p>
    <w:p w14:paraId="7EF6CD3A" w14:textId="3D6A93C2" w:rsidR="00DC6B54" w:rsidRDefault="00DC6B54">
      <w:r>
        <w:t>Rostlinn</w:t>
      </w:r>
      <w:bookmarkStart w:id="0" w:name="_GoBack"/>
      <w:bookmarkEnd w:id="0"/>
      <w:r>
        <w:t>é výtažky z Aloe Vera</w:t>
      </w:r>
    </w:p>
    <w:p w14:paraId="3CB340E2" w14:textId="7D149533" w:rsidR="00DC6B54" w:rsidRDefault="00DC6B54">
      <w:r>
        <w:t>Bez silikonů</w:t>
      </w:r>
    </w:p>
    <w:p w14:paraId="19ACBA32" w14:textId="1C5FCC67" w:rsidR="00DC6B54" w:rsidRDefault="00DC6B54">
      <w:r>
        <w:t>Nejen pro koně</w:t>
      </w:r>
    </w:p>
    <w:p w14:paraId="2231450A" w14:textId="0B3A12BC" w:rsidR="00DC6B54" w:rsidRDefault="00DC6B54">
      <w:r>
        <w:t>473 ml</w:t>
      </w:r>
      <w:r w:rsidR="00DE457B">
        <w:t>, 946 ml</w:t>
      </w:r>
      <w:r w:rsidR="000A1805">
        <w:t>, 3,8 l (1 galon)</w:t>
      </w:r>
    </w:p>
    <w:p w14:paraId="795F4E08" w14:textId="6D346131" w:rsidR="00DC6B54" w:rsidRDefault="00DC6B54">
      <w:r>
        <w:t>Avokádová mlha</w:t>
      </w:r>
    </w:p>
    <w:p w14:paraId="0D8180DA" w14:textId="24638E31" w:rsidR="00DC6B54" w:rsidRDefault="00DC6B54">
      <w:r>
        <w:t xml:space="preserve">Lehký </w:t>
      </w:r>
      <w:proofErr w:type="spellStart"/>
      <w:r>
        <w:t>bezoplachový</w:t>
      </w:r>
      <w:proofErr w:type="spellEnd"/>
      <w:r>
        <w:t xml:space="preserve"> kondicionér</w:t>
      </w:r>
    </w:p>
    <w:p w14:paraId="10A07E6B" w14:textId="60FE7ACE" w:rsidR="00DC6B54" w:rsidRDefault="00171EF0">
      <w:r>
        <w:t>V</w:t>
      </w:r>
      <w:r w:rsidR="00DC6B54">
        <w:t xml:space="preserve">ynikající na hřívu – vlasy, ocas i srst, Přírodní </w:t>
      </w:r>
      <w:proofErr w:type="spellStart"/>
      <w:r w:rsidR="00DC6B54">
        <w:t>bezooplachový</w:t>
      </w:r>
      <w:proofErr w:type="spellEnd"/>
      <w:r w:rsidR="00DC6B54">
        <w:t xml:space="preserve"> kondicionér ve formě spreje</w:t>
      </w:r>
      <w:r w:rsidR="009E6B3D">
        <w:t>,</w:t>
      </w:r>
      <w:r w:rsidR="00DC6B54">
        <w:t xml:space="preserve"> který</w:t>
      </w:r>
      <w:r w:rsidR="009E6B3D">
        <w:t> </w:t>
      </w:r>
      <w:r w:rsidR="00DC6B54">
        <w:t xml:space="preserve">udržuje rovnováhu vlhkosti uvnitř vlasové struktur, což zabraňuje </w:t>
      </w:r>
      <w:r w:rsidR="000411A8">
        <w:t>vysychání</w:t>
      </w:r>
      <w:r w:rsidR="00DC6B54">
        <w:t xml:space="preserve"> a poškození </w:t>
      </w:r>
      <w:r w:rsidR="000411A8">
        <w:t>srsti</w:t>
      </w:r>
      <w:r w:rsidR="00DC6B54">
        <w:t>.</w:t>
      </w:r>
    </w:p>
    <w:p w14:paraId="77D4FB8D" w14:textId="291098BB" w:rsidR="00DC6B54" w:rsidRDefault="000411A8">
      <w:r>
        <w:t xml:space="preserve">Jedinečné </w:t>
      </w:r>
      <w:r w:rsidR="00DC6B54">
        <w:t xml:space="preserve">složení kombinuje účinky </w:t>
      </w:r>
      <w:r>
        <w:t>a</w:t>
      </w:r>
      <w:r w:rsidR="00DC6B54">
        <w:t>vokáda a Aloe Vera. Doplňuje přírodní oleje ztracené šamponováním. Podporuje zdravý hedvábný lesk a usnadňuje péči.</w:t>
      </w:r>
    </w:p>
    <w:p w14:paraId="229B4F40" w14:textId="50340C7E" w:rsidR="00DC6B54" w:rsidRDefault="00DC6B54" w:rsidP="00DC6B54">
      <w:pPr>
        <w:spacing w:after="0"/>
      </w:pPr>
      <w:r>
        <w:t>-  Ulehčuje rozčesávání</w:t>
      </w:r>
    </w:p>
    <w:p w14:paraId="77D02F10" w14:textId="5000843C" w:rsidR="00DC6B54" w:rsidRDefault="00DC6B54" w:rsidP="00DC6B54">
      <w:pPr>
        <w:spacing w:after="0"/>
      </w:pPr>
      <w:r>
        <w:t>- Zvyšuje lesk</w:t>
      </w:r>
    </w:p>
    <w:p w14:paraId="3EDDDA2C" w14:textId="35F406D4" w:rsidR="00DC6B54" w:rsidRDefault="00DC6B54" w:rsidP="00DC6B54">
      <w:pPr>
        <w:spacing w:after="0"/>
      </w:pPr>
      <w:r>
        <w:t>- Snižuje poškození vlasu</w:t>
      </w:r>
    </w:p>
    <w:p w14:paraId="6DB6BA6B" w14:textId="143BA85B" w:rsidR="00DC6B54" w:rsidRDefault="00DC6B54" w:rsidP="00DC6B54">
      <w:pPr>
        <w:spacing w:after="0"/>
      </w:pPr>
      <w:r>
        <w:t>- Zanechává protiskluzovou srst (aby sedlo neklouzalo)</w:t>
      </w:r>
    </w:p>
    <w:p w14:paraId="4FB66A39" w14:textId="08A5D11A" w:rsidR="00DC6B54" w:rsidRDefault="00DC6B54" w:rsidP="00DC6B54">
      <w:pPr>
        <w:spacing w:after="0"/>
      </w:pPr>
      <w:r>
        <w:t>- Hydratuje, vyživuje a voní</w:t>
      </w:r>
    </w:p>
    <w:p w14:paraId="5C53957F" w14:textId="1ADB569A" w:rsidR="00DC6B54" w:rsidRDefault="00DC6B54" w:rsidP="00DC6B54">
      <w:pPr>
        <w:spacing w:after="0"/>
      </w:pPr>
      <w:r>
        <w:t>- Bez silikonů a alkoholu</w:t>
      </w:r>
    </w:p>
    <w:p w14:paraId="793B1C8B" w14:textId="6DFB7404" w:rsidR="00DC6B54" w:rsidRDefault="00DC6B54" w:rsidP="00DC6B54">
      <w:pPr>
        <w:spacing w:after="0"/>
      </w:pPr>
      <w:r>
        <w:t xml:space="preserve">- Lze použít </w:t>
      </w:r>
      <w:r w:rsidR="000411A8">
        <w:t xml:space="preserve">jak </w:t>
      </w:r>
      <w:r>
        <w:t xml:space="preserve">na </w:t>
      </w:r>
      <w:r w:rsidR="000411A8">
        <w:t>mokrou,</w:t>
      </w:r>
      <w:r>
        <w:t xml:space="preserve"> tak </w:t>
      </w:r>
      <w:r w:rsidR="000411A8">
        <w:t xml:space="preserve">i </w:t>
      </w:r>
      <w:r>
        <w:t>sucho</w:t>
      </w:r>
      <w:r w:rsidR="000411A8">
        <w:t>u srst</w:t>
      </w:r>
    </w:p>
    <w:p w14:paraId="74B9D925" w14:textId="376DDD84" w:rsidR="00DC6B54" w:rsidRDefault="00DC6B54" w:rsidP="00DC6B54">
      <w:pPr>
        <w:spacing w:after="0"/>
      </w:pPr>
      <w:r>
        <w:t>- Antistatický (vhodné na dekované koně)</w:t>
      </w:r>
    </w:p>
    <w:p w14:paraId="3E9776AF" w14:textId="77777777" w:rsidR="008E3222" w:rsidRDefault="008E3222" w:rsidP="008E3222">
      <w:pPr>
        <w:spacing w:after="120"/>
      </w:pPr>
    </w:p>
    <w:p w14:paraId="70EA8C53" w14:textId="784D0A77" w:rsidR="00DC6B54" w:rsidRDefault="00DC6B54" w:rsidP="008E3222">
      <w:pPr>
        <w:spacing w:after="120"/>
      </w:pPr>
      <w:r>
        <w:t xml:space="preserve">Použití: </w:t>
      </w:r>
    </w:p>
    <w:p w14:paraId="06C89517" w14:textId="07F8A0D7" w:rsidR="00DC6B54" w:rsidRDefault="00DC6B54">
      <w:r>
        <w:t>Aplikujte alespoň 2x týdně na mokrou či suchou srst – hřívu přečešte a NEOPLACHUJTE. Lze použít na</w:t>
      </w:r>
      <w:r w:rsidR="009E6B3D">
        <w:t> </w:t>
      </w:r>
      <w:r>
        <w:t>celé tělo. Jedinečné použití v zimě na dekované koně.</w:t>
      </w:r>
    </w:p>
    <w:p w14:paraId="51D6E447" w14:textId="629EB4AA" w:rsidR="00DC6B54" w:rsidRDefault="00DC6B54">
      <w:r>
        <w:t xml:space="preserve">NEKOMBINUJTE S JINÝMI PŘÍPRAVKY OBSAHUJÍCÍ SILOKONY A OLEJE, může </w:t>
      </w:r>
      <w:r w:rsidR="000411A8">
        <w:t xml:space="preserve">snížit </w:t>
      </w:r>
      <w:r>
        <w:t>efektivitu.</w:t>
      </w:r>
    </w:p>
    <w:p w14:paraId="29540904" w14:textId="4FAC9ED4" w:rsidR="00692EB2" w:rsidRPr="00217953" w:rsidRDefault="00DE457B" w:rsidP="00692EB2">
      <w:pPr>
        <w:rPr>
          <w:rFonts w:cstheme="minorHAnsi"/>
          <w:color w:val="000000"/>
        </w:rPr>
      </w:pPr>
      <w:r>
        <w:t>Složení:</w:t>
      </w:r>
      <w:r w:rsidR="00692EB2">
        <w:t xml:space="preserve"> </w:t>
      </w:r>
      <w:proofErr w:type="spellStart"/>
      <w:r w:rsidR="00692EB2" w:rsidRPr="00217953">
        <w:rPr>
          <w:rFonts w:cstheme="minorHAnsi"/>
          <w:color w:val="000000"/>
        </w:rPr>
        <w:t>Deionized</w:t>
      </w:r>
      <w:proofErr w:type="spellEnd"/>
      <w:r w:rsidR="00692EB2" w:rsidRPr="00217953">
        <w:rPr>
          <w:rFonts w:cstheme="minorHAnsi"/>
          <w:color w:val="000000"/>
        </w:rPr>
        <w:t xml:space="preserve"> </w:t>
      </w:r>
      <w:proofErr w:type="spellStart"/>
      <w:r w:rsidR="00692EB2" w:rsidRPr="00217953">
        <w:rPr>
          <w:rFonts w:cstheme="minorHAnsi"/>
          <w:color w:val="000000"/>
        </w:rPr>
        <w:t>Water</w:t>
      </w:r>
      <w:proofErr w:type="spellEnd"/>
      <w:r w:rsidR="00692EB2" w:rsidRPr="00217953">
        <w:rPr>
          <w:rFonts w:cstheme="minorHAnsi"/>
          <w:color w:val="000000"/>
        </w:rPr>
        <w:t xml:space="preserve">, </w:t>
      </w:r>
      <w:proofErr w:type="spellStart"/>
      <w:r w:rsidR="00692EB2">
        <w:rPr>
          <w:rFonts w:cstheme="minorHAnsi"/>
          <w:color w:val="000000"/>
        </w:rPr>
        <w:t>Panthenol</w:t>
      </w:r>
      <w:proofErr w:type="spellEnd"/>
      <w:r w:rsidR="00692EB2">
        <w:rPr>
          <w:rFonts w:cstheme="minorHAnsi"/>
          <w:color w:val="000000"/>
        </w:rPr>
        <w:t xml:space="preserve">, </w:t>
      </w:r>
      <w:r w:rsidR="00861B0D" w:rsidRPr="00861B0D">
        <w:rPr>
          <w:rFonts w:cstheme="minorHAnsi"/>
          <w:color w:val="000000"/>
        </w:rPr>
        <w:t xml:space="preserve">Persea </w:t>
      </w:r>
      <w:proofErr w:type="spellStart"/>
      <w:r w:rsidR="00861B0D" w:rsidRPr="00861B0D">
        <w:rPr>
          <w:rFonts w:cstheme="minorHAnsi"/>
          <w:color w:val="000000"/>
        </w:rPr>
        <w:t>Gratissima</w:t>
      </w:r>
      <w:proofErr w:type="spellEnd"/>
      <w:r w:rsidR="00861B0D" w:rsidRPr="00861B0D">
        <w:rPr>
          <w:rFonts w:cstheme="minorHAnsi"/>
          <w:color w:val="000000"/>
        </w:rPr>
        <w:t xml:space="preserve"> (</w:t>
      </w:r>
      <w:proofErr w:type="spellStart"/>
      <w:r w:rsidR="00861B0D" w:rsidRPr="00861B0D">
        <w:rPr>
          <w:rFonts w:cstheme="minorHAnsi"/>
          <w:color w:val="000000"/>
        </w:rPr>
        <w:t>Avocado</w:t>
      </w:r>
      <w:proofErr w:type="spellEnd"/>
      <w:r w:rsidR="00861B0D" w:rsidRPr="00861B0D">
        <w:rPr>
          <w:rFonts w:cstheme="minorHAnsi"/>
          <w:color w:val="000000"/>
        </w:rPr>
        <w:t xml:space="preserve">) </w:t>
      </w:r>
      <w:proofErr w:type="spellStart"/>
      <w:r w:rsidR="00861B0D" w:rsidRPr="00861B0D">
        <w:rPr>
          <w:rFonts w:cstheme="minorHAnsi"/>
          <w:color w:val="000000"/>
        </w:rPr>
        <w:t>Fruit</w:t>
      </w:r>
      <w:proofErr w:type="spellEnd"/>
      <w:r w:rsidR="00861B0D" w:rsidRPr="00861B0D">
        <w:rPr>
          <w:rFonts w:cstheme="minorHAnsi"/>
          <w:color w:val="000000"/>
        </w:rPr>
        <w:t xml:space="preserve"> </w:t>
      </w:r>
      <w:proofErr w:type="spellStart"/>
      <w:r w:rsidR="00861B0D" w:rsidRPr="00861B0D">
        <w:rPr>
          <w:rFonts w:cstheme="minorHAnsi"/>
          <w:color w:val="000000"/>
        </w:rPr>
        <w:t>Extract</w:t>
      </w:r>
      <w:proofErr w:type="spellEnd"/>
      <w:r w:rsidR="00692EB2">
        <w:rPr>
          <w:rFonts w:cstheme="minorHAnsi"/>
          <w:color w:val="000000"/>
        </w:rPr>
        <w:t xml:space="preserve">, </w:t>
      </w:r>
      <w:r w:rsidR="00692EB2" w:rsidRPr="00217953">
        <w:rPr>
          <w:rFonts w:cstheme="minorHAnsi"/>
          <w:color w:val="000000"/>
        </w:rPr>
        <w:t xml:space="preserve">Aloe Vera </w:t>
      </w:r>
      <w:proofErr w:type="spellStart"/>
      <w:r w:rsidR="00692EB2" w:rsidRPr="00217953">
        <w:rPr>
          <w:rFonts w:cstheme="minorHAnsi"/>
          <w:color w:val="000000"/>
        </w:rPr>
        <w:t>Barbadensis</w:t>
      </w:r>
      <w:proofErr w:type="spellEnd"/>
      <w:r w:rsidR="00692EB2">
        <w:rPr>
          <w:rFonts w:cstheme="minorHAnsi"/>
          <w:color w:val="000000"/>
        </w:rPr>
        <w:t xml:space="preserve">, </w:t>
      </w:r>
      <w:proofErr w:type="spellStart"/>
      <w:r w:rsidR="00692EB2" w:rsidRPr="00217953">
        <w:rPr>
          <w:rFonts w:cstheme="minorHAnsi"/>
          <w:color w:val="000000"/>
        </w:rPr>
        <w:t>Centrimonium</w:t>
      </w:r>
      <w:proofErr w:type="spellEnd"/>
      <w:r w:rsidR="00692EB2" w:rsidRPr="00217953">
        <w:rPr>
          <w:rFonts w:cstheme="minorHAnsi"/>
          <w:color w:val="000000"/>
        </w:rPr>
        <w:t xml:space="preserve"> </w:t>
      </w:r>
      <w:r w:rsidR="00692EB2">
        <w:rPr>
          <w:rFonts w:cstheme="minorHAnsi"/>
          <w:color w:val="000000"/>
        </w:rPr>
        <w:t>Bromide</w:t>
      </w:r>
      <w:r w:rsidR="00692EB2" w:rsidRPr="00217953">
        <w:rPr>
          <w:rFonts w:cstheme="minorHAnsi"/>
          <w:color w:val="000000"/>
        </w:rPr>
        <w:t xml:space="preserve">, </w:t>
      </w:r>
      <w:r w:rsidR="00692EB2">
        <w:rPr>
          <w:rFonts w:cstheme="minorHAnsi"/>
          <w:color w:val="000000"/>
        </w:rPr>
        <w:t xml:space="preserve">Keratin </w:t>
      </w:r>
      <w:r w:rsidR="00861B0D">
        <w:rPr>
          <w:rFonts w:cstheme="minorHAnsi"/>
          <w:color w:val="000000"/>
        </w:rPr>
        <w:t>P</w:t>
      </w:r>
      <w:r w:rsidR="00692EB2">
        <w:rPr>
          <w:rFonts w:cstheme="minorHAnsi"/>
          <w:color w:val="000000"/>
        </w:rPr>
        <w:t>rotein,</w:t>
      </w:r>
      <w:r w:rsidR="00861B0D">
        <w:rPr>
          <w:rFonts w:cstheme="minorHAnsi"/>
          <w:color w:val="000000"/>
        </w:rPr>
        <w:t xml:space="preserve"> </w:t>
      </w:r>
      <w:proofErr w:type="spellStart"/>
      <w:r w:rsidR="00861B0D">
        <w:rPr>
          <w:rFonts w:cstheme="minorHAnsi"/>
          <w:color w:val="000000"/>
        </w:rPr>
        <w:t>hydrolyzed</w:t>
      </w:r>
      <w:proofErr w:type="spellEnd"/>
      <w:r w:rsidR="00861B0D">
        <w:rPr>
          <w:rFonts w:cstheme="minorHAnsi"/>
          <w:color w:val="000000"/>
        </w:rPr>
        <w:t>,</w:t>
      </w:r>
      <w:r w:rsidR="00692EB2">
        <w:rPr>
          <w:rFonts w:cstheme="minorHAnsi"/>
          <w:color w:val="000000"/>
        </w:rPr>
        <w:t xml:space="preserve"> </w:t>
      </w:r>
      <w:proofErr w:type="spellStart"/>
      <w:r w:rsidR="00692EB2" w:rsidRPr="00217953">
        <w:rPr>
          <w:rFonts w:cstheme="minorHAnsi"/>
          <w:color w:val="000000"/>
        </w:rPr>
        <w:t>Polysorbate</w:t>
      </w:r>
      <w:proofErr w:type="spellEnd"/>
      <w:r w:rsidR="00692EB2" w:rsidRPr="00217953">
        <w:rPr>
          <w:rFonts w:cstheme="minorHAnsi"/>
          <w:color w:val="000000"/>
        </w:rPr>
        <w:t xml:space="preserve"> 20, </w:t>
      </w:r>
      <w:proofErr w:type="spellStart"/>
      <w:r w:rsidR="00692EB2" w:rsidRPr="00217953">
        <w:rPr>
          <w:rFonts w:cstheme="minorHAnsi"/>
          <w:color w:val="000000"/>
        </w:rPr>
        <w:t>Polysorbate</w:t>
      </w:r>
      <w:proofErr w:type="spellEnd"/>
      <w:r w:rsidR="00692EB2" w:rsidRPr="00217953">
        <w:rPr>
          <w:rFonts w:cstheme="minorHAnsi"/>
          <w:color w:val="000000"/>
        </w:rPr>
        <w:t xml:space="preserve"> 80, </w:t>
      </w:r>
      <w:proofErr w:type="spellStart"/>
      <w:r w:rsidR="00692EB2">
        <w:t>Tetrasodium</w:t>
      </w:r>
      <w:proofErr w:type="spellEnd"/>
      <w:r w:rsidR="00692EB2">
        <w:t xml:space="preserve"> EDTA,</w:t>
      </w:r>
      <w:r w:rsidR="00692EB2" w:rsidRPr="00217953">
        <w:rPr>
          <w:rFonts w:cstheme="minorHAnsi"/>
          <w:color w:val="000000"/>
        </w:rPr>
        <w:t xml:space="preserve"> DMDM </w:t>
      </w:r>
      <w:proofErr w:type="spellStart"/>
      <w:r w:rsidR="00692EB2" w:rsidRPr="00217953">
        <w:rPr>
          <w:rFonts w:cstheme="minorHAnsi"/>
          <w:color w:val="000000"/>
        </w:rPr>
        <w:t>Hydantoin</w:t>
      </w:r>
      <w:proofErr w:type="spellEnd"/>
      <w:r w:rsidR="00692EB2" w:rsidRPr="00217953">
        <w:rPr>
          <w:rFonts w:cstheme="minorHAnsi"/>
          <w:color w:val="000000"/>
        </w:rPr>
        <w:t xml:space="preserve">, </w:t>
      </w:r>
      <w:proofErr w:type="spellStart"/>
      <w:r w:rsidR="00692EB2" w:rsidRPr="00217953">
        <w:rPr>
          <w:rFonts w:cstheme="minorHAnsi"/>
          <w:color w:val="000000"/>
        </w:rPr>
        <w:t>Methylparaben</w:t>
      </w:r>
      <w:proofErr w:type="spellEnd"/>
      <w:r w:rsidR="00692EB2" w:rsidRPr="00217953">
        <w:rPr>
          <w:rFonts w:cstheme="minorHAnsi"/>
          <w:color w:val="000000"/>
        </w:rPr>
        <w:t xml:space="preserve">, </w:t>
      </w:r>
      <w:proofErr w:type="spellStart"/>
      <w:r w:rsidR="00692EB2">
        <w:rPr>
          <w:rFonts w:cstheme="minorHAnsi"/>
          <w:color w:val="000000"/>
        </w:rPr>
        <w:t>Citric</w:t>
      </w:r>
      <w:proofErr w:type="spellEnd"/>
      <w:r w:rsidR="00692EB2">
        <w:rPr>
          <w:rFonts w:cstheme="minorHAnsi"/>
          <w:color w:val="000000"/>
        </w:rPr>
        <w:t xml:space="preserve"> Acid, </w:t>
      </w:r>
      <w:proofErr w:type="spellStart"/>
      <w:r w:rsidR="00692EB2" w:rsidRPr="00217953">
        <w:rPr>
          <w:rFonts w:cstheme="minorHAnsi"/>
          <w:color w:val="000000"/>
        </w:rPr>
        <w:t>Defoamer</w:t>
      </w:r>
      <w:proofErr w:type="spellEnd"/>
      <w:r w:rsidR="00692EB2" w:rsidRPr="00217953">
        <w:rPr>
          <w:rFonts w:cstheme="minorHAnsi"/>
          <w:color w:val="000000"/>
        </w:rPr>
        <w:t xml:space="preserve">, </w:t>
      </w:r>
      <w:proofErr w:type="spellStart"/>
      <w:r w:rsidR="00692EB2" w:rsidRPr="00217953">
        <w:rPr>
          <w:rFonts w:cstheme="minorHAnsi"/>
          <w:color w:val="000000"/>
        </w:rPr>
        <w:t>Fragrance</w:t>
      </w:r>
      <w:proofErr w:type="spellEnd"/>
      <w:r w:rsidR="00692EB2" w:rsidRPr="00217953">
        <w:rPr>
          <w:rFonts w:cstheme="minorHAnsi"/>
          <w:color w:val="000000"/>
        </w:rPr>
        <w:t>.</w:t>
      </w:r>
    </w:p>
    <w:p w14:paraId="5517A007" w14:textId="5F2B8B79" w:rsidR="00DC6B54" w:rsidRDefault="00DC6B54">
      <w:r>
        <w:t>Nesmí být skladováno při teplotě pod 0°C.</w:t>
      </w:r>
    </w:p>
    <w:p w14:paraId="24928EE1" w14:textId="6EF99434" w:rsidR="00DB1EDE" w:rsidRDefault="00DB1EDE">
      <w:r>
        <w:t>Veterinární přípravek. Pouze pro zvířata. Uchovávejte mimo dohled a dosah dětí.</w:t>
      </w:r>
    </w:p>
    <w:p w14:paraId="375F1EC4" w14:textId="5DB765AF" w:rsidR="00DC6B54" w:rsidRDefault="00171EF0">
      <w:r>
        <w:t xml:space="preserve">Výrobce: </w:t>
      </w:r>
      <w:proofErr w:type="spellStart"/>
      <w:r>
        <w:t>EQyss</w:t>
      </w:r>
      <w:proofErr w:type="spellEnd"/>
      <w:r>
        <w:t xml:space="preserve"> </w:t>
      </w:r>
      <w:proofErr w:type="spellStart"/>
      <w:r>
        <w:t>grooming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 </w:t>
      </w:r>
      <w:proofErr w:type="spellStart"/>
      <w:r>
        <w:t>Ins</w:t>
      </w:r>
      <w:proofErr w:type="spellEnd"/>
      <w:r>
        <w:t xml:space="preserve">. </w:t>
      </w:r>
      <w:proofErr w:type="spellStart"/>
      <w:r>
        <w:t>Carlsbad</w:t>
      </w:r>
      <w:proofErr w:type="spellEnd"/>
      <w:r>
        <w:t>, CA, 92013, USA</w:t>
      </w:r>
    </w:p>
    <w:p w14:paraId="5FC4CD2E" w14:textId="7304C824" w:rsidR="00171EF0" w:rsidRDefault="00A94260">
      <w:r>
        <w:t>Držitel rozhodnutí/</w:t>
      </w:r>
      <w:r w:rsidR="00171EF0">
        <w:t xml:space="preserve">Distribuce: Veronika </w:t>
      </w:r>
      <w:proofErr w:type="spellStart"/>
      <w:r>
        <w:t>Svátová</w:t>
      </w:r>
      <w:proofErr w:type="spellEnd"/>
      <w:r w:rsidR="00171EF0">
        <w:t xml:space="preserve">, </w:t>
      </w:r>
      <w:r w:rsidR="00171EF0" w:rsidRPr="00861B0D">
        <w:t>www.eqyss.cz</w:t>
      </w:r>
      <w:r w:rsidR="00171EF0">
        <w:t>, tel. +420 773 884</w:t>
      </w:r>
      <w:r w:rsidR="000411A8">
        <w:t> </w:t>
      </w:r>
      <w:r w:rsidR="00171EF0">
        <w:t>448</w:t>
      </w:r>
    </w:p>
    <w:p w14:paraId="484512DB" w14:textId="78C34B3E" w:rsidR="000411A8" w:rsidRDefault="000411A8">
      <w:r>
        <w:t>Číslo schválení:</w:t>
      </w:r>
      <w:r w:rsidR="00692EB2">
        <w:t xml:space="preserve"> 013-13/C</w:t>
      </w:r>
    </w:p>
    <w:p w14:paraId="6B39324A" w14:textId="21F33CC5" w:rsidR="00171EF0" w:rsidRDefault="00171EF0">
      <w:r>
        <w:t>ČÍSLO ŠARŽE A DATUM EXSPIRACE: UVEDENO NA D</w:t>
      </w:r>
      <w:r w:rsidR="00692EB2">
        <w:t>N</w:t>
      </w:r>
      <w:r>
        <w:t>Ě OBALU</w:t>
      </w:r>
    </w:p>
    <w:p w14:paraId="6CD09148" w14:textId="0A4731DA" w:rsidR="00DC6B54" w:rsidRDefault="00DC6B54">
      <w:r>
        <w:t>Vyrobeno v USA</w:t>
      </w:r>
    </w:p>
    <w:sectPr w:rsidR="00DC6B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BFCD1" w14:textId="77777777" w:rsidR="00CD6F9F" w:rsidRDefault="00CD6F9F" w:rsidP="00EB633A">
      <w:pPr>
        <w:spacing w:after="0" w:line="240" w:lineRule="auto"/>
      </w:pPr>
      <w:r>
        <w:separator/>
      </w:r>
    </w:p>
  </w:endnote>
  <w:endnote w:type="continuationSeparator" w:id="0">
    <w:p w14:paraId="1CB6EC23" w14:textId="77777777" w:rsidR="00CD6F9F" w:rsidRDefault="00CD6F9F" w:rsidP="00EB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F6657" w14:textId="77777777" w:rsidR="00CD6F9F" w:rsidRDefault="00CD6F9F" w:rsidP="00EB633A">
      <w:pPr>
        <w:spacing w:after="0" w:line="240" w:lineRule="auto"/>
      </w:pPr>
      <w:r>
        <w:separator/>
      </w:r>
    </w:p>
  </w:footnote>
  <w:footnote w:type="continuationSeparator" w:id="0">
    <w:p w14:paraId="470FA093" w14:textId="77777777" w:rsidR="00CD6F9F" w:rsidRDefault="00CD6F9F" w:rsidP="00EB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22C1D" w14:textId="221AED97" w:rsidR="00EB633A" w:rsidRDefault="00EB633A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49BB87B7509B4DB8B77A296EC9D0343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9E6B3D">
      <w:rPr>
        <w:bCs/>
      </w:rPr>
      <w:t> </w:t>
    </w:r>
    <w:r w:rsidRPr="00E1769A">
      <w:rPr>
        <w:bCs/>
      </w:rPr>
      <w:t>zn.</w:t>
    </w:r>
    <w:r w:rsidR="009E6B3D">
      <w:rPr>
        <w:bCs/>
      </w:rPr>
      <w:t> </w:t>
    </w:r>
    <w:sdt>
      <w:sdtPr>
        <w:id w:val="28773371"/>
        <w:placeholder>
          <w:docPart w:val="37FD94346E5E4BDDBF8F27CEF1789453"/>
        </w:placeholder>
        <w:text/>
      </w:sdtPr>
      <w:sdtEndPr/>
      <w:sdtContent>
        <w:r w:rsidR="00B225F6" w:rsidRPr="00B225F6">
          <w:t>USKVBL/7864/2022/POD</w:t>
        </w:r>
        <w:r w:rsidR="00B225F6"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9E6B3D">
      <w:rPr>
        <w:bCs/>
      </w:rPr>
      <w:t> </w:t>
    </w:r>
    <w:sdt>
      <w:sdtPr>
        <w:rPr>
          <w:bCs/>
        </w:rPr>
        <w:id w:val="-256526429"/>
        <w:placeholder>
          <w:docPart w:val="37FD94346E5E4BDDBF8F27CEF1789453"/>
        </w:placeholder>
        <w:text/>
      </w:sdtPr>
      <w:sdtEndPr/>
      <w:sdtContent>
        <w:r w:rsidR="00B225F6" w:rsidRPr="00B225F6">
          <w:rPr>
            <w:bCs/>
          </w:rPr>
          <w:t>USKVBL/14198/2025/REG-</w:t>
        </w:r>
        <w:proofErr w:type="spellStart"/>
        <w:r w:rsidR="00B225F6" w:rsidRPr="00B225F6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BBCACBE9B2584402962B4123ECAE3402"/>
        </w:placeholder>
        <w:date w:fullDate="2025-10-2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148DA">
          <w:rPr>
            <w:bCs/>
          </w:rPr>
          <w:t>24.10.2025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240136113FF42319F65F1D8478CDB8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225F6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8FFB12400EC3481780A860317E134271"/>
        </w:placeholder>
        <w:text/>
      </w:sdtPr>
      <w:sdtEndPr/>
      <w:sdtContent>
        <w:r w:rsidR="00B225F6" w:rsidRPr="00B225F6">
          <w:t>Hydratační avokádový sprej</w:t>
        </w:r>
      </w:sdtContent>
    </w:sdt>
  </w:p>
  <w:p w14:paraId="3F455025" w14:textId="77777777" w:rsidR="00EB633A" w:rsidRDefault="00EB63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B6"/>
    <w:rsid w:val="000411A8"/>
    <w:rsid w:val="000A1805"/>
    <w:rsid w:val="00171EF0"/>
    <w:rsid w:val="002259DC"/>
    <w:rsid w:val="00254070"/>
    <w:rsid w:val="002E77B5"/>
    <w:rsid w:val="003257D9"/>
    <w:rsid w:val="004148DA"/>
    <w:rsid w:val="005F53E8"/>
    <w:rsid w:val="00661501"/>
    <w:rsid w:val="00692EB2"/>
    <w:rsid w:val="00721AF5"/>
    <w:rsid w:val="00861B0D"/>
    <w:rsid w:val="008E3222"/>
    <w:rsid w:val="0098464C"/>
    <w:rsid w:val="009E6B3D"/>
    <w:rsid w:val="00A94260"/>
    <w:rsid w:val="00B225F6"/>
    <w:rsid w:val="00B523D3"/>
    <w:rsid w:val="00CB3BB6"/>
    <w:rsid w:val="00CD6F9F"/>
    <w:rsid w:val="00DB1EDE"/>
    <w:rsid w:val="00DC1A2C"/>
    <w:rsid w:val="00DC6B54"/>
    <w:rsid w:val="00DE457B"/>
    <w:rsid w:val="00EB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1B93"/>
  <w15:chartTrackingRefBased/>
  <w15:docId w15:val="{1ED5A2B6-557B-4596-9E62-46A195CA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1E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1EF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942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42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42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42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42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4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26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B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33A"/>
  </w:style>
  <w:style w:type="paragraph" w:styleId="Zpat">
    <w:name w:val="footer"/>
    <w:basedOn w:val="Normln"/>
    <w:link w:val="ZpatChar"/>
    <w:uiPriority w:val="99"/>
    <w:unhideWhenUsed/>
    <w:rsid w:val="00EB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33A"/>
  </w:style>
  <w:style w:type="character" w:styleId="Zstupntext">
    <w:name w:val="Placeholder Text"/>
    <w:qFormat/>
    <w:rsid w:val="00EB633A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B633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BB87B7509B4DB8B77A296EC9D03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BCD660-3F22-46EC-B495-980D690518C7}"/>
      </w:docPartPr>
      <w:docPartBody>
        <w:p w:rsidR="00F561FF" w:rsidRDefault="00CA1FCA" w:rsidP="00CA1FCA">
          <w:pPr>
            <w:pStyle w:val="49BB87B7509B4DB8B77A296EC9D0343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7FD94346E5E4BDDBF8F27CEF17894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57D484-0EFB-4206-BB13-F1A0D8527A70}"/>
      </w:docPartPr>
      <w:docPartBody>
        <w:p w:rsidR="00F561FF" w:rsidRDefault="00CA1FCA" w:rsidP="00CA1FCA">
          <w:pPr>
            <w:pStyle w:val="37FD94346E5E4BDDBF8F27CEF178945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BCACBE9B2584402962B4123ECAE3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CE8CC-BA48-428C-81F1-4B9C7AE8B4EC}"/>
      </w:docPartPr>
      <w:docPartBody>
        <w:p w:rsidR="00F561FF" w:rsidRDefault="00CA1FCA" w:rsidP="00CA1FCA">
          <w:pPr>
            <w:pStyle w:val="BBCACBE9B2584402962B4123ECAE340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240136113FF42319F65F1D8478CDB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B96B7-B50D-4698-9548-004E19F97554}"/>
      </w:docPartPr>
      <w:docPartBody>
        <w:p w:rsidR="00F561FF" w:rsidRDefault="00CA1FCA" w:rsidP="00CA1FCA">
          <w:pPr>
            <w:pStyle w:val="D240136113FF42319F65F1D8478CDB8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FFB12400EC3481780A860317E1342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F38CC-6931-4F57-8CB9-D9E37C7DA1B6}"/>
      </w:docPartPr>
      <w:docPartBody>
        <w:p w:rsidR="00F561FF" w:rsidRDefault="00CA1FCA" w:rsidP="00CA1FCA">
          <w:pPr>
            <w:pStyle w:val="8FFB12400EC3481780A860317E13427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CA"/>
    <w:rsid w:val="002B42E1"/>
    <w:rsid w:val="002C5DCE"/>
    <w:rsid w:val="00340596"/>
    <w:rsid w:val="003B3DF3"/>
    <w:rsid w:val="008D478A"/>
    <w:rsid w:val="00BD0D7E"/>
    <w:rsid w:val="00CA1FCA"/>
    <w:rsid w:val="00F5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A1FCA"/>
    <w:rPr>
      <w:color w:val="808080"/>
    </w:rPr>
  </w:style>
  <w:style w:type="paragraph" w:customStyle="1" w:styleId="49BB87B7509B4DB8B77A296EC9D03432">
    <w:name w:val="49BB87B7509B4DB8B77A296EC9D03432"/>
    <w:rsid w:val="00CA1FCA"/>
  </w:style>
  <w:style w:type="paragraph" w:customStyle="1" w:styleId="37FD94346E5E4BDDBF8F27CEF1789453">
    <w:name w:val="37FD94346E5E4BDDBF8F27CEF1789453"/>
    <w:rsid w:val="00CA1FCA"/>
  </w:style>
  <w:style w:type="paragraph" w:customStyle="1" w:styleId="BBCACBE9B2584402962B4123ECAE3402">
    <w:name w:val="BBCACBE9B2584402962B4123ECAE3402"/>
    <w:rsid w:val="00CA1FCA"/>
  </w:style>
  <w:style w:type="paragraph" w:customStyle="1" w:styleId="D240136113FF42319F65F1D8478CDB83">
    <w:name w:val="D240136113FF42319F65F1D8478CDB83"/>
    <w:rsid w:val="00CA1FCA"/>
  </w:style>
  <w:style w:type="paragraph" w:customStyle="1" w:styleId="8FFB12400EC3481780A860317E134271">
    <w:name w:val="8FFB12400EC3481780A860317E134271"/>
    <w:rsid w:val="00CA1F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Klapková Kristýna</cp:lastModifiedBy>
  <cp:revision>16</cp:revision>
  <dcterms:created xsi:type="dcterms:W3CDTF">2022-10-04T09:13:00Z</dcterms:created>
  <dcterms:modified xsi:type="dcterms:W3CDTF">2025-10-23T14:09:00Z</dcterms:modified>
</cp:coreProperties>
</file>