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AE994" w14:textId="1350249D" w:rsidR="00560D5A" w:rsidRPr="00D503AA" w:rsidRDefault="00D503AA" w:rsidP="00560D5A">
      <w:pPr>
        <w:textAlignment w:val="baseline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DB62CB">
        <w:rPr>
          <w:rFonts w:ascii="Calibri" w:hAnsi="Calibri" w:cs="Calibri"/>
          <w:b/>
          <w:bCs/>
          <w:iCs/>
          <w:sz w:val="22"/>
          <w:szCs w:val="22"/>
          <w:lang w:val="en-US"/>
        </w:rPr>
        <w:t>NOSE AND PAW BALM FOR PETS</w:t>
      </w:r>
    </w:p>
    <w:p w14:paraId="594A0D89" w14:textId="77777777" w:rsidR="00DB62CB" w:rsidRPr="009D4A17" w:rsidRDefault="00DB62CB" w:rsidP="00DB62CB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6B3D14">
        <w:rPr>
          <w:rFonts w:ascii="Calibri" w:hAnsi="Calibri" w:cs="Calibri"/>
          <w:i/>
          <w:color w:val="000000" w:themeColor="text1"/>
          <w:sz w:val="22"/>
          <w:szCs w:val="22"/>
        </w:rPr>
        <w:t>Logo</w:t>
      </w:r>
      <w:r>
        <w:rPr>
          <w:rFonts w:ascii="Calibri" w:hAnsi="Calibri" w:cs="Calibri"/>
          <w:color w:val="000000" w:themeColor="text1"/>
          <w:sz w:val="22"/>
          <w:szCs w:val="22"/>
        </w:rPr>
        <w:t>: PEBELI</w:t>
      </w:r>
    </w:p>
    <w:p w14:paraId="32A8E45C" w14:textId="02457A37" w:rsidR="00560D5A" w:rsidRPr="00D503AA" w:rsidRDefault="00560D5A" w:rsidP="00560D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503AA">
        <w:rPr>
          <w:rFonts w:ascii="Calibri" w:hAnsi="Calibri" w:cs="Calibri"/>
          <w:i/>
          <w:iCs/>
          <w:sz w:val="22"/>
          <w:szCs w:val="22"/>
        </w:rPr>
        <w:t>Objem:</w:t>
      </w:r>
      <w:r w:rsidRPr="00D503AA">
        <w:rPr>
          <w:rFonts w:ascii="Calibri" w:hAnsi="Calibri" w:cs="Calibri"/>
          <w:sz w:val="22"/>
          <w:szCs w:val="22"/>
        </w:rPr>
        <w:t xml:space="preserve"> </w:t>
      </w:r>
      <w:r w:rsidRPr="00D503AA">
        <w:rPr>
          <w:rFonts w:ascii="Calibri" w:hAnsi="Calibri" w:cs="Calibri"/>
          <w:color w:val="000000" w:themeColor="text1"/>
          <w:sz w:val="22"/>
          <w:szCs w:val="22"/>
        </w:rPr>
        <w:t xml:space="preserve">50 ml </w:t>
      </w:r>
    </w:p>
    <w:p w14:paraId="144D7970" w14:textId="77777777" w:rsidR="00560D5A" w:rsidRPr="00D503AA" w:rsidRDefault="00560D5A" w:rsidP="00560D5A">
      <w:pPr>
        <w:rPr>
          <w:rFonts w:ascii="Calibri" w:hAnsi="Calibri" w:cs="Calibri"/>
          <w:color w:val="0B2A40"/>
          <w:sz w:val="22"/>
          <w:szCs w:val="22"/>
        </w:rPr>
      </w:pPr>
    </w:p>
    <w:p w14:paraId="6DFC7AD5" w14:textId="6BB85D5C" w:rsidR="00D503AA" w:rsidRDefault="00560D5A" w:rsidP="00560D5A">
      <w:pPr>
        <w:rPr>
          <w:rFonts w:ascii="Calibri" w:eastAsia="MyriadPro-Cond" w:hAnsi="Calibri" w:cs="Calibri"/>
          <w:sz w:val="22"/>
          <w:szCs w:val="22"/>
        </w:rPr>
      </w:pPr>
      <w:r w:rsidRPr="00D503AA">
        <w:rPr>
          <w:rFonts w:ascii="Calibri" w:eastAsia="MyriadPro-Cond" w:hAnsi="Calibri" w:cs="Calibri"/>
          <w:sz w:val="22"/>
          <w:szCs w:val="22"/>
        </w:rPr>
        <w:t xml:space="preserve">Balzám na čumák a tlapky pro </w:t>
      </w:r>
      <w:r w:rsidR="00D503AA">
        <w:rPr>
          <w:rFonts w:ascii="Calibri" w:eastAsia="MyriadPro-Cond" w:hAnsi="Calibri" w:cs="Calibri"/>
          <w:sz w:val="22"/>
          <w:szCs w:val="22"/>
        </w:rPr>
        <w:t>psy a kočky.</w:t>
      </w:r>
      <w:r w:rsidRPr="00D503AA">
        <w:rPr>
          <w:rFonts w:ascii="Calibri" w:eastAsia="MyriadPro-Cond" w:hAnsi="Calibri" w:cs="Calibri"/>
          <w:sz w:val="22"/>
          <w:szCs w:val="22"/>
        </w:rPr>
        <w:t xml:space="preserve"> Hydratační olejový komplex. Bezpečný při olíznutí. Bez</w:t>
      </w:r>
      <w:r w:rsidR="00D14AFA">
        <w:rPr>
          <w:rFonts w:ascii="Calibri" w:eastAsia="MyriadPro-Cond" w:hAnsi="Calibri" w:cs="Calibri"/>
          <w:sz w:val="22"/>
          <w:szCs w:val="22"/>
        </w:rPr>
        <w:t> </w:t>
      </w:r>
      <w:proofErr w:type="spellStart"/>
      <w:r w:rsidRPr="00D503AA">
        <w:rPr>
          <w:rFonts w:ascii="Calibri" w:eastAsia="MyriadPro-Cond" w:hAnsi="Calibri" w:cs="Calibri"/>
          <w:sz w:val="22"/>
          <w:szCs w:val="22"/>
        </w:rPr>
        <w:t>parfemace</w:t>
      </w:r>
      <w:proofErr w:type="spellEnd"/>
      <w:r w:rsidRPr="00D503AA">
        <w:rPr>
          <w:rFonts w:ascii="Calibri" w:eastAsia="MyriadPro-Cond" w:hAnsi="Calibri" w:cs="Calibri"/>
          <w:sz w:val="22"/>
          <w:szCs w:val="22"/>
        </w:rPr>
        <w:t xml:space="preserve"> a alergenů. Dermatologicky testováno. Veterinární přípravek</w:t>
      </w:r>
      <w:r w:rsidR="00D503AA">
        <w:rPr>
          <w:rFonts w:ascii="Calibri" w:eastAsia="MyriadPro-Cond" w:hAnsi="Calibri" w:cs="Calibri"/>
          <w:sz w:val="22"/>
          <w:szCs w:val="22"/>
        </w:rPr>
        <w:t>. Pouze pro zvířata. Uchovávejte mimo dohled a dosah dětí.</w:t>
      </w:r>
    </w:p>
    <w:p w14:paraId="04E17637" w14:textId="77777777" w:rsidR="00D14AFA" w:rsidRDefault="00D14AFA" w:rsidP="00560D5A">
      <w:pPr>
        <w:rPr>
          <w:rFonts w:ascii="Calibri" w:hAnsi="Calibri" w:cs="Calibri"/>
          <w:sz w:val="22"/>
          <w:szCs w:val="22"/>
        </w:rPr>
      </w:pPr>
    </w:p>
    <w:p w14:paraId="7B387342" w14:textId="5880D9F2" w:rsidR="00560D5A" w:rsidRPr="00D503AA" w:rsidRDefault="00D503AA" w:rsidP="00560D5A">
      <w:pPr>
        <w:rPr>
          <w:rFonts w:ascii="Calibri" w:eastAsia="MyriadPro-Cond" w:hAnsi="Calibri" w:cs="Calibri"/>
          <w:sz w:val="22"/>
          <w:szCs w:val="22"/>
        </w:rPr>
      </w:pPr>
      <w:r w:rsidRPr="00DB62CB">
        <w:rPr>
          <w:rFonts w:ascii="Calibri" w:eastAsia="MyriadPro-Cond" w:hAnsi="Calibri" w:cs="Calibri"/>
          <w:b/>
          <w:sz w:val="22"/>
          <w:szCs w:val="22"/>
        </w:rPr>
        <w:t>Použití:</w:t>
      </w:r>
      <w:r>
        <w:rPr>
          <w:rFonts w:ascii="Calibri" w:eastAsia="MyriadPro-Cond" w:hAnsi="Calibri" w:cs="Calibri"/>
          <w:b/>
          <w:sz w:val="22"/>
          <w:szCs w:val="22"/>
        </w:rPr>
        <w:t xml:space="preserve"> </w:t>
      </w:r>
      <w:r w:rsidR="00560D5A" w:rsidRPr="00D503AA">
        <w:rPr>
          <w:rFonts w:ascii="Calibri" w:eastAsia="MyriadPro-Cond" w:hAnsi="Calibri" w:cs="Calibri"/>
          <w:sz w:val="22"/>
          <w:szCs w:val="22"/>
        </w:rPr>
        <w:t>Naneste malé množství balzámu na polštářky tlapek nebo</w:t>
      </w:r>
      <w:r>
        <w:rPr>
          <w:rFonts w:ascii="Calibri" w:eastAsia="MyriadPro-Cond" w:hAnsi="Calibri" w:cs="Calibri"/>
          <w:sz w:val="22"/>
          <w:szCs w:val="22"/>
        </w:rPr>
        <w:t xml:space="preserve"> na</w:t>
      </w:r>
      <w:r w:rsidR="00560D5A" w:rsidRPr="00D503AA">
        <w:rPr>
          <w:rFonts w:ascii="Calibri" w:eastAsia="MyriadPro-Cond" w:hAnsi="Calibri" w:cs="Calibri"/>
          <w:sz w:val="22"/>
          <w:szCs w:val="22"/>
        </w:rPr>
        <w:t xml:space="preserve"> čenich. Vhodný také k péči o</w:t>
      </w:r>
      <w:r w:rsidR="00D14AFA">
        <w:rPr>
          <w:rFonts w:ascii="Calibri" w:eastAsia="MyriadPro-Cond" w:hAnsi="Calibri" w:cs="Calibri"/>
          <w:sz w:val="22"/>
          <w:szCs w:val="22"/>
        </w:rPr>
        <w:t> </w:t>
      </w:r>
      <w:r w:rsidR="00560D5A" w:rsidRPr="00D503AA">
        <w:rPr>
          <w:rFonts w:ascii="Calibri" w:eastAsia="MyriadPro-Cond" w:hAnsi="Calibri" w:cs="Calibri"/>
          <w:sz w:val="22"/>
          <w:szCs w:val="22"/>
        </w:rPr>
        <w:t xml:space="preserve">otlaky na loktech a kožní záhyby. </w:t>
      </w:r>
    </w:p>
    <w:p w14:paraId="3FAAA64F" w14:textId="77777777" w:rsidR="00560D5A" w:rsidRPr="00D503AA" w:rsidRDefault="00560D5A" w:rsidP="00560D5A">
      <w:pPr>
        <w:rPr>
          <w:rFonts w:ascii="Calibri" w:eastAsia="MyriadPro-Cond" w:hAnsi="Calibri" w:cs="Calibri"/>
          <w:sz w:val="22"/>
          <w:szCs w:val="22"/>
        </w:rPr>
      </w:pPr>
    </w:p>
    <w:p w14:paraId="12F485AF" w14:textId="77777777" w:rsidR="00D503AA" w:rsidRPr="00DB62CB" w:rsidRDefault="00560D5A" w:rsidP="00560D5A">
      <w:pPr>
        <w:textAlignment w:val="baseline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B62CB">
        <w:rPr>
          <w:rFonts w:ascii="Calibri" w:hAnsi="Calibri" w:cs="Calibri"/>
          <w:b/>
          <w:color w:val="000000" w:themeColor="text1"/>
          <w:sz w:val="22"/>
          <w:szCs w:val="22"/>
        </w:rPr>
        <w:t xml:space="preserve">Držitel rozhodnutí o schválení: </w:t>
      </w:r>
    </w:p>
    <w:p w14:paraId="10BAFDCB" w14:textId="0A774FA2" w:rsidR="00560D5A" w:rsidRDefault="00560D5A" w:rsidP="00560D5A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D503AA">
        <w:rPr>
          <w:rFonts w:ascii="Calibri" w:hAnsi="Calibri" w:cs="Calibri"/>
          <w:color w:val="000000" w:themeColor="text1"/>
          <w:sz w:val="22"/>
          <w:szCs w:val="22"/>
        </w:rPr>
        <w:t>LOBEY Laboratories s.r.o.</w:t>
      </w:r>
      <w:r w:rsidR="007675FD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D503AA">
        <w:rPr>
          <w:rFonts w:ascii="Calibri" w:hAnsi="Calibri" w:cs="Calibri"/>
          <w:color w:val="000000" w:themeColor="text1"/>
          <w:sz w:val="22"/>
          <w:szCs w:val="22"/>
        </w:rPr>
        <w:t> Holandska 854/1, 639 00 Brno, Czech Republic, European Union</w:t>
      </w:r>
    </w:p>
    <w:p w14:paraId="3E547245" w14:textId="77777777" w:rsidR="00D503AA" w:rsidRPr="00D503AA" w:rsidRDefault="00D503AA" w:rsidP="00560D5A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79EF8D45" w14:textId="77777777" w:rsidR="00D14AFA" w:rsidRDefault="00560D5A" w:rsidP="00560D5A">
      <w:pPr>
        <w:rPr>
          <w:rFonts w:ascii="Calibri" w:hAnsi="Calibri" w:cs="Calibri"/>
          <w:b/>
          <w:sz w:val="22"/>
          <w:szCs w:val="22"/>
        </w:rPr>
      </w:pPr>
      <w:r w:rsidRPr="00DB62CB">
        <w:rPr>
          <w:rFonts w:ascii="Calibri" w:hAnsi="Calibri" w:cs="Calibri"/>
          <w:b/>
          <w:color w:val="000000" w:themeColor="text1"/>
          <w:sz w:val="22"/>
          <w:szCs w:val="22"/>
        </w:rPr>
        <w:t>Číslo schválení:</w:t>
      </w:r>
      <w:r w:rsidRPr="00D503AA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F20AF">
        <w:rPr>
          <w:rFonts w:ascii="Calibri" w:hAnsi="Calibri" w:cs="Calibri"/>
          <w:color w:val="000000" w:themeColor="text1"/>
          <w:sz w:val="22"/>
          <w:szCs w:val="22"/>
        </w:rPr>
        <w:t>287-25/C</w:t>
      </w:r>
      <w:r w:rsidRPr="00D503AA">
        <w:rPr>
          <w:rFonts w:ascii="Calibri" w:eastAsia="MyriadPro-Cond" w:hAnsi="Calibri" w:cs="Calibri"/>
          <w:sz w:val="22"/>
          <w:szCs w:val="22"/>
        </w:rPr>
        <w:br/>
      </w:r>
    </w:p>
    <w:p w14:paraId="70A70718" w14:textId="4BEDB96E" w:rsidR="00560D5A" w:rsidRPr="00D503AA" w:rsidRDefault="00560D5A" w:rsidP="00560D5A">
      <w:pPr>
        <w:rPr>
          <w:rFonts w:ascii="Calibri" w:eastAsia="MyriadPro-Cond" w:hAnsi="Calibri" w:cs="Calibri"/>
          <w:sz w:val="22"/>
          <w:szCs w:val="22"/>
        </w:rPr>
      </w:pPr>
      <w:r w:rsidRPr="00DB62CB">
        <w:rPr>
          <w:rFonts w:ascii="Calibri" w:hAnsi="Calibri" w:cs="Calibri"/>
          <w:b/>
          <w:sz w:val="22"/>
          <w:szCs w:val="22"/>
        </w:rPr>
        <w:t>INGREDIENTS:</w:t>
      </w:r>
    </w:p>
    <w:p w14:paraId="4C1B503E" w14:textId="55255ACB" w:rsidR="00D14AFA" w:rsidRDefault="00560D5A" w:rsidP="00D503AA">
      <w:pPr>
        <w:rPr>
          <w:rFonts w:ascii="Calibri" w:hAnsi="Calibri" w:cs="Calibri"/>
          <w:sz w:val="22"/>
          <w:szCs w:val="22"/>
        </w:rPr>
      </w:pPr>
      <w:r w:rsidRPr="00D503AA">
        <w:rPr>
          <w:rFonts w:ascii="Calibri" w:hAnsi="Calibri" w:cs="Calibri"/>
          <w:sz w:val="22"/>
          <w:szCs w:val="22"/>
        </w:rPr>
        <w:t>VITIS VINIFERA SEED OIL, CAPRYLIC/CAPRIC TRIGLYCERIDE, OLEA EUROPAEA FRUIT OIL, GLYCERIN, HELIANTHUS ANNUUS SEED OIL, AQUA, PROPOLIS CERA EXTRACT, QUILLAJA SAPONARIA WOOD EXTRACT, TOCOPHEROL, SAPONARIA OFFICINALIS LEAF/ROOT EXTRACT.</w:t>
      </w:r>
    </w:p>
    <w:p w14:paraId="151912F0" w14:textId="77777777" w:rsidR="00D14AFA" w:rsidRDefault="00D14AFA" w:rsidP="00D503AA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14:paraId="36BAF6E3" w14:textId="3368874C" w:rsidR="00D14AFA" w:rsidRPr="00D14AFA" w:rsidRDefault="00D503AA" w:rsidP="00D503AA">
      <w:pPr>
        <w:rPr>
          <w:rFonts w:ascii="Calibri" w:hAnsi="Calibri" w:cs="Calibri"/>
          <w:b/>
          <w:sz w:val="22"/>
          <w:szCs w:val="22"/>
        </w:rPr>
      </w:pPr>
      <w:r w:rsidRPr="009D4A17">
        <w:rPr>
          <w:rFonts w:ascii="Calibri" w:hAnsi="Calibri" w:cs="Calibri"/>
          <w:b/>
          <w:sz w:val="22"/>
          <w:szCs w:val="22"/>
        </w:rPr>
        <w:t>Číslo šarže a datum exspirace</w:t>
      </w:r>
      <w:r>
        <w:rPr>
          <w:rFonts w:ascii="Calibri" w:hAnsi="Calibri" w:cs="Calibri"/>
          <w:sz w:val="22"/>
          <w:szCs w:val="22"/>
        </w:rPr>
        <w:t>: viz obal</w:t>
      </w:r>
    </w:p>
    <w:sectPr w:rsidR="00D14AFA" w:rsidRPr="00D14A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B5A6E" w14:textId="77777777" w:rsidR="00993089" w:rsidRDefault="00993089" w:rsidP="00D503AA">
      <w:r>
        <w:separator/>
      </w:r>
    </w:p>
  </w:endnote>
  <w:endnote w:type="continuationSeparator" w:id="0">
    <w:p w14:paraId="4FA4A10B" w14:textId="77777777" w:rsidR="00993089" w:rsidRDefault="00993089" w:rsidP="00D5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F0262" w14:textId="77777777" w:rsidR="00993089" w:rsidRDefault="00993089" w:rsidP="00D503AA">
      <w:r>
        <w:separator/>
      </w:r>
    </w:p>
  </w:footnote>
  <w:footnote w:type="continuationSeparator" w:id="0">
    <w:p w14:paraId="1ECE52C1" w14:textId="77777777" w:rsidR="00993089" w:rsidRDefault="00993089" w:rsidP="00D5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97C99" w14:textId="176A7FDF" w:rsidR="00D503AA" w:rsidRPr="00CF20AF" w:rsidRDefault="00D503AA" w:rsidP="00D503AA">
    <w:pPr>
      <w:jc w:val="both"/>
      <w:rPr>
        <w:rFonts w:ascii="Calibri" w:hAnsi="Calibri" w:cs="Calibri"/>
        <w:b/>
        <w:bCs/>
        <w:sz w:val="22"/>
        <w:szCs w:val="22"/>
      </w:rPr>
    </w:pPr>
    <w:r w:rsidRPr="00CF20AF">
      <w:rPr>
        <w:rFonts w:ascii="Calibri" w:hAnsi="Calibri" w:cs="Calibri"/>
        <w:bCs/>
        <w:sz w:val="22"/>
        <w:szCs w:val="22"/>
      </w:rPr>
      <w:t>Text na obal=PI</w:t>
    </w:r>
    <w:r w:rsidR="00D14AFA">
      <w:rPr>
        <w:rFonts w:ascii="Calibri" w:hAnsi="Calibri" w:cs="Calibri"/>
        <w:bCs/>
        <w:sz w:val="22"/>
        <w:szCs w:val="22"/>
      </w:rPr>
      <w:t xml:space="preserve"> </w:t>
    </w:r>
    <w:r w:rsidRPr="00CF20AF">
      <w:rPr>
        <w:rFonts w:ascii="Calibri" w:hAnsi="Calibri" w:cs="Calibri"/>
        <w:bCs/>
        <w:sz w:val="22"/>
        <w:szCs w:val="22"/>
      </w:rPr>
      <w:t>součást dokumentace schválené rozhodnutím sp.</w:t>
    </w:r>
    <w:r w:rsidR="00D14AFA">
      <w:rPr>
        <w:rFonts w:ascii="Calibri" w:hAnsi="Calibri" w:cs="Calibri"/>
        <w:bCs/>
        <w:sz w:val="22"/>
        <w:szCs w:val="22"/>
      </w:rPr>
      <w:t> </w:t>
    </w:r>
    <w:r w:rsidRPr="00CF20AF">
      <w:rPr>
        <w:rFonts w:ascii="Calibri" w:hAnsi="Calibri" w:cs="Calibri"/>
        <w:bCs/>
        <w:sz w:val="22"/>
        <w:szCs w:val="22"/>
      </w:rPr>
      <w:t>zn.</w:t>
    </w:r>
    <w:r w:rsidR="00D14AFA">
      <w:rPr>
        <w:rFonts w:ascii="Calibri" w:hAnsi="Calibri" w:cs="Calibri"/>
        <w:bCs/>
        <w:sz w:val="22"/>
        <w:szCs w:val="22"/>
      </w:rPr>
      <w:t> </w:t>
    </w:r>
    <w:r w:rsidRPr="00CF20AF">
      <w:rPr>
        <w:rFonts w:ascii="Calibri" w:hAnsi="Calibri" w:cs="Calibri"/>
        <w:bCs/>
        <w:sz w:val="22"/>
        <w:szCs w:val="22"/>
      </w:rPr>
      <w:t>USKVBL/11372/2025/POD, č.j.</w:t>
    </w:r>
    <w:r w:rsidR="00D14AFA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473950226"/>
        <w:placeholder>
          <w:docPart w:val="97476B9EC1354E17AC298B123062DB3A"/>
        </w:placeholder>
        <w:text/>
      </w:sdtPr>
      <w:sdtEndPr/>
      <w:sdtContent>
        <w:r w:rsidR="00CF20AF" w:rsidRPr="00CF20AF">
          <w:rPr>
            <w:rFonts w:ascii="Calibri" w:hAnsi="Calibri" w:cs="Calibri"/>
            <w:bCs/>
            <w:sz w:val="22"/>
            <w:szCs w:val="22"/>
          </w:rPr>
          <w:t>USKVBL/15444/2025/REG-Gro</w:t>
        </w:r>
      </w:sdtContent>
    </w:sdt>
    <w:r w:rsidRPr="00CF20AF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763483650"/>
        <w:placeholder>
          <w:docPart w:val="2B46212A2F2B4F5EBE40B1F77C954E56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F20AF">
          <w:rPr>
            <w:rFonts w:ascii="Calibri" w:hAnsi="Calibri" w:cs="Calibri"/>
            <w:bCs/>
            <w:sz w:val="22"/>
            <w:szCs w:val="22"/>
          </w:rPr>
          <w:t>10.11.2025</w:t>
        </w:r>
      </w:sdtContent>
    </w:sdt>
    <w:r w:rsidRPr="00CF20AF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1147659314"/>
        <w:placeholder>
          <w:docPart w:val="65E3E3AB70E74882BC3C4079A2B7F26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CF20AF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CF20AF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bCs/>
          <w:iCs/>
          <w:sz w:val="22"/>
          <w:szCs w:val="22"/>
        </w:rPr>
        <w:id w:val="-130401005"/>
        <w:placeholder>
          <w:docPart w:val="C526511E320F40B6B84407C78F63A7E4"/>
        </w:placeholder>
        <w:text/>
      </w:sdtPr>
      <w:sdtEndPr/>
      <w:sdtContent>
        <w:r w:rsidRPr="00D14AFA">
          <w:rPr>
            <w:rFonts w:ascii="Calibri" w:hAnsi="Calibri" w:cs="Calibri"/>
            <w:bCs/>
            <w:iCs/>
            <w:sz w:val="22"/>
            <w:szCs w:val="22"/>
          </w:rPr>
          <w:t>NOSE AND</w:t>
        </w:r>
        <w:r w:rsidR="00D14AFA">
          <w:rPr>
            <w:rFonts w:ascii="Calibri" w:hAnsi="Calibri" w:cs="Calibri"/>
            <w:bCs/>
            <w:iCs/>
            <w:sz w:val="22"/>
            <w:szCs w:val="22"/>
          </w:rPr>
          <w:t> </w:t>
        </w:r>
        <w:r w:rsidRPr="00D14AFA">
          <w:rPr>
            <w:rFonts w:ascii="Calibri" w:hAnsi="Calibri" w:cs="Calibri"/>
            <w:bCs/>
            <w:iCs/>
            <w:sz w:val="22"/>
            <w:szCs w:val="22"/>
          </w:rPr>
          <w:t>PAW BALM FOR PETS</w:t>
        </w:r>
      </w:sdtContent>
    </w:sdt>
  </w:p>
  <w:p w14:paraId="2807E372" w14:textId="77777777" w:rsidR="00D503AA" w:rsidRDefault="00D50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32289"/>
    <w:multiLevelType w:val="hybridMultilevel"/>
    <w:tmpl w:val="4AD8A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5A"/>
    <w:rsid w:val="000544B6"/>
    <w:rsid w:val="00261E87"/>
    <w:rsid w:val="003263D0"/>
    <w:rsid w:val="003339B7"/>
    <w:rsid w:val="00441B70"/>
    <w:rsid w:val="00555381"/>
    <w:rsid w:val="00560D5A"/>
    <w:rsid w:val="007675FD"/>
    <w:rsid w:val="00993089"/>
    <w:rsid w:val="00CD48E8"/>
    <w:rsid w:val="00CF20AF"/>
    <w:rsid w:val="00D14AFA"/>
    <w:rsid w:val="00D503AA"/>
    <w:rsid w:val="00DB62CB"/>
    <w:rsid w:val="00E4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FAF9"/>
  <w15:chartTrackingRefBased/>
  <w15:docId w15:val="{C06FDC61-D108-4840-83E0-A4D53AFE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0D5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0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0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0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0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0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0D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0D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0D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0D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0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0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0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0D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0D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0D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0D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0D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0D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0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0D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0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0D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0D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0D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0D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D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0D5A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560D5A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0D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0D5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60D5A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60D5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D503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03A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503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03A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stupntext">
    <w:name w:val="Placeholder Text"/>
    <w:rsid w:val="00D503A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3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3AA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476B9EC1354E17AC298B123062D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25FD8-FC8A-4A9B-95B3-5A6828F856F7}"/>
      </w:docPartPr>
      <w:docPartBody>
        <w:p w:rsidR="00914504" w:rsidRDefault="004047F2" w:rsidP="004047F2">
          <w:pPr>
            <w:pStyle w:val="97476B9EC1354E17AC298B123062DB3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B46212A2F2B4F5EBE40B1F77C954E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DDE7F-551A-4617-B10A-E714BE6C8939}"/>
      </w:docPartPr>
      <w:docPartBody>
        <w:p w:rsidR="00914504" w:rsidRDefault="004047F2" w:rsidP="004047F2">
          <w:pPr>
            <w:pStyle w:val="2B46212A2F2B4F5EBE40B1F77C954E5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5E3E3AB70E74882BC3C4079A2B7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0E945-C11C-4DB9-A3DF-5498180CBD99}"/>
      </w:docPartPr>
      <w:docPartBody>
        <w:p w:rsidR="00914504" w:rsidRDefault="004047F2" w:rsidP="004047F2">
          <w:pPr>
            <w:pStyle w:val="65E3E3AB70E74882BC3C4079A2B7F26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526511E320F40B6B84407C78F63A7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4303F-0779-40DD-B416-5C0D74A1AF3C}"/>
      </w:docPartPr>
      <w:docPartBody>
        <w:p w:rsidR="00914504" w:rsidRDefault="004047F2" w:rsidP="004047F2">
          <w:pPr>
            <w:pStyle w:val="C526511E320F40B6B84407C78F63A7E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F2"/>
    <w:rsid w:val="00063582"/>
    <w:rsid w:val="002C754A"/>
    <w:rsid w:val="004047F2"/>
    <w:rsid w:val="004D3131"/>
    <w:rsid w:val="00914504"/>
    <w:rsid w:val="00C247AC"/>
    <w:rsid w:val="00E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047F2"/>
    <w:rPr>
      <w:color w:val="808080"/>
    </w:rPr>
  </w:style>
  <w:style w:type="paragraph" w:customStyle="1" w:styleId="97476B9EC1354E17AC298B123062DB3A">
    <w:name w:val="97476B9EC1354E17AC298B123062DB3A"/>
    <w:rsid w:val="004047F2"/>
  </w:style>
  <w:style w:type="paragraph" w:customStyle="1" w:styleId="2B46212A2F2B4F5EBE40B1F77C954E56">
    <w:name w:val="2B46212A2F2B4F5EBE40B1F77C954E56"/>
    <w:rsid w:val="004047F2"/>
  </w:style>
  <w:style w:type="paragraph" w:customStyle="1" w:styleId="65E3E3AB70E74882BC3C4079A2B7F260">
    <w:name w:val="65E3E3AB70E74882BC3C4079A2B7F260"/>
    <w:rsid w:val="004047F2"/>
  </w:style>
  <w:style w:type="paragraph" w:customStyle="1" w:styleId="C526511E320F40B6B84407C78F63A7E4">
    <w:name w:val="C526511E320F40B6B84407C78F63A7E4"/>
    <w:rsid w:val="00404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AE57F8F471F4495E6CD41E4D3E55E" ma:contentTypeVersion="16" ma:contentTypeDescription="Vytvoří nový dokument" ma:contentTypeScope="" ma:versionID="a2946261b42968518830027f6817d05a">
  <xsd:schema xmlns:xsd="http://www.w3.org/2001/XMLSchema" xmlns:xs="http://www.w3.org/2001/XMLSchema" xmlns:p="http://schemas.microsoft.com/office/2006/metadata/properties" xmlns:ns2="ac6766d1-051d-498c-b7be-067ae9bdf93c" xmlns:ns3="5e5e36b8-d17c-4f1e-acd5-e1a79511f19c" targetNamespace="http://schemas.microsoft.com/office/2006/metadata/properties" ma:root="true" ma:fieldsID="b94142f9c8ff6ab110a31915c49de973" ns2:_="" ns3:_="">
    <xsd:import namespace="ac6766d1-051d-498c-b7be-067ae9bdf93c"/>
    <xsd:import namespace="5e5e36b8-d17c-4f1e-acd5-e1a79511f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zalo_x017e_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66d1-051d-498c-b7be-067ae9bd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7c99b8-85d5-444f-a2a7-9f2124a99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zalo_x017e_eno" ma:index="23" nillable="true" ma:displayName="založeno " ma:format="Dropdown" ma:internalName="zalo_x017e_e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36b8-d17c-4f1e-acd5-e1a79511f1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556459-a461-4917-a030-42c665749824}" ma:internalName="TaxCatchAll" ma:showField="CatchAllData" ma:web="5e5e36b8-d17c-4f1e-acd5-e1a79511f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36b8-d17c-4f1e-acd5-e1a79511f19c" xsi:nil="true"/>
    <zalo_x017e_eno xmlns="ac6766d1-051d-498c-b7be-067ae9bdf93c" xsi:nil="true"/>
    <lcf76f155ced4ddcb4097134ff3c332f xmlns="ac6766d1-051d-498c-b7be-067ae9bdf9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DE16B-FFB1-4C33-9A08-3DB37F62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766d1-051d-498c-b7be-067ae9bdf93c"/>
    <ds:schemaRef ds:uri="5e5e36b8-d17c-4f1e-acd5-e1a79511f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C9073-929D-42CD-8E45-7FE846C1C0AE}">
  <ds:schemaRefs>
    <ds:schemaRef ds:uri="http://schemas.microsoft.com/office/2006/metadata/properties"/>
    <ds:schemaRef ds:uri="http://schemas.microsoft.com/office/infopath/2007/PartnerControls"/>
    <ds:schemaRef ds:uri="5e5e36b8-d17c-4f1e-acd5-e1a79511f19c"/>
    <ds:schemaRef ds:uri="ac6766d1-051d-498c-b7be-067ae9bdf93c"/>
  </ds:schemaRefs>
</ds:datastoreItem>
</file>

<file path=customXml/itemProps3.xml><?xml version="1.0" encoding="utf-8"?>
<ds:datastoreItem xmlns:ds="http://schemas.openxmlformats.org/officeDocument/2006/customXml" ds:itemID="{7E334AF5-1A71-498B-A153-8AEB92347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Jančulová</dc:creator>
  <cp:keywords/>
  <dc:description/>
  <cp:lastModifiedBy>Nepejchalová Leona</cp:lastModifiedBy>
  <cp:revision>6</cp:revision>
  <dcterms:created xsi:type="dcterms:W3CDTF">2025-08-20T10:30:00Z</dcterms:created>
  <dcterms:modified xsi:type="dcterms:W3CDTF">2025-11-18T12:59:00Z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0x010100E2CAE57F8F471F4495E6CD41E4D3E55E</vt:lpwstr>
  </property>
</Properties>
</file>