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E3" w:rsidRPr="001C1F3D" w:rsidRDefault="006E2826" w:rsidP="009D10E3">
      <w:pPr>
        <w:spacing w:after="75" w:line="240" w:lineRule="auto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ZKLIDNĚNÍ PRO KONĚ</w:t>
      </w:r>
    </w:p>
    <w:p w:rsidR="009D10E3" w:rsidRPr="001C1F3D" w:rsidRDefault="001D459D" w:rsidP="009D10E3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  <w:r w:rsidRPr="001C1F3D">
        <w:rPr>
          <w:rFonts w:asciiTheme="minorHAnsi" w:hAnsiTheme="minorHAnsi" w:cstheme="minorHAnsi"/>
          <w:sz w:val="22"/>
          <w:szCs w:val="22"/>
        </w:rPr>
        <w:t>Bylinná směs ke zklidnění koní</w:t>
      </w:r>
    </w:p>
    <w:p w:rsidR="0024677D" w:rsidRPr="001C1F3D" w:rsidRDefault="001D459D" w:rsidP="009D10E3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  <w:r w:rsidRPr="001C1F3D">
        <w:rPr>
          <w:rFonts w:asciiTheme="minorHAnsi" w:hAnsiTheme="minorHAnsi" w:cstheme="minorHAnsi"/>
          <w:sz w:val="22"/>
          <w:szCs w:val="22"/>
        </w:rPr>
        <w:t xml:space="preserve">Veterinární přípravek </w:t>
      </w:r>
    </w:p>
    <w:p w:rsidR="001D459D" w:rsidRPr="001C1F3D" w:rsidRDefault="006E2826" w:rsidP="001D459D">
      <w:pPr>
        <w:pStyle w:val="Style12"/>
        <w:shd w:val="clear" w:color="auto" w:fill="auto"/>
        <w:spacing w:before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Zklidnění pro koně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je čistě přírodní bylinná směs bez přidaných látek, která</w:t>
      </w:r>
      <w:r w:rsidR="00EA4926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 xml:space="preserve"> napomáhá zklidnění koní zejména při nervové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m vyčerpá</w:t>
      </w:r>
      <w:r w:rsidR="00EA4926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ní, předrážděnosti a napětí, při nepřiměřené reakci na rušivé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 xml:space="preserve"> po</w:t>
      </w:r>
      <w:r w:rsidR="00EA4926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dměty, při rekonvalescenci po lékařské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 xml:space="preserve">m zákroku, kdy </w:t>
      </w:r>
      <w:r w:rsidR="0060212A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>j</w:t>
      </w:r>
      <w:r w:rsidR="001D459D"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 xml:space="preserve">e nutné, aby kůň byl v klidu. Zmírňuje trávicí obtíže provázející tyto stavy. </w:t>
      </w:r>
      <w:r w:rsidR="001D459D" w:rsidRPr="001C1F3D">
        <w:rPr>
          <w:rStyle w:val="CharStyle14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Bylinná směs k vnitřnímu užití.</w:t>
      </w:r>
    </w:p>
    <w:p w:rsidR="001D459D" w:rsidRPr="001C1F3D" w:rsidRDefault="009D10E3" w:rsidP="001D459D">
      <w:pPr>
        <w:pStyle w:val="Style6"/>
        <w:shd w:val="clear" w:color="auto" w:fill="auto"/>
        <w:spacing w:line="250" w:lineRule="exact"/>
        <w:jc w:val="left"/>
        <w:rPr>
          <w:rStyle w:val="CharStyle15"/>
          <w:rFonts w:asciiTheme="minorHAnsi" w:hAnsiTheme="minorHAnsi" w:cstheme="minorHAnsi"/>
          <w:color w:val="000000"/>
          <w:sz w:val="22"/>
          <w:szCs w:val="22"/>
        </w:rPr>
      </w:pPr>
      <w:r w:rsidRPr="001C1F3D">
        <w:rPr>
          <w:rFonts w:asciiTheme="minorHAnsi" w:hAnsiTheme="minorHAnsi" w:cstheme="minorHAnsi"/>
          <w:b/>
          <w:bCs/>
          <w:sz w:val="22"/>
          <w:szCs w:val="22"/>
        </w:rPr>
        <w:t>Složení</w:t>
      </w:r>
      <w:r w:rsidR="0024677D" w:rsidRPr="001C1F3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D459D" w:rsidRPr="001C1F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D459D" w:rsidRPr="001C1F3D" w:rsidRDefault="001D459D" w:rsidP="001D459D">
      <w:pPr>
        <w:pStyle w:val="Style6"/>
        <w:shd w:val="clear" w:color="auto" w:fill="auto"/>
        <w:spacing w:line="250" w:lineRule="exact"/>
        <w:jc w:val="left"/>
        <w:rPr>
          <w:rStyle w:val="CharStyle7"/>
          <w:rFonts w:asciiTheme="minorHAnsi" w:hAnsiTheme="minorHAnsi" w:cstheme="minorHAnsi"/>
          <w:color w:val="000000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Meduňková nať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(35 %)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, nať máty peprné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(20 %)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, heřmánkový květ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(16 %)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, kořen kozlíku lékařského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(16 %)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, chmelová šištice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(10 %)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, skořicová kůra mletá</w:t>
      </w:r>
      <w:r w:rsidR="00B12DB7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(3 %)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.</w:t>
      </w:r>
    </w:p>
    <w:p w:rsidR="001D459D" w:rsidRPr="001C1F3D" w:rsidRDefault="001D459D" w:rsidP="001D459D">
      <w:pPr>
        <w:pStyle w:val="Style6"/>
        <w:shd w:val="clear" w:color="auto" w:fill="auto"/>
        <w:spacing w:line="25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9D10E3" w:rsidRPr="001C1F3D" w:rsidRDefault="001D459D" w:rsidP="001D459D">
      <w:pPr>
        <w:spacing w:after="0" w:line="240" w:lineRule="auto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1C1F3D">
        <w:rPr>
          <w:rFonts w:asciiTheme="minorHAnsi" w:hAnsiTheme="minorHAnsi" w:cstheme="minorHAnsi"/>
          <w:b/>
          <w:bCs/>
          <w:sz w:val="22"/>
          <w:szCs w:val="22"/>
        </w:rPr>
        <w:t>Příprava</w:t>
      </w:r>
      <w:r w:rsidR="0024677D" w:rsidRPr="001C1F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D459D" w:rsidRPr="001C1F3D" w:rsidRDefault="001D459D" w:rsidP="001D459D">
      <w:pPr>
        <w:pStyle w:val="Style6"/>
        <w:shd w:val="clear" w:color="auto" w:fill="auto"/>
        <w:spacing w:line="293" w:lineRule="exact"/>
        <w:jc w:val="left"/>
        <w:rPr>
          <w:rStyle w:val="CharStyle7"/>
          <w:rFonts w:asciiTheme="minorHAnsi" w:hAnsiTheme="minorHAnsi" w:cstheme="minorHAnsi"/>
          <w:color w:val="000000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Odpovídající dávku směsi spařit cca 1 litrem vařící vody a po 30 minutách nálevem (včetně bylin) přelít krmivo. Bylinná směs se připravuje vždy čerstvá bezprostředně před použitím.</w:t>
      </w:r>
    </w:p>
    <w:p w:rsidR="001D459D" w:rsidRPr="001C1F3D" w:rsidRDefault="001D459D" w:rsidP="001D459D">
      <w:pPr>
        <w:pStyle w:val="Style6"/>
        <w:shd w:val="clear" w:color="auto" w:fill="auto"/>
        <w:spacing w:line="293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1D459D" w:rsidRPr="001C1F3D" w:rsidRDefault="001D459D" w:rsidP="001D459D">
      <w:pPr>
        <w:pStyle w:val="Style8"/>
        <w:shd w:val="clear" w:color="auto" w:fill="auto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bookmark3"/>
      <w:r w:rsidRPr="001C1F3D">
        <w:rPr>
          <w:rStyle w:val="CharStyle9"/>
          <w:rFonts w:asciiTheme="minorHAnsi" w:hAnsiTheme="minorHAnsi" w:cstheme="minorHAnsi"/>
          <w:b/>
          <w:bCs/>
          <w:color w:val="000000"/>
          <w:sz w:val="22"/>
          <w:szCs w:val="22"/>
        </w:rPr>
        <w:t>Dávkování:</w:t>
      </w:r>
      <w:bookmarkEnd w:id="0"/>
    </w:p>
    <w:p w:rsidR="001D459D" w:rsidRPr="001C1F3D" w:rsidRDefault="001D459D" w:rsidP="001D459D">
      <w:pPr>
        <w:pStyle w:val="Style6"/>
        <w:shd w:val="clear" w:color="auto" w:fill="auto"/>
        <w:spacing w:line="245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Pro koně o hmotnosti</w:t>
      </w:r>
      <w:r w:rsidR="00EA4926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500 kg </w:t>
      </w:r>
      <w:r w:rsidR="00EA4926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ž. hm.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dávkujte 3 vrchovaté odměrky (cca 45</w:t>
      </w:r>
      <w:r w:rsidR="001C1F3D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g) 1 až 3x denně dle potřeby a reálného stavu koně. Při dlouhodobém používání je možno přejít na jednu dávku ráno dle aktuálního stavu koně.</w:t>
      </w:r>
    </w:p>
    <w:p w:rsidR="001D459D" w:rsidRPr="001C1F3D" w:rsidRDefault="001D459D" w:rsidP="001D459D">
      <w:pPr>
        <w:pStyle w:val="Style6"/>
        <w:shd w:val="clear" w:color="auto" w:fill="auto"/>
        <w:spacing w:after="280" w:line="25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Pro hříbě upravte dávkování dle hmotnosti hříběte. Do 200 kg</w:t>
      </w:r>
      <w:r w:rsidR="00EA4926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ž. hm.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dávkujte pouze jednu odměrku (cca 15</w:t>
      </w:r>
      <w:r w:rsidR="001C1F3D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g), do 350 kg</w:t>
      </w:r>
      <w:r w:rsidR="00EA4926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ž. hm.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dávkujte dvě odměrky (cca 30</w:t>
      </w:r>
      <w:r w:rsidR="001C1F3D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g).</w:t>
      </w:r>
    </w:p>
    <w:p w:rsidR="009D10E3" w:rsidRPr="001C1F3D" w:rsidRDefault="009D10E3" w:rsidP="009D10E3">
      <w:pPr>
        <w:spacing w:after="45" w:line="240" w:lineRule="auto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1C1F3D">
        <w:rPr>
          <w:rFonts w:asciiTheme="minorHAnsi" w:hAnsiTheme="minorHAnsi" w:cstheme="minorHAnsi"/>
          <w:b/>
          <w:bCs/>
          <w:sz w:val="22"/>
          <w:szCs w:val="22"/>
        </w:rPr>
        <w:t>Upozornění</w:t>
      </w:r>
      <w:r w:rsidR="0024677D" w:rsidRPr="001C1F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9407BA" w:rsidRPr="001C1F3D" w:rsidRDefault="009407BA" w:rsidP="009407BA">
      <w:pPr>
        <w:pStyle w:val="Style6"/>
        <w:shd w:val="clear" w:color="auto" w:fill="auto"/>
        <w:spacing w:after="293" w:line="250" w:lineRule="exact"/>
        <w:jc w:val="left"/>
        <w:rPr>
          <w:rStyle w:val="CharStyle7"/>
          <w:rFonts w:asciiTheme="minorHAnsi" w:hAnsiTheme="minorHAnsi" w:cstheme="minorHAnsi"/>
          <w:color w:val="000000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Bylinná směs obsahuje kořen kozlíku lékařského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proofErr w:type="spellStart"/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  <w:lang w:val="en-US"/>
        </w:rPr>
        <w:t>Valerianae</w:t>
      </w:r>
      <w:proofErr w:type="spellEnd"/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radix), </w:t>
      </w: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proto se nedoporučuje užívat u závodních koní v průběhu závodní sezóny. Při předávkování se může objevit ospalost, která odezní do 24 hodin. Pouze pro zvířata.</w:t>
      </w:r>
    </w:p>
    <w:p w:rsidR="009407BA" w:rsidRPr="001C1F3D" w:rsidRDefault="009407BA" w:rsidP="009407BA">
      <w:pPr>
        <w:pStyle w:val="Style12"/>
        <w:shd w:val="clear" w:color="auto" w:fill="auto"/>
        <w:spacing w:before="0" w:after="271" w:line="234" w:lineRule="exact"/>
        <w:rPr>
          <w:rFonts w:asciiTheme="minorHAnsi" w:hAnsiTheme="minorHAnsi" w:cstheme="minorHAnsi"/>
          <w:b w:val="0"/>
          <w:sz w:val="22"/>
          <w:szCs w:val="22"/>
        </w:rPr>
      </w:pPr>
      <w:r w:rsidRPr="001C1F3D">
        <w:rPr>
          <w:rStyle w:val="CharStyle13"/>
          <w:rFonts w:asciiTheme="minorHAnsi" w:hAnsiTheme="minorHAnsi" w:cstheme="minorHAnsi"/>
          <w:b/>
          <w:bCs/>
          <w:color w:val="000000"/>
          <w:sz w:val="22"/>
          <w:szCs w:val="22"/>
        </w:rPr>
        <w:t>Bezpečnostní opatření:</w:t>
      </w:r>
      <w:r w:rsidRPr="001C1F3D">
        <w:rPr>
          <w:rStyle w:val="CharStyle13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1C1F3D">
        <w:rPr>
          <w:rStyle w:val="CharStyle14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Uchovávejte mimo </w:t>
      </w:r>
      <w:r w:rsidR="001C1F3D" w:rsidRPr="001C1F3D">
        <w:rPr>
          <w:rStyle w:val="CharStyle14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dohled a </w:t>
      </w:r>
      <w:r w:rsidRPr="001C1F3D">
        <w:rPr>
          <w:rStyle w:val="CharStyle14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dosah dětí.</w:t>
      </w:r>
    </w:p>
    <w:p w:rsidR="00231855" w:rsidRPr="001C1F3D" w:rsidRDefault="009D10E3" w:rsidP="00231855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  <w:r w:rsidRPr="001C1F3D">
        <w:rPr>
          <w:rFonts w:asciiTheme="minorHAnsi" w:hAnsiTheme="minorHAnsi" w:cstheme="minorHAnsi"/>
          <w:sz w:val="22"/>
          <w:szCs w:val="22"/>
        </w:rPr>
        <w:t xml:space="preserve">Uchovávejte uzavřené v suchu při teplotě do 25°C, v původním </w:t>
      </w:r>
      <w:r w:rsidR="0097196C" w:rsidRPr="001C1F3D">
        <w:rPr>
          <w:rFonts w:asciiTheme="minorHAnsi" w:hAnsiTheme="minorHAnsi" w:cstheme="minorHAnsi"/>
          <w:sz w:val="22"/>
          <w:szCs w:val="22"/>
        </w:rPr>
        <w:t xml:space="preserve">uzavřeném </w:t>
      </w:r>
      <w:r w:rsidRPr="001C1F3D">
        <w:rPr>
          <w:rFonts w:asciiTheme="minorHAnsi" w:hAnsiTheme="minorHAnsi" w:cstheme="minorHAnsi"/>
          <w:sz w:val="22"/>
          <w:szCs w:val="22"/>
        </w:rPr>
        <w:t>obalu, aby byl přípravek chráněn před světlem.</w:t>
      </w:r>
    </w:p>
    <w:p w:rsidR="00C67535" w:rsidRPr="001C1F3D" w:rsidRDefault="00231855" w:rsidP="00231855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  <w:r w:rsidRPr="001C1F3D">
        <w:rPr>
          <w:rFonts w:asciiTheme="minorHAnsi" w:hAnsiTheme="minorHAnsi" w:cstheme="minorHAnsi"/>
          <w:b/>
          <w:sz w:val="22"/>
          <w:szCs w:val="22"/>
        </w:rPr>
        <w:t>Obsah</w:t>
      </w:r>
      <w:r w:rsidR="00B737E3" w:rsidRPr="001C1F3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B737E3" w:rsidRPr="001C1F3D">
        <w:rPr>
          <w:rFonts w:asciiTheme="minorHAnsi" w:hAnsiTheme="minorHAnsi" w:cstheme="minorHAnsi"/>
          <w:bCs/>
          <w:sz w:val="22"/>
          <w:szCs w:val="22"/>
        </w:rPr>
        <w:t>1</w:t>
      </w:r>
      <w:r w:rsidR="001C1F3D" w:rsidRPr="001C1F3D">
        <w:rPr>
          <w:rFonts w:asciiTheme="minorHAnsi" w:hAnsiTheme="minorHAnsi" w:cstheme="minorHAnsi"/>
          <w:bCs/>
          <w:sz w:val="22"/>
          <w:szCs w:val="22"/>
        </w:rPr>
        <w:t>0</w:t>
      </w:r>
      <w:r w:rsidR="00B737E3" w:rsidRPr="001C1F3D">
        <w:rPr>
          <w:rFonts w:asciiTheme="minorHAnsi" w:hAnsiTheme="minorHAnsi" w:cstheme="minorHAnsi"/>
          <w:bCs/>
          <w:sz w:val="22"/>
          <w:szCs w:val="22"/>
        </w:rPr>
        <w:t>00</w:t>
      </w:r>
      <w:r w:rsidR="0024677D" w:rsidRPr="001C1F3D">
        <w:rPr>
          <w:rFonts w:asciiTheme="minorHAnsi" w:hAnsiTheme="minorHAnsi" w:cstheme="minorHAnsi"/>
          <w:bCs/>
          <w:sz w:val="22"/>
          <w:szCs w:val="22"/>
        </w:rPr>
        <w:t xml:space="preserve"> g</w:t>
      </w:r>
    </w:p>
    <w:p w:rsidR="0024677D" w:rsidRPr="001C1F3D" w:rsidRDefault="0024677D" w:rsidP="00C67535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  <w:r w:rsidRPr="001C1F3D">
        <w:rPr>
          <w:rFonts w:asciiTheme="minorHAnsi" w:hAnsiTheme="minorHAnsi" w:cstheme="minorHAnsi"/>
          <w:sz w:val="22"/>
          <w:szCs w:val="22"/>
        </w:rPr>
        <w:t xml:space="preserve">Na samostatné etiketě nalepené na víku obalu: </w:t>
      </w:r>
    </w:p>
    <w:p w:rsidR="0024677D" w:rsidRPr="001C1F3D" w:rsidRDefault="0024677D" w:rsidP="0024677D">
      <w:pPr>
        <w:pStyle w:val="Style6"/>
        <w:shd w:val="clear" w:color="auto" w:fill="auto"/>
        <w:spacing w:line="234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Datum výroby (č. šarže)</w:t>
      </w:r>
    </w:p>
    <w:p w:rsidR="0024677D" w:rsidRPr="001C1F3D" w:rsidRDefault="0024677D" w:rsidP="0024677D">
      <w:pPr>
        <w:pStyle w:val="Style6"/>
        <w:shd w:val="clear" w:color="auto" w:fill="auto"/>
        <w:spacing w:line="234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>Minimální trvanlivost</w:t>
      </w:r>
    </w:p>
    <w:p w:rsidR="0024677D" w:rsidRPr="001C1F3D" w:rsidRDefault="0024677D" w:rsidP="00C67535">
      <w:pPr>
        <w:spacing w:after="150" w:line="240" w:lineRule="auto"/>
        <w:rPr>
          <w:rFonts w:asciiTheme="minorHAnsi" w:hAnsiTheme="minorHAnsi" w:cstheme="minorHAnsi"/>
          <w:sz w:val="22"/>
          <w:szCs w:val="22"/>
        </w:rPr>
      </w:pPr>
    </w:p>
    <w:p w:rsidR="00435E92" w:rsidRPr="001C1F3D" w:rsidRDefault="0024677D" w:rsidP="00435E92">
      <w:pPr>
        <w:pStyle w:val="Style6"/>
        <w:shd w:val="clear" w:color="auto" w:fill="auto"/>
        <w:spacing w:line="298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1C1F3D">
        <w:rPr>
          <w:rStyle w:val="CharStyle9"/>
          <w:rFonts w:asciiTheme="minorHAnsi" w:hAnsiTheme="minorHAnsi" w:cstheme="minorHAnsi"/>
          <w:bCs w:val="0"/>
          <w:color w:val="000000"/>
          <w:sz w:val="22"/>
          <w:szCs w:val="22"/>
        </w:rPr>
        <w:t>Výrobce a držitel rozhodnutí o schválení:</w:t>
      </w:r>
      <w:r w:rsidR="00435E92" w:rsidRPr="001C1F3D">
        <w:rPr>
          <w:rStyle w:val="CharStyle9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435E92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</w:rPr>
        <w:t xml:space="preserve">LEROS, s.r.o., U Národní galerie 470, 150 00 Praha 5-Zbraslav, Česká republika e-mail: </w:t>
      </w:r>
      <w:hyperlink r:id="rId6" w:history="1">
        <w:r w:rsidR="00435E92" w:rsidRPr="001C1F3D">
          <w:rPr>
            <w:rStyle w:val="CharStyle7"/>
            <w:rFonts w:asciiTheme="minorHAnsi" w:hAnsiTheme="minorHAnsi" w:cstheme="minorHAnsi"/>
            <w:color w:val="000000"/>
            <w:sz w:val="22"/>
            <w:szCs w:val="22"/>
            <w:lang w:val="en-US"/>
          </w:rPr>
          <w:t>leros@leros.cz</w:t>
        </w:r>
      </w:hyperlink>
      <w:r w:rsidR="00435E92" w:rsidRPr="001C1F3D">
        <w:rPr>
          <w:rStyle w:val="CharStyle7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hyperlink r:id="rId7" w:history="1">
        <w:r w:rsidR="00435E92" w:rsidRPr="001C1F3D">
          <w:rPr>
            <w:rStyle w:val="CharStyle7"/>
            <w:rFonts w:asciiTheme="minorHAnsi" w:hAnsiTheme="minorHAnsi" w:cstheme="minorHAnsi"/>
            <w:color w:val="000000"/>
            <w:sz w:val="22"/>
            <w:szCs w:val="22"/>
            <w:lang w:val="en-US"/>
          </w:rPr>
          <w:t>www.leros.cz</w:t>
        </w:r>
      </w:hyperlink>
    </w:p>
    <w:p w:rsidR="00435E92" w:rsidRPr="001C1F3D" w:rsidRDefault="00435E92" w:rsidP="00435E92">
      <w:pPr>
        <w:pStyle w:val="Style6"/>
        <w:shd w:val="clear" w:color="auto" w:fill="auto"/>
        <w:spacing w:line="298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435E92" w:rsidRPr="001C1F3D" w:rsidRDefault="00FC1F90" w:rsidP="00435E92">
      <w:pPr>
        <w:pStyle w:val="Style6"/>
        <w:shd w:val="clear" w:color="auto" w:fill="auto"/>
        <w:spacing w:line="298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FC1F90">
        <w:rPr>
          <w:rStyle w:val="CharStyle12"/>
          <w:rFonts w:asciiTheme="minorHAnsi" w:hAnsiTheme="minorHAnsi" w:cstheme="minorHAnsi"/>
          <w:color w:val="000000"/>
          <w:sz w:val="22"/>
          <w:szCs w:val="22"/>
        </w:rPr>
        <w:t>Číslo schválení</w:t>
      </w:r>
      <w:r w:rsidR="00435E92" w:rsidRPr="001C1F3D">
        <w:rPr>
          <w:rStyle w:val="CharStyle12"/>
          <w:rFonts w:asciiTheme="minorHAnsi" w:hAnsiTheme="minorHAnsi" w:cstheme="minorHAnsi"/>
          <w:b w:val="0"/>
          <w:color w:val="000000"/>
          <w:sz w:val="22"/>
          <w:szCs w:val="22"/>
        </w:rPr>
        <w:t>:</w:t>
      </w:r>
      <w:r w:rsidR="00F56645" w:rsidRPr="001C1F3D">
        <w:rPr>
          <w:rStyle w:val="CharStyle12"/>
          <w:rFonts w:asciiTheme="minorHAnsi" w:hAnsiTheme="minorHAnsi" w:cstheme="minorHAnsi"/>
          <w:b w:val="0"/>
          <w:color w:val="000000"/>
          <w:sz w:val="22"/>
          <w:szCs w:val="22"/>
        </w:rPr>
        <w:t xml:space="preserve"> 086-17/C</w:t>
      </w:r>
    </w:p>
    <w:p w:rsidR="00435E92" w:rsidRPr="001C1F3D" w:rsidRDefault="00435E92" w:rsidP="00435E92">
      <w:pPr>
        <w:pStyle w:val="Style6"/>
        <w:shd w:val="clear" w:color="auto" w:fill="auto"/>
        <w:spacing w:line="234" w:lineRule="exact"/>
        <w:jc w:val="left"/>
        <w:rPr>
          <w:rStyle w:val="CharStyle7"/>
          <w:rFonts w:asciiTheme="minorHAnsi" w:hAnsiTheme="minorHAnsi" w:cstheme="minorHAnsi"/>
          <w:color w:val="000000"/>
          <w:sz w:val="22"/>
          <w:szCs w:val="22"/>
        </w:rPr>
      </w:pPr>
    </w:p>
    <w:sectPr w:rsidR="00435E92" w:rsidRPr="001C1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D06" w:rsidRDefault="005F1D06" w:rsidP="00053608">
      <w:pPr>
        <w:spacing w:after="0" w:line="240" w:lineRule="auto"/>
      </w:pPr>
      <w:r>
        <w:separator/>
      </w:r>
    </w:p>
  </w:endnote>
  <w:endnote w:type="continuationSeparator" w:id="0">
    <w:p w:rsidR="005F1D06" w:rsidRDefault="005F1D06" w:rsidP="0005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0A" w:rsidRDefault="000A04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0A" w:rsidRDefault="000A04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0A" w:rsidRDefault="000A0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D06" w:rsidRDefault="005F1D06" w:rsidP="00053608">
      <w:pPr>
        <w:spacing w:after="0" w:line="240" w:lineRule="auto"/>
      </w:pPr>
      <w:r>
        <w:separator/>
      </w:r>
    </w:p>
  </w:footnote>
  <w:footnote w:type="continuationSeparator" w:id="0">
    <w:p w:rsidR="005F1D06" w:rsidRDefault="005F1D06" w:rsidP="0005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0A" w:rsidRDefault="000A04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826" w:rsidRPr="006E2826" w:rsidRDefault="006E2826" w:rsidP="00D860B8">
    <w:pPr>
      <w:jc w:val="both"/>
      <w:rPr>
        <w:rFonts w:asciiTheme="minorHAnsi" w:hAnsiTheme="minorHAnsi" w:cstheme="minorHAnsi"/>
        <w:sz w:val="22"/>
        <w:szCs w:val="22"/>
      </w:rPr>
    </w:pPr>
    <w:r w:rsidRPr="006E2826">
      <w:rPr>
        <w:rFonts w:asciiTheme="minorHAnsi" w:hAnsiTheme="minorHAnsi" w:cstheme="minorHAnsi"/>
        <w:bCs/>
        <w:sz w:val="22"/>
        <w:szCs w:val="22"/>
      </w:rPr>
      <w:t>Text na</w:t>
    </w:r>
    <w:r w:rsidRPr="006E282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E717719D1AFE476DABD049C491AD30B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0A040A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6E282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6E2826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6E2826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970CD884412E4723ABE64CFB9B61A934"/>
        </w:placeholder>
        <w:text/>
      </w:sdtPr>
      <w:sdtContent>
        <w:r w:rsidR="00CA5264" w:rsidRPr="00CA5264">
          <w:rPr>
            <w:rFonts w:asciiTheme="minorHAnsi" w:hAnsiTheme="minorHAnsi" w:cstheme="minorHAnsi"/>
            <w:sz w:val="22"/>
            <w:szCs w:val="22"/>
          </w:rPr>
          <w:t>USKVBL/12417/2025/POD</w:t>
        </w:r>
        <w:r w:rsidR="00CA5264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6E2826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970CD884412E4723ABE64CFB9B61A934"/>
        </w:placeholder>
        <w:text/>
      </w:sdtPr>
      <w:sdtContent>
        <w:r w:rsidR="00CA5264" w:rsidRPr="00CA5264">
          <w:rPr>
            <w:rFonts w:asciiTheme="minorHAnsi" w:hAnsiTheme="minorHAnsi" w:cstheme="minorHAnsi"/>
            <w:bCs/>
            <w:sz w:val="22"/>
            <w:szCs w:val="22"/>
          </w:rPr>
          <w:t>USKVBL/13854/2025/REG-</w:t>
        </w:r>
        <w:proofErr w:type="spellStart"/>
        <w:r w:rsidR="00CA5264" w:rsidRPr="00CA5264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6E282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9E69216C8E054287BDA641B70FC0F0F2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A040A">
          <w:rPr>
            <w:rFonts w:asciiTheme="minorHAnsi" w:hAnsiTheme="minorHAnsi" w:cstheme="minorHAnsi"/>
            <w:bCs/>
            <w:sz w:val="22"/>
            <w:szCs w:val="22"/>
          </w:rPr>
          <w:t>09.10.2025</w:t>
        </w:r>
      </w:sdtContent>
    </w:sdt>
    <w:r w:rsidRPr="006E282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40DEACE37A744CE89AA9146F542BA2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A040A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6E282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B4B75869A3BD4E839B947730A50140B6"/>
        </w:placeholder>
        <w:text/>
      </w:sdtPr>
      <w:sdtContent>
        <w:r w:rsidR="000A040A" w:rsidRPr="000A040A">
          <w:rPr>
            <w:rFonts w:asciiTheme="minorHAnsi" w:hAnsiTheme="minorHAnsi" w:cstheme="minorHAnsi"/>
            <w:sz w:val="22"/>
            <w:szCs w:val="22"/>
          </w:rPr>
          <w:t>ZKLIDNĚNÍ PRO KONĚ</w:t>
        </w:r>
      </w:sdtContent>
    </w:sdt>
  </w:p>
  <w:p w:rsidR="00053608" w:rsidRPr="006E2826" w:rsidRDefault="00053608" w:rsidP="006E28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0A" w:rsidRDefault="000A04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E3"/>
    <w:rsid w:val="00030211"/>
    <w:rsid w:val="00053608"/>
    <w:rsid w:val="00071DCD"/>
    <w:rsid w:val="000A040A"/>
    <w:rsid w:val="001C1F3D"/>
    <w:rsid w:val="001D459D"/>
    <w:rsid w:val="00231855"/>
    <w:rsid w:val="0024677D"/>
    <w:rsid w:val="00335CCE"/>
    <w:rsid w:val="003442FE"/>
    <w:rsid w:val="00435E92"/>
    <w:rsid w:val="00561291"/>
    <w:rsid w:val="005F1D06"/>
    <w:rsid w:val="0060212A"/>
    <w:rsid w:val="006E2826"/>
    <w:rsid w:val="009407BA"/>
    <w:rsid w:val="0097196C"/>
    <w:rsid w:val="009A23D6"/>
    <w:rsid w:val="009D10E3"/>
    <w:rsid w:val="00B12DB7"/>
    <w:rsid w:val="00B737E3"/>
    <w:rsid w:val="00C67535"/>
    <w:rsid w:val="00CA5264"/>
    <w:rsid w:val="00CE45EA"/>
    <w:rsid w:val="00EA4926"/>
    <w:rsid w:val="00EB2932"/>
    <w:rsid w:val="00EF5C3B"/>
    <w:rsid w:val="00F56645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6994"/>
  <w15:docId w15:val="{AF24DBCE-A34A-42B5-B6A3-7AD919F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D10E3"/>
    <w:pPr>
      <w:spacing w:after="75" w:line="240" w:lineRule="auto"/>
      <w:outlineLvl w:val="0"/>
    </w:pPr>
    <w:rPr>
      <w:b/>
      <w:bCs/>
      <w:color w:val="669933"/>
      <w:kern w:val="36"/>
      <w:sz w:val="26"/>
      <w:szCs w:val="26"/>
    </w:rPr>
  </w:style>
  <w:style w:type="paragraph" w:styleId="Nadpis2">
    <w:name w:val="heading 2"/>
    <w:basedOn w:val="Normln"/>
    <w:link w:val="Nadpis2Char"/>
    <w:uiPriority w:val="9"/>
    <w:qFormat/>
    <w:rsid w:val="009D10E3"/>
    <w:pPr>
      <w:spacing w:after="45" w:line="240" w:lineRule="auto"/>
      <w:outlineLvl w:val="1"/>
    </w:pPr>
    <w:rPr>
      <w:b/>
      <w:bCs/>
      <w:color w:val="66993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0E3"/>
    <w:rPr>
      <w:rFonts w:ascii="Times New Roman" w:hAnsi="Times New Roman"/>
      <w:b/>
      <w:bCs/>
      <w:color w:val="669933"/>
      <w:kern w:val="36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D10E3"/>
    <w:rPr>
      <w:rFonts w:ascii="Times New Roman" w:hAnsi="Times New Roman"/>
      <w:b/>
      <w:bCs/>
      <w:color w:val="669933"/>
      <w:sz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10E3"/>
    <w:pPr>
      <w:spacing w:after="150" w:line="240" w:lineRule="auto"/>
    </w:pPr>
    <w:rPr>
      <w:sz w:val="24"/>
      <w:szCs w:val="24"/>
    </w:rPr>
  </w:style>
  <w:style w:type="character" w:customStyle="1" w:styleId="CharStyle7">
    <w:name w:val="Char Style 7"/>
    <w:basedOn w:val="Standardnpsmoodstavce"/>
    <w:link w:val="Style6"/>
    <w:uiPriority w:val="99"/>
    <w:rsid w:val="0024677D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24677D"/>
    <w:pPr>
      <w:widowControl w:val="0"/>
      <w:shd w:val="clear" w:color="auto" w:fill="FFFFFF"/>
      <w:spacing w:after="0" w:line="322" w:lineRule="exact"/>
      <w:jc w:val="right"/>
    </w:pPr>
    <w:rPr>
      <w:rFonts w:ascii="Arial" w:hAnsi="Arial" w:cs="Arial"/>
      <w:sz w:val="21"/>
      <w:szCs w:val="21"/>
      <w:lang w:eastAsia="en-US"/>
    </w:rPr>
  </w:style>
  <w:style w:type="character" w:customStyle="1" w:styleId="CharStyle9">
    <w:name w:val="Char Style 9"/>
    <w:basedOn w:val="Standardnpsmoodstavce"/>
    <w:link w:val="Style8"/>
    <w:uiPriority w:val="99"/>
    <w:rsid w:val="0024677D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8">
    <w:name w:val="Style 8"/>
    <w:basedOn w:val="Normln"/>
    <w:link w:val="CharStyle9"/>
    <w:uiPriority w:val="99"/>
    <w:rsid w:val="0024677D"/>
    <w:pPr>
      <w:widowControl w:val="0"/>
      <w:shd w:val="clear" w:color="auto" w:fill="FFFFFF"/>
      <w:spacing w:after="560" w:line="234" w:lineRule="exact"/>
      <w:jc w:val="center"/>
      <w:outlineLvl w:val="1"/>
    </w:pPr>
    <w:rPr>
      <w:rFonts w:ascii="Arial" w:hAnsi="Arial" w:cs="Arial"/>
      <w:b/>
      <w:bCs/>
      <w:sz w:val="21"/>
      <w:szCs w:val="21"/>
      <w:lang w:eastAsia="en-US"/>
    </w:rPr>
  </w:style>
  <w:style w:type="character" w:customStyle="1" w:styleId="CharStyle12">
    <w:name w:val="Char Style 12"/>
    <w:basedOn w:val="CharStyle7"/>
    <w:uiPriority w:val="99"/>
    <w:rsid w:val="00435E92"/>
    <w:rPr>
      <w:rFonts w:ascii="Arial" w:hAnsi="Arial" w:cs="Arial"/>
      <w:b/>
      <w:bCs/>
      <w:sz w:val="21"/>
      <w:szCs w:val="21"/>
      <w:u w:val="none"/>
      <w:shd w:val="clear" w:color="auto" w:fill="FFFFFF"/>
    </w:rPr>
  </w:style>
  <w:style w:type="character" w:customStyle="1" w:styleId="CharStyle13">
    <w:name w:val="Char Style 13"/>
    <w:basedOn w:val="Standardnpsmoodstavce"/>
    <w:link w:val="Style12"/>
    <w:uiPriority w:val="99"/>
    <w:rsid w:val="001D459D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1D459D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Style12">
    <w:name w:val="Style 12"/>
    <w:basedOn w:val="Normln"/>
    <w:link w:val="CharStyle13"/>
    <w:uiPriority w:val="99"/>
    <w:rsid w:val="001D459D"/>
    <w:pPr>
      <w:widowControl w:val="0"/>
      <w:shd w:val="clear" w:color="auto" w:fill="FFFFFF"/>
      <w:spacing w:before="280" w:after="280" w:line="250" w:lineRule="exact"/>
    </w:pPr>
    <w:rPr>
      <w:rFonts w:ascii="Arial" w:hAnsi="Arial" w:cs="Arial"/>
      <w:b/>
      <w:bCs/>
      <w:sz w:val="21"/>
      <w:szCs w:val="21"/>
      <w:lang w:eastAsia="en-US"/>
    </w:rPr>
  </w:style>
  <w:style w:type="character" w:customStyle="1" w:styleId="CharStyle15">
    <w:name w:val="Char Style 15"/>
    <w:basedOn w:val="CharStyle7"/>
    <w:uiPriority w:val="99"/>
    <w:rsid w:val="001D459D"/>
    <w:rPr>
      <w:rFonts w:ascii="Arial" w:hAnsi="Arial" w:cs="Arial"/>
      <w:b/>
      <w:bCs/>
      <w:sz w:val="21"/>
      <w:szCs w:val="21"/>
      <w:u w:val="none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0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608"/>
    <w:rPr>
      <w:rFonts w:ascii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608"/>
    <w:rPr>
      <w:rFonts w:ascii="Times New Roman" w:hAnsi="Times New Roman"/>
      <w:sz w:val="20"/>
      <w:szCs w:val="20"/>
      <w:lang w:eastAsia="cs-CZ"/>
    </w:rPr>
  </w:style>
  <w:style w:type="character" w:styleId="Zstupntext">
    <w:name w:val="Placeholder Text"/>
    <w:qFormat/>
    <w:rsid w:val="0005360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5360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ros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eros@leros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17719D1AFE476DABD049C491AD3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3D804-6341-44E5-88C9-26E22A8B360F}"/>
      </w:docPartPr>
      <w:docPartBody>
        <w:p w:rsidR="00012D02" w:rsidRDefault="00983DEB" w:rsidP="00983DEB">
          <w:pPr>
            <w:pStyle w:val="E717719D1AFE476DABD049C491AD30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70CD884412E4723ABE64CFB9B61A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553A3-0636-41CF-B8AD-79D49789AAF8}"/>
      </w:docPartPr>
      <w:docPartBody>
        <w:p w:rsidR="00012D02" w:rsidRDefault="00983DEB" w:rsidP="00983DEB">
          <w:pPr>
            <w:pStyle w:val="970CD884412E4723ABE64CFB9B61A93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69216C8E054287BDA641B70FC0F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E5748-5632-4676-9044-A94C6FB666FC}"/>
      </w:docPartPr>
      <w:docPartBody>
        <w:p w:rsidR="00012D02" w:rsidRDefault="00983DEB" w:rsidP="00983DEB">
          <w:pPr>
            <w:pStyle w:val="9E69216C8E054287BDA641B70FC0F0F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0DEACE37A744CE89AA9146F542BA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6482-8D60-4C51-94D3-BC68C2C39B53}"/>
      </w:docPartPr>
      <w:docPartBody>
        <w:p w:rsidR="00012D02" w:rsidRDefault="00983DEB" w:rsidP="00983DEB">
          <w:pPr>
            <w:pStyle w:val="40DEACE37A744CE89AA9146F542BA26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4B75869A3BD4E839B947730A5014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E5B3C-4E8E-413B-A160-8C774FB26E43}"/>
      </w:docPartPr>
      <w:docPartBody>
        <w:p w:rsidR="00012D02" w:rsidRDefault="00983DEB" w:rsidP="00983DEB">
          <w:pPr>
            <w:pStyle w:val="B4B75869A3BD4E839B947730A50140B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6B"/>
    <w:rsid w:val="0001076B"/>
    <w:rsid w:val="00012D02"/>
    <w:rsid w:val="0042488A"/>
    <w:rsid w:val="006B6903"/>
    <w:rsid w:val="00783D53"/>
    <w:rsid w:val="007E26A6"/>
    <w:rsid w:val="00983DEB"/>
    <w:rsid w:val="00B52443"/>
    <w:rsid w:val="00C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83DEB"/>
    <w:rPr>
      <w:color w:val="808080"/>
    </w:rPr>
  </w:style>
  <w:style w:type="paragraph" w:customStyle="1" w:styleId="21B2B70658574441A0654E548404E626">
    <w:name w:val="21B2B70658574441A0654E548404E626"/>
    <w:rsid w:val="0001076B"/>
  </w:style>
  <w:style w:type="paragraph" w:customStyle="1" w:styleId="FDCEDB43B4844273860C2B1B88AD93D5">
    <w:name w:val="FDCEDB43B4844273860C2B1B88AD93D5"/>
    <w:rsid w:val="0001076B"/>
  </w:style>
  <w:style w:type="paragraph" w:customStyle="1" w:styleId="9421286D4FD14AF8B05D9500D4B2F564">
    <w:name w:val="9421286D4FD14AF8B05D9500D4B2F564"/>
    <w:rsid w:val="0001076B"/>
  </w:style>
  <w:style w:type="paragraph" w:customStyle="1" w:styleId="72B21284FCD14243A7E14C66918B557B">
    <w:name w:val="72B21284FCD14243A7E14C66918B557B"/>
    <w:rsid w:val="0001076B"/>
  </w:style>
  <w:style w:type="paragraph" w:customStyle="1" w:styleId="8BAFFE2A9A1B45C7BA1313126E79B4A5">
    <w:name w:val="8BAFFE2A9A1B45C7BA1313126E79B4A5"/>
    <w:rsid w:val="0001076B"/>
  </w:style>
  <w:style w:type="paragraph" w:customStyle="1" w:styleId="E717719D1AFE476DABD049C491AD30B6">
    <w:name w:val="E717719D1AFE476DABD049C491AD30B6"/>
    <w:rsid w:val="00983DEB"/>
  </w:style>
  <w:style w:type="paragraph" w:customStyle="1" w:styleId="970CD884412E4723ABE64CFB9B61A934">
    <w:name w:val="970CD884412E4723ABE64CFB9B61A934"/>
    <w:rsid w:val="00983DEB"/>
  </w:style>
  <w:style w:type="paragraph" w:customStyle="1" w:styleId="9E69216C8E054287BDA641B70FC0F0F2">
    <w:name w:val="9E69216C8E054287BDA641B70FC0F0F2"/>
    <w:rsid w:val="00983DEB"/>
  </w:style>
  <w:style w:type="paragraph" w:customStyle="1" w:styleId="40DEACE37A744CE89AA9146F542BA266">
    <w:name w:val="40DEACE37A744CE89AA9146F542BA266"/>
    <w:rsid w:val="00983DEB"/>
  </w:style>
  <w:style w:type="paragraph" w:customStyle="1" w:styleId="B4B75869A3BD4E839B947730A50140B6">
    <w:name w:val="B4B75869A3BD4E839B947730A50140B6"/>
    <w:rsid w:val="00983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12</cp:revision>
  <dcterms:created xsi:type="dcterms:W3CDTF">2022-03-23T15:48:00Z</dcterms:created>
  <dcterms:modified xsi:type="dcterms:W3CDTF">2025-10-09T10:28:00Z</dcterms:modified>
</cp:coreProperties>
</file>