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B3A" w:rsidRPr="00701B4D" w:rsidRDefault="00CD22FF" w:rsidP="005D15CA">
      <w:pPr>
        <w:spacing w:after="0" w:line="240" w:lineRule="auto"/>
        <w:rPr>
          <w:rFonts w:cs="Calibri"/>
          <w:b/>
          <w:caps/>
        </w:rPr>
      </w:pPr>
      <w:r w:rsidRPr="00701B4D">
        <w:rPr>
          <w:rFonts w:cs="Calibri"/>
          <w:b/>
          <w:caps/>
        </w:rPr>
        <w:t>DUBOVÁ KŮRA</w:t>
      </w:r>
      <w:r w:rsidR="00E33C5F" w:rsidRPr="00701B4D">
        <w:rPr>
          <w:rFonts w:cs="Calibri"/>
          <w:b/>
          <w:caps/>
        </w:rPr>
        <w:t xml:space="preserve"> </w:t>
      </w:r>
      <w:r w:rsidR="005906C6">
        <w:rPr>
          <w:rFonts w:cs="Calibri"/>
          <w:b/>
          <w:caps/>
        </w:rPr>
        <w:t>PRO KONĚ</w:t>
      </w:r>
      <w:r w:rsidR="00DF7C33" w:rsidRPr="00701B4D">
        <w:rPr>
          <w:rFonts w:cs="Calibri"/>
          <w:b/>
        </w:rPr>
        <w:t xml:space="preserve"> </w:t>
      </w:r>
    </w:p>
    <w:p w:rsidR="00E20FF0" w:rsidRPr="00701B4D" w:rsidRDefault="00E20FF0" w:rsidP="00227E3F">
      <w:pPr>
        <w:spacing w:after="0" w:line="240" w:lineRule="auto"/>
        <w:rPr>
          <w:rFonts w:cs="Calibri"/>
          <w:b/>
        </w:rPr>
      </w:pPr>
    </w:p>
    <w:p w:rsidR="00227E3F" w:rsidRPr="00701B4D" w:rsidRDefault="00E20FF0" w:rsidP="00227E3F">
      <w:pPr>
        <w:spacing w:after="0" w:line="240" w:lineRule="auto"/>
        <w:rPr>
          <w:rFonts w:cs="Calibri"/>
          <w:b/>
        </w:rPr>
      </w:pPr>
      <w:r w:rsidRPr="00701B4D">
        <w:rPr>
          <w:rFonts w:cs="Calibri"/>
          <w:b/>
        </w:rPr>
        <w:t>Veterinární přípravek</w:t>
      </w:r>
      <w:r w:rsidR="006704DD" w:rsidRPr="00701B4D">
        <w:rPr>
          <w:rFonts w:cs="Calibri"/>
          <w:b/>
        </w:rPr>
        <w:t xml:space="preserve"> pro koně</w:t>
      </w:r>
      <w:r w:rsidR="00227E3F" w:rsidRPr="00701B4D">
        <w:rPr>
          <w:rFonts w:cs="Calibri"/>
          <w:b/>
        </w:rPr>
        <w:tab/>
      </w:r>
    </w:p>
    <w:p w:rsidR="00865AF6" w:rsidRPr="00701B4D" w:rsidRDefault="00865AF6" w:rsidP="00227E3F">
      <w:pPr>
        <w:spacing w:after="0" w:line="240" w:lineRule="auto"/>
        <w:rPr>
          <w:rFonts w:cs="Calibri"/>
          <w:b/>
        </w:rPr>
      </w:pPr>
    </w:p>
    <w:p w:rsidR="00865AF6" w:rsidRPr="00701B4D" w:rsidRDefault="00865AF6" w:rsidP="00865AF6">
      <w:pPr>
        <w:rPr>
          <w:rFonts w:cs="Calibri"/>
        </w:rPr>
      </w:pPr>
      <w:r w:rsidRPr="00701B4D">
        <w:rPr>
          <w:rFonts w:cs="Calibri"/>
        </w:rPr>
        <w:t xml:space="preserve">Sušená kůra v nativní podobě vhodná k úpravě zažívání. Díky vysokému obsahu tříslovin </w:t>
      </w:r>
      <w:r w:rsidR="005D15CA" w:rsidRPr="00701B4D">
        <w:rPr>
          <w:rFonts w:cs="Calibri"/>
        </w:rPr>
        <w:t>na</w:t>
      </w:r>
      <w:r w:rsidRPr="00701B4D">
        <w:rPr>
          <w:rFonts w:cs="Calibri"/>
        </w:rPr>
        <w:t xml:space="preserve">pomáhá zmírňovat symptomy doprovázející průjmové stavy infekčního i krmného původu. </w:t>
      </w:r>
    </w:p>
    <w:p w:rsidR="00370C5E" w:rsidRPr="00701B4D" w:rsidRDefault="00370C5E" w:rsidP="00F30BF9">
      <w:pPr>
        <w:pStyle w:val="Zkladntext"/>
        <w:rPr>
          <w:rFonts w:ascii="Calibri" w:hAnsi="Calibri" w:cs="Calibri"/>
          <w:sz w:val="22"/>
          <w:szCs w:val="22"/>
        </w:rPr>
      </w:pPr>
      <w:r w:rsidRPr="00701B4D">
        <w:rPr>
          <w:rFonts w:ascii="Calibri" w:hAnsi="Calibri" w:cs="Calibri"/>
          <w:b/>
          <w:sz w:val="22"/>
          <w:szCs w:val="22"/>
        </w:rPr>
        <w:t>Složení</w:t>
      </w:r>
      <w:r w:rsidR="001E3F21" w:rsidRPr="00701B4D">
        <w:rPr>
          <w:rFonts w:ascii="Calibri" w:hAnsi="Calibri" w:cs="Calibri"/>
          <w:b/>
          <w:sz w:val="22"/>
          <w:szCs w:val="22"/>
        </w:rPr>
        <w:t>:</w:t>
      </w:r>
      <w:r w:rsidR="00F30BF9" w:rsidRPr="00701B4D">
        <w:rPr>
          <w:rFonts w:ascii="Calibri" w:hAnsi="Calibri" w:cs="Calibri"/>
          <w:b/>
          <w:sz w:val="22"/>
          <w:szCs w:val="22"/>
        </w:rPr>
        <w:t xml:space="preserve"> </w:t>
      </w:r>
      <w:r w:rsidR="001C36BE" w:rsidRPr="00701B4D">
        <w:rPr>
          <w:rFonts w:ascii="Calibri" w:hAnsi="Calibri" w:cs="Calibri"/>
          <w:sz w:val="22"/>
          <w:szCs w:val="22"/>
        </w:rPr>
        <w:t>D</w:t>
      </w:r>
      <w:r w:rsidRPr="00701B4D">
        <w:rPr>
          <w:rFonts w:ascii="Calibri" w:hAnsi="Calibri" w:cs="Calibri"/>
          <w:sz w:val="22"/>
          <w:szCs w:val="22"/>
        </w:rPr>
        <w:t>ubová kůra</w:t>
      </w:r>
      <w:r w:rsidR="00086759" w:rsidRPr="00701B4D">
        <w:rPr>
          <w:rFonts w:ascii="Calibri" w:hAnsi="Calibri" w:cs="Calibri"/>
          <w:sz w:val="22"/>
          <w:szCs w:val="22"/>
        </w:rPr>
        <w:t xml:space="preserve"> (</w:t>
      </w:r>
      <w:r w:rsidR="007E6875" w:rsidRPr="00701B4D">
        <w:rPr>
          <w:rFonts w:ascii="Calibri" w:hAnsi="Calibri" w:cs="Calibri"/>
          <w:i/>
          <w:sz w:val="22"/>
          <w:szCs w:val="22"/>
        </w:rPr>
        <w:t>Quercus cortex</w:t>
      </w:r>
      <w:r w:rsidR="007E6875" w:rsidRPr="00701B4D">
        <w:rPr>
          <w:rFonts w:ascii="Calibri" w:hAnsi="Calibri" w:cs="Calibri"/>
          <w:sz w:val="22"/>
          <w:szCs w:val="22"/>
        </w:rPr>
        <w:t>) 100 %</w:t>
      </w:r>
    </w:p>
    <w:p w:rsidR="007655DB" w:rsidRPr="00701B4D" w:rsidRDefault="007655DB" w:rsidP="00F30BF9">
      <w:pPr>
        <w:pStyle w:val="Zkladntext"/>
        <w:rPr>
          <w:rFonts w:ascii="Calibri" w:hAnsi="Calibri" w:cs="Calibri"/>
        </w:rPr>
      </w:pPr>
    </w:p>
    <w:p w:rsidR="00774618" w:rsidRPr="00701B4D" w:rsidRDefault="00B072D1" w:rsidP="00774618">
      <w:pPr>
        <w:rPr>
          <w:rFonts w:cs="Calibri"/>
        </w:rPr>
      </w:pPr>
      <w:r w:rsidRPr="00701B4D">
        <w:rPr>
          <w:rFonts w:cs="Calibri"/>
          <w:b/>
        </w:rPr>
        <w:t>Příprava</w:t>
      </w:r>
      <w:r w:rsidR="001E3F21" w:rsidRPr="00701B4D">
        <w:rPr>
          <w:rFonts w:cs="Calibri"/>
          <w:b/>
        </w:rPr>
        <w:t>:</w:t>
      </w:r>
      <w:r w:rsidR="00774618" w:rsidRPr="00701B4D">
        <w:rPr>
          <w:rFonts w:cs="Calibri"/>
          <w:b/>
        </w:rPr>
        <w:t xml:space="preserve"> </w:t>
      </w:r>
      <w:r w:rsidR="00774618" w:rsidRPr="00701B4D">
        <w:rPr>
          <w:rFonts w:cs="Calibri"/>
        </w:rPr>
        <w:t>15 gramů dubové kůry rozmíchat v krmivu nebo připravit vodní výluh ze stejného množství pro zalití krmiva.</w:t>
      </w:r>
    </w:p>
    <w:p w:rsidR="0088744C" w:rsidRPr="00701B4D" w:rsidRDefault="00967DDC" w:rsidP="00207B22">
      <w:pPr>
        <w:pStyle w:val="Bezmezer"/>
        <w:rPr>
          <w:rFonts w:cs="Calibri"/>
        </w:rPr>
      </w:pPr>
      <w:r w:rsidRPr="00701B4D">
        <w:rPr>
          <w:rFonts w:cs="Calibri"/>
          <w:b/>
        </w:rPr>
        <w:t>Dávkování a způsob podání</w:t>
      </w:r>
      <w:r w:rsidR="0088744C" w:rsidRPr="00701B4D">
        <w:rPr>
          <w:rFonts w:cs="Calibri"/>
          <w:b/>
        </w:rPr>
        <w:t xml:space="preserve">: </w:t>
      </w:r>
      <w:r w:rsidR="0088744C" w:rsidRPr="00701B4D">
        <w:rPr>
          <w:rFonts w:cs="Calibri"/>
        </w:rPr>
        <w:t xml:space="preserve">Dávku přimíchat do jadrného krmiva. Dávkování je pro </w:t>
      </w:r>
      <w:r w:rsidR="00827AD6" w:rsidRPr="00701B4D">
        <w:rPr>
          <w:rFonts w:cs="Calibri"/>
        </w:rPr>
        <w:t>koně o</w:t>
      </w:r>
      <w:r w:rsidR="0088634C">
        <w:rPr>
          <w:rFonts w:cs="Calibri"/>
        </w:rPr>
        <w:t> </w:t>
      </w:r>
      <w:r w:rsidR="00827AD6" w:rsidRPr="00701B4D">
        <w:rPr>
          <w:rFonts w:cs="Calibri"/>
        </w:rPr>
        <w:t xml:space="preserve">hmotnosti </w:t>
      </w:r>
      <w:r w:rsidR="0088744C" w:rsidRPr="00701B4D">
        <w:rPr>
          <w:rFonts w:cs="Calibri"/>
        </w:rPr>
        <w:t xml:space="preserve">cca 500 kg. </w:t>
      </w:r>
    </w:p>
    <w:p w:rsidR="00207B22" w:rsidRPr="00701B4D" w:rsidRDefault="00207B22" w:rsidP="00207B22">
      <w:pPr>
        <w:pStyle w:val="Bezmezer"/>
        <w:rPr>
          <w:rFonts w:cs="Calibri"/>
        </w:rPr>
      </w:pPr>
      <w:r w:rsidRPr="00701B4D">
        <w:rPr>
          <w:rFonts w:cs="Calibri"/>
          <w:b/>
        </w:rPr>
        <w:t xml:space="preserve">Akutní stav (první výskyt </w:t>
      </w:r>
      <w:r w:rsidR="00F7342C" w:rsidRPr="00701B4D">
        <w:rPr>
          <w:rFonts w:cs="Calibri"/>
          <w:b/>
        </w:rPr>
        <w:t xml:space="preserve">příznaků </w:t>
      </w:r>
      <w:r w:rsidRPr="00701B4D">
        <w:rPr>
          <w:rFonts w:cs="Calibri"/>
          <w:b/>
        </w:rPr>
        <w:t>do 7 dnů):</w:t>
      </w:r>
      <w:r w:rsidRPr="00701B4D">
        <w:rPr>
          <w:rFonts w:cs="Calibri"/>
        </w:rPr>
        <w:t xml:space="preserve"> 15 g 4x denně</w:t>
      </w:r>
    </w:p>
    <w:p w:rsidR="00207B22" w:rsidRPr="00701B4D" w:rsidRDefault="00207B22" w:rsidP="00207B22">
      <w:pPr>
        <w:pStyle w:val="Bezmezer"/>
        <w:rPr>
          <w:rFonts w:cs="Calibri"/>
        </w:rPr>
      </w:pPr>
      <w:r w:rsidRPr="00701B4D">
        <w:rPr>
          <w:rFonts w:cs="Calibri"/>
          <w:b/>
        </w:rPr>
        <w:t>Chronický stav (od 7 dnů do 30 dnů):</w:t>
      </w:r>
      <w:r w:rsidRPr="00701B4D">
        <w:rPr>
          <w:rFonts w:cs="Calibri"/>
        </w:rPr>
        <w:t xml:space="preserve"> 15 g 2x denně</w:t>
      </w:r>
    </w:p>
    <w:p w:rsidR="00207B22" w:rsidRPr="00701B4D" w:rsidRDefault="000D013D" w:rsidP="00207B22">
      <w:pPr>
        <w:pStyle w:val="Bezmezer"/>
        <w:rPr>
          <w:rFonts w:cs="Calibri"/>
        </w:rPr>
      </w:pPr>
      <w:r w:rsidRPr="00701B4D">
        <w:rPr>
          <w:rFonts w:cs="Calibri"/>
          <w:b/>
        </w:rPr>
        <w:t xml:space="preserve">Preventivní dávkování </w:t>
      </w:r>
      <w:r w:rsidR="00110E92" w:rsidRPr="00701B4D">
        <w:rPr>
          <w:rFonts w:cs="Calibri"/>
          <w:b/>
        </w:rPr>
        <w:t>(</w:t>
      </w:r>
      <w:r w:rsidRPr="00701B4D">
        <w:rPr>
          <w:rFonts w:cs="Calibri"/>
          <w:b/>
        </w:rPr>
        <w:t>při změně stravy</w:t>
      </w:r>
      <w:r w:rsidR="00110E92" w:rsidRPr="00701B4D">
        <w:rPr>
          <w:rFonts w:cs="Calibri"/>
          <w:b/>
        </w:rPr>
        <w:t>)</w:t>
      </w:r>
      <w:r w:rsidRPr="00701B4D">
        <w:rPr>
          <w:rFonts w:cs="Calibri"/>
          <w:b/>
        </w:rPr>
        <w:t xml:space="preserve">: </w:t>
      </w:r>
      <w:r w:rsidRPr="00701B4D">
        <w:rPr>
          <w:rFonts w:cs="Calibri"/>
        </w:rPr>
        <w:t>30 g 1x denně</w:t>
      </w:r>
    </w:p>
    <w:p w:rsidR="00E45CBA" w:rsidRDefault="00E45CBA" w:rsidP="00207B22">
      <w:pPr>
        <w:pStyle w:val="Bezmezer"/>
        <w:rPr>
          <w:rFonts w:cs="Calibri"/>
        </w:rPr>
      </w:pPr>
      <w:r w:rsidRPr="00701B4D">
        <w:rPr>
          <w:rFonts w:cs="Calibri"/>
        </w:rPr>
        <w:t>Nepřekračujte uvedené dávkování.</w:t>
      </w:r>
    </w:p>
    <w:p w:rsidR="00701B4D" w:rsidRPr="00701B4D" w:rsidRDefault="00701B4D" w:rsidP="00207B22">
      <w:pPr>
        <w:pStyle w:val="Bezmezer"/>
        <w:rPr>
          <w:rFonts w:cs="Calibri"/>
          <w:b/>
        </w:rPr>
      </w:pPr>
    </w:p>
    <w:p w:rsidR="00774618" w:rsidRDefault="00705949" w:rsidP="00F30BF9">
      <w:pPr>
        <w:spacing w:after="0"/>
        <w:rPr>
          <w:rFonts w:cs="Calibri"/>
        </w:rPr>
      </w:pPr>
      <w:r w:rsidRPr="00701B4D">
        <w:rPr>
          <w:rFonts w:cs="Calibri"/>
        </w:rPr>
        <w:t>Přípravek není náhradou veterinární péče a léčiv doporučených veterinárním lékařem.</w:t>
      </w:r>
    </w:p>
    <w:p w:rsidR="00701B4D" w:rsidRPr="00701B4D" w:rsidRDefault="00701B4D" w:rsidP="00F30BF9">
      <w:pPr>
        <w:spacing w:after="0"/>
        <w:rPr>
          <w:rFonts w:cs="Calibri"/>
        </w:rPr>
      </w:pPr>
    </w:p>
    <w:p w:rsidR="00701B4D" w:rsidRDefault="00B5445D" w:rsidP="00701B4D">
      <w:pPr>
        <w:spacing w:after="0"/>
        <w:rPr>
          <w:rFonts w:cs="Calibri"/>
        </w:rPr>
      </w:pPr>
      <w:r w:rsidRPr="00701B4D">
        <w:rPr>
          <w:rFonts w:cs="Calibri"/>
          <w:b/>
        </w:rPr>
        <w:t>Upozornění</w:t>
      </w:r>
      <w:r w:rsidR="00EF15C6" w:rsidRPr="00701B4D">
        <w:rPr>
          <w:rFonts w:cs="Calibri"/>
          <w:b/>
        </w:rPr>
        <w:t>:</w:t>
      </w:r>
      <w:r w:rsidR="001A3B84" w:rsidRPr="00701B4D">
        <w:rPr>
          <w:rFonts w:cs="Calibri"/>
          <w:b/>
        </w:rPr>
        <w:t xml:space="preserve"> </w:t>
      </w:r>
      <w:r w:rsidR="00827AD6" w:rsidRPr="00701B4D">
        <w:rPr>
          <w:rFonts w:cs="Calibri"/>
        </w:rPr>
        <w:t xml:space="preserve">Přípravek </w:t>
      </w:r>
      <w:r w:rsidR="00CD2D9F" w:rsidRPr="00701B4D">
        <w:rPr>
          <w:rFonts w:cs="Calibri"/>
        </w:rPr>
        <w:t>není určen pro hříbata.</w:t>
      </w:r>
    </w:p>
    <w:p w:rsidR="00CD2D9F" w:rsidRPr="00701B4D" w:rsidRDefault="00CD2D9F" w:rsidP="00701B4D">
      <w:pPr>
        <w:spacing w:after="0"/>
        <w:rPr>
          <w:rFonts w:cs="Calibri"/>
        </w:rPr>
      </w:pPr>
      <w:r w:rsidRPr="00701B4D">
        <w:rPr>
          <w:rFonts w:cs="Calibri"/>
        </w:rPr>
        <w:t xml:space="preserve"> </w:t>
      </w:r>
    </w:p>
    <w:p w:rsidR="00EE2CA6" w:rsidRPr="00701B4D" w:rsidRDefault="00EE2CA6" w:rsidP="00EE2CA6">
      <w:pPr>
        <w:pStyle w:val="Zkladntext"/>
        <w:rPr>
          <w:rFonts w:ascii="Calibri" w:hAnsi="Calibri" w:cs="Calibri"/>
          <w:color w:val="auto"/>
          <w:sz w:val="22"/>
          <w:szCs w:val="22"/>
        </w:rPr>
      </w:pPr>
      <w:r w:rsidRPr="00701B4D">
        <w:rPr>
          <w:rFonts w:ascii="Calibri" w:hAnsi="Calibri" w:cs="Calibr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701B4D">
          <w:rPr>
            <w:rFonts w:ascii="Calibri" w:hAnsi="Calibri" w:cs="Calibri"/>
            <w:sz w:val="22"/>
            <w:szCs w:val="22"/>
          </w:rPr>
          <w:t>25 °C</w:t>
        </w:r>
      </w:smartTag>
      <w:r w:rsidRPr="00701B4D">
        <w:rPr>
          <w:rFonts w:ascii="Calibri" w:hAnsi="Calibri" w:cs="Calibri"/>
          <w:sz w:val="22"/>
          <w:szCs w:val="22"/>
        </w:rPr>
        <w:t xml:space="preserve">, v původním uzavřeném obalu, aby byl přípravek chráněn před světlem. </w:t>
      </w:r>
      <w:r w:rsidRPr="00701B4D">
        <w:rPr>
          <w:rFonts w:ascii="Calibri" w:hAnsi="Calibri" w:cs="Calibri"/>
          <w:color w:val="auto"/>
          <w:sz w:val="22"/>
          <w:szCs w:val="22"/>
        </w:rPr>
        <w:t xml:space="preserve">Uchovávejte mimo </w:t>
      </w:r>
      <w:r w:rsidR="00827AD6" w:rsidRPr="00701B4D">
        <w:rPr>
          <w:rFonts w:ascii="Calibri" w:hAnsi="Calibri" w:cs="Calibri"/>
          <w:color w:val="auto"/>
          <w:sz w:val="22"/>
          <w:szCs w:val="22"/>
        </w:rPr>
        <w:t xml:space="preserve">dohled a </w:t>
      </w:r>
      <w:r w:rsidRPr="00701B4D">
        <w:rPr>
          <w:rFonts w:ascii="Calibri" w:hAnsi="Calibri" w:cs="Calibri"/>
          <w:color w:val="auto"/>
          <w:sz w:val="22"/>
          <w:szCs w:val="22"/>
        </w:rPr>
        <w:t>dosah dětí.</w:t>
      </w:r>
    </w:p>
    <w:p w:rsidR="008B726C" w:rsidRPr="00701B4D" w:rsidRDefault="008B726C" w:rsidP="001738C1">
      <w:pPr>
        <w:pStyle w:val="Zkladntext"/>
        <w:rPr>
          <w:rFonts w:ascii="Calibri" w:hAnsi="Calibri" w:cs="Calibri"/>
          <w:sz w:val="22"/>
          <w:szCs w:val="22"/>
        </w:rPr>
      </w:pPr>
    </w:p>
    <w:p w:rsidR="00403A8C" w:rsidRPr="00701B4D" w:rsidRDefault="000E6934" w:rsidP="00403A8C">
      <w:pPr>
        <w:pStyle w:val="Zkladntext"/>
        <w:rPr>
          <w:rFonts w:ascii="Calibri" w:hAnsi="Calibri" w:cs="Calibri"/>
          <w:sz w:val="22"/>
          <w:szCs w:val="22"/>
        </w:rPr>
      </w:pPr>
      <w:r w:rsidRPr="00701B4D">
        <w:rPr>
          <w:rFonts w:ascii="Calibri" w:hAnsi="Calibri" w:cs="Calibri"/>
          <w:sz w:val="22"/>
          <w:szCs w:val="22"/>
        </w:rPr>
        <w:t>Hmotnost o</w:t>
      </w:r>
      <w:r w:rsidR="00870CCD" w:rsidRPr="00701B4D">
        <w:rPr>
          <w:rFonts w:ascii="Calibri" w:hAnsi="Calibri" w:cs="Calibri"/>
          <w:sz w:val="22"/>
          <w:szCs w:val="22"/>
        </w:rPr>
        <w:t>bsah</w:t>
      </w:r>
      <w:r w:rsidR="008140FE" w:rsidRPr="00701B4D">
        <w:rPr>
          <w:rFonts w:ascii="Calibri" w:hAnsi="Calibri" w:cs="Calibri"/>
          <w:sz w:val="22"/>
          <w:szCs w:val="22"/>
        </w:rPr>
        <w:t>u</w:t>
      </w:r>
      <w:r w:rsidR="00403A8C" w:rsidRPr="00701B4D">
        <w:rPr>
          <w:rFonts w:ascii="Calibri" w:hAnsi="Calibri" w:cs="Calibri"/>
          <w:sz w:val="22"/>
          <w:szCs w:val="22"/>
        </w:rPr>
        <w:t xml:space="preserve">: </w:t>
      </w:r>
      <w:r w:rsidR="008140FE" w:rsidRPr="00701B4D">
        <w:rPr>
          <w:rFonts w:ascii="Calibri" w:hAnsi="Calibri" w:cs="Calibri"/>
          <w:sz w:val="22"/>
          <w:szCs w:val="22"/>
        </w:rPr>
        <w:t>1000 g</w:t>
      </w:r>
    </w:p>
    <w:p w:rsidR="001738C1" w:rsidRPr="00701B4D" w:rsidRDefault="00827AD6" w:rsidP="001738C1">
      <w:pPr>
        <w:pStyle w:val="Zkladntext"/>
        <w:rPr>
          <w:rFonts w:ascii="Calibri" w:hAnsi="Calibri" w:cs="Calibri"/>
          <w:sz w:val="22"/>
          <w:szCs w:val="22"/>
        </w:rPr>
      </w:pPr>
      <w:r w:rsidRPr="00701B4D">
        <w:rPr>
          <w:rFonts w:ascii="Calibri" w:hAnsi="Calibri" w:cs="Calibri"/>
          <w:sz w:val="22"/>
          <w:szCs w:val="22"/>
        </w:rPr>
        <w:t>Číslo schválení</w:t>
      </w:r>
      <w:r w:rsidR="00991372" w:rsidRPr="00701B4D">
        <w:rPr>
          <w:rFonts w:ascii="Calibri" w:hAnsi="Calibri" w:cs="Calibri"/>
          <w:sz w:val="22"/>
          <w:szCs w:val="22"/>
        </w:rPr>
        <w:t>:</w:t>
      </w:r>
      <w:r w:rsidR="004F1038" w:rsidRPr="00701B4D">
        <w:rPr>
          <w:rFonts w:ascii="Calibri" w:hAnsi="Calibri" w:cs="Calibri"/>
          <w:sz w:val="22"/>
          <w:szCs w:val="22"/>
        </w:rPr>
        <w:t xml:space="preserve"> </w:t>
      </w:r>
      <w:r w:rsidR="00382250" w:rsidRPr="00701B4D">
        <w:rPr>
          <w:rFonts w:ascii="Calibri" w:hAnsi="Calibri" w:cs="Calibri"/>
          <w:sz w:val="22"/>
          <w:szCs w:val="22"/>
        </w:rPr>
        <w:t>094-24/C</w:t>
      </w:r>
    </w:p>
    <w:p w:rsidR="0072423E" w:rsidRPr="00701B4D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="Calibri" w:hAnsi="Calibri" w:cs="Calibri"/>
          <w:sz w:val="22"/>
          <w:szCs w:val="22"/>
        </w:rPr>
      </w:pPr>
    </w:p>
    <w:p w:rsidR="00134499" w:rsidRPr="00701B4D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="Calibri" w:hAnsi="Calibri" w:cs="Calibri"/>
          <w:sz w:val="22"/>
          <w:szCs w:val="22"/>
        </w:rPr>
      </w:pPr>
      <w:r w:rsidRPr="00701B4D">
        <w:rPr>
          <w:rFonts w:ascii="Calibri" w:hAnsi="Calibri" w:cs="Calibri"/>
          <w:sz w:val="22"/>
          <w:szCs w:val="22"/>
        </w:rPr>
        <w:t>Datum výroby (č. šarže):</w:t>
      </w:r>
    </w:p>
    <w:p w:rsidR="00134499" w:rsidRPr="00701B4D" w:rsidRDefault="00134499" w:rsidP="00134499">
      <w:pPr>
        <w:rPr>
          <w:rFonts w:cs="Calibri"/>
        </w:rPr>
      </w:pPr>
      <w:r w:rsidRPr="00701B4D">
        <w:rPr>
          <w:rFonts w:cs="Calibri"/>
        </w:rPr>
        <w:t>Minimální trvanlivost:</w:t>
      </w:r>
    </w:p>
    <w:p w:rsidR="001738C1" w:rsidRPr="00701B4D" w:rsidRDefault="001738C1" w:rsidP="0083683F">
      <w:pPr>
        <w:spacing w:line="240" w:lineRule="auto"/>
        <w:contextualSpacing/>
        <w:rPr>
          <w:rFonts w:cs="Calibri"/>
        </w:rPr>
      </w:pPr>
      <w:r w:rsidRPr="00701B4D">
        <w:rPr>
          <w:rFonts w:cs="Calibri"/>
          <w:b/>
        </w:rPr>
        <w:t>Výrobce a držitel</w:t>
      </w:r>
      <w:r w:rsidR="00320D21" w:rsidRPr="00701B4D">
        <w:rPr>
          <w:rFonts w:cs="Calibri"/>
          <w:b/>
        </w:rPr>
        <w:t xml:space="preserve"> rozhodnutí</w:t>
      </w:r>
      <w:r w:rsidR="00827AD6" w:rsidRPr="00701B4D">
        <w:rPr>
          <w:rFonts w:cs="Calibri"/>
          <w:b/>
        </w:rPr>
        <w:t xml:space="preserve"> o schválení</w:t>
      </w:r>
      <w:r w:rsidRPr="00701B4D">
        <w:rPr>
          <w:rFonts w:cs="Calibri"/>
          <w:b/>
        </w:rPr>
        <w:t>:</w:t>
      </w:r>
      <w:r w:rsidR="0083683F" w:rsidRPr="00701B4D">
        <w:rPr>
          <w:rFonts w:cs="Calibri"/>
          <w:b/>
        </w:rPr>
        <w:t xml:space="preserve"> </w:t>
      </w:r>
      <w:r w:rsidRPr="00701B4D">
        <w:rPr>
          <w:rFonts w:cs="Calibri"/>
        </w:rPr>
        <w:t>LEROS, s.r.o., U Národní galerie 470, 15</w:t>
      </w:r>
      <w:r w:rsidR="00AC5C62" w:rsidRPr="00701B4D">
        <w:rPr>
          <w:rFonts w:cs="Calibri"/>
        </w:rPr>
        <w:t>6</w:t>
      </w:r>
      <w:r w:rsidR="00403A8C" w:rsidRPr="00701B4D">
        <w:rPr>
          <w:rFonts w:cs="Calibri"/>
        </w:rPr>
        <w:t xml:space="preserve"> 00</w:t>
      </w:r>
      <w:r w:rsidRPr="00701B4D">
        <w:rPr>
          <w:rFonts w:cs="Calibri"/>
        </w:rPr>
        <w:t xml:space="preserve"> Praha 5 – Zbraslav, Česká republika</w:t>
      </w:r>
    </w:p>
    <w:p w:rsidR="001738C1" w:rsidRPr="00701B4D" w:rsidRDefault="001738C1" w:rsidP="00FD1A82">
      <w:pPr>
        <w:tabs>
          <w:tab w:val="left" w:pos="6876"/>
        </w:tabs>
        <w:spacing w:after="0"/>
        <w:ind w:right="72"/>
        <w:rPr>
          <w:rFonts w:cs="Calibri"/>
        </w:rPr>
      </w:pPr>
      <w:r w:rsidRPr="00701B4D">
        <w:rPr>
          <w:rFonts w:cs="Calibri"/>
        </w:rPr>
        <w:t xml:space="preserve">e-mail: </w:t>
      </w:r>
      <w:r w:rsidR="003A3966" w:rsidRPr="00701B4D">
        <w:rPr>
          <w:rFonts w:cs="Calibri"/>
        </w:rPr>
        <w:t xml:space="preserve">leros@leros.cz, </w:t>
      </w:r>
      <w:r w:rsidR="00CA66FF" w:rsidRPr="00701B4D">
        <w:rPr>
          <w:rFonts w:cs="Calibri"/>
        </w:rPr>
        <w:t>www.leros.cz</w:t>
      </w:r>
    </w:p>
    <w:sectPr w:rsidR="001738C1" w:rsidRPr="00701B4D" w:rsidSect="007B4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164" w:rsidRDefault="00743164" w:rsidP="00DC3A22">
      <w:pPr>
        <w:spacing w:after="0" w:line="240" w:lineRule="auto"/>
      </w:pPr>
      <w:r>
        <w:separator/>
      </w:r>
    </w:p>
  </w:endnote>
  <w:endnote w:type="continuationSeparator" w:id="0">
    <w:p w:rsidR="00743164" w:rsidRDefault="00743164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AFF" w:rsidRDefault="005A2A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AFF" w:rsidRDefault="005A2A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AFF" w:rsidRDefault="005A2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164" w:rsidRDefault="00743164" w:rsidP="00DC3A22">
      <w:pPr>
        <w:spacing w:after="0" w:line="240" w:lineRule="auto"/>
      </w:pPr>
      <w:r>
        <w:separator/>
      </w:r>
    </w:p>
  </w:footnote>
  <w:footnote w:type="continuationSeparator" w:id="0">
    <w:p w:rsidR="00743164" w:rsidRDefault="00743164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AFF" w:rsidRDefault="005A2A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488" w:rsidRDefault="00E0248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1F312D0348F47F1AD9C3A9EB0BD0B6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C69C6DBF3974C32B80C8B8759BFFD9E"/>
        </w:placeholder>
        <w:text/>
      </w:sdtPr>
      <w:sdtContent>
        <w:r w:rsidR="005A2AFF" w:rsidRPr="005A2AFF">
          <w:t>USKVBL/12408/2025/POD</w:t>
        </w:r>
        <w:r w:rsidR="005A2AFF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C69C6DBF3974C32B80C8B8759BFFD9E"/>
        </w:placeholder>
        <w:text/>
      </w:sdtPr>
      <w:sdtContent>
        <w:r w:rsidR="005A2AFF" w:rsidRPr="005A2AFF">
          <w:rPr>
            <w:bCs/>
          </w:rPr>
          <w:t>USKVBL/13863/2025/REG-</w:t>
        </w:r>
        <w:proofErr w:type="spellStart"/>
        <w:r w:rsidR="005A2AFF" w:rsidRPr="005A2AF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D353EF10E744D509EFDFC9B4D810FB5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A2AFF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0E5A5B8576A4B0F9B05B87E3BBE5B3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A2AF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C6BE937F20549389F83939A35049947"/>
        </w:placeholder>
        <w:text/>
      </w:sdtPr>
      <w:sdtContent>
        <w:r w:rsidR="005A2AFF" w:rsidRPr="005A2AFF">
          <w:t>DUBOVÁ KŮRA PRO KONĚ</w:t>
        </w:r>
      </w:sdtContent>
    </w:sdt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AFF" w:rsidRDefault="005A2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2"/>
    <w:rsid w:val="000170A2"/>
    <w:rsid w:val="0002428C"/>
    <w:rsid w:val="000342A1"/>
    <w:rsid w:val="00043621"/>
    <w:rsid w:val="00054412"/>
    <w:rsid w:val="000545E6"/>
    <w:rsid w:val="00062E42"/>
    <w:rsid w:val="00064F7C"/>
    <w:rsid w:val="00086759"/>
    <w:rsid w:val="00086FB1"/>
    <w:rsid w:val="000A08CD"/>
    <w:rsid w:val="000B023E"/>
    <w:rsid w:val="000B0A13"/>
    <w:rsid w:val="000B2C29"/>
    <w:rsid w:val="000B485E"/>
    <w:rsid w:val="000C42DE"/>
    <w:rsid w:val="000D013D"/>
    <w:rsid w:val="000D366D"/>
    <w:rsid w:val="000D5E8D"/>
    <w:rsid w:val="000D73BF"/>
    <w:rsid w:val="000E6934"/>
    <w:rsid w:val="00100628"/>
    <w:rsid w:val="00110E92"/>
    <w:rsid w:val="00115FA5"/>
    <w:rsid w:val="00134499"/>
    <w:rsid w:val="00147276"/>
    <w:rsid w:val="00150FAA"/>
    <w:rsid w:val="00152FA1"/>
    <w:rsid w:val="00157EC4"/>
    <w:rsid w:val="001659F3"/>
    <w:rsid w:val="00170850"/>
    <w:rsid w:val="00170A4D"/>
    <w:rsid w:val="00171612"/>
    <w:rsid w:val="001738C1"/>
    <w:rsid w:val="0018036E"/>
    <w:rsid w:val="0018114D"/>
    <w:rsid w:val="00183CFF"/>
    <w:rsid w:val="001A3B84"/>
    <w:rsid w:val="001B5578"/>
    <w:rsid w:val="001C36BE"/>
    <w:rsid w:val="001C409C"/>
    <w:rsid w:val="001D5451"/>
    <w:rsid w:val="001D621D"/>
    <w:rsid w:val="001E3F21"/>
    <w:rsid w:val="001E4701"/>
    <w:rsid w:val="002015F8"/>
    <w:rsid w:val="00207B22"/>
    <w:rsid w:val="00211B7C"/>
    <w:rsid w:val="00213330"/>
    <w:rsid w:val="00216B91"/>
    <w:rsid w:val="002171D4"/>
    <w:rsid w:val="00217F30"/>
    <w:rsid w:val="00227E3F"/>
    <w:rsid w:val="00236BD2"/>
    <w:rsid w:val="00251899"/>
    <w:rsid w:val="002545F3"/>
    <w:rsid w:val="00296965"/>
    <w:rsid w:val="002978F4"/>
    <w:rsid w:val="002A4B03"/>
    <w:rsid w:val="002A688C"/>
    <w:rsid w:val="002B1894"/>
    <w:rsid w:val="002D2578"/>
    <w:rsid w:val="002D58FE"/>
    <w:rsid w:val="002E12B4"/>
    <w:rsid w:val="002F18CC"/>
    <w:rsid w:val="002F3482"/>
    <w:rsid w:val="0030588B"/>
    <w:rsid w:val="00306B18"/>
    <w:rsid w:val="00316176"/>
    <w:rsid w:val="00320D21"/>
    <w:rsid w:val="00321B3A"/>
    <w:rsid w:val="0032574D"/>
    <w:rsid w:val="00335373"/>
    <w:rsid w:val="003450BB"/>
    <w:rsid w:val="0034666B"/>
    <w:rsid w:val="003568FF"/>
    <w:rsid w:val="00370C5E"/>
    <w:rsid w:val="00381E6C"/>
    <w:rsid w:val="00382250"/>
    <w:rsid w:val="003A3966"/>
    <w:rsid w:val="003B1D72"/>
    <w:rsid w:val="003B6CED"/>
    <w:rsid w:val="003C35A9"/>
    <w:rsid w:val="003D2BA9"/>
    <w:rsid w:val="003F303C"/>
    <w:rsid w:val="003F47F9"/>
    <w:rsid w:val="003F49C8"/>
    <w:rsid w:val="00402203"/>
    <w:rsid w:val="00403A8C"/>
    <w:rsid w:val="00414C3B"/>
    <w:rsid w:val="00416590"/>
    <w:rsid w:val="004165B8"/>
    <w:rsid w:val="00435F29"/>
    <w:rsid w:val="00460627"/>
    <w:rsid w:val="00471DBF"/>
    <w:rsid w:val="00481193"/>
    <w:rsid w:val="004816B2"/>
    <w:rsid w:val="00490A6E"/>
    <w:rsid w:val="00496F0D"/>
    <w:rsid w:val="004979FD"/>
    <w:rsid w:val="004B4A93"/>
    <w:rsid w:val="004C304C"/>
    <w:rsid w:val="004C5F6B"/>
    <w:rsid w:val="004C662F"/>
    <w:rsid w:val="004E039B"/>
    <w:rsid w:val="004F1038"/>
    <w:rsid w:val="00507A32"/>
    <w:rsid w:val="00520399"/>
    <w:rsid w:val="00521E60"/>
    <w:rsid w:val="00533DD9"/>
    <w:rsid w:val="00554003"/>
    <w:rsid w:val="00567173"/>
    <w:rsid w:val="00590171"/>
    <w:rsid w:val="005906C6"/>
    <w:rsid w:val="00597181"/>
    <w:rsid w:val="005A1797"/>
    <w:rsid w:val="005A2AFF"/>
    <w:rsid w:val="005A3008"/>
    <w:rsid w:val="005C1A5D"/>
    <w:rsid w:val="005D15CA"/>
    <w:rsid w:val="005E0672"/>
    <w:rsid w:val="005F310F"/>
    <w:rsid w:val="005F6508"/>
    <w:rsid w:val="006078A0"/>
    <w:rsid w:val="006108AD"/>
    <w:rsid w:val="006119DE"/>
    <w:rsid w:val="0064426E"/>
    <w:rsid w:val="0065581C"/>
    <w:rsid w:val="006561BC"/>
    <w:rsid w:val="006610D5"/>
    <w:rsid w:val="00663E0B"/>
    <w:rsid w:val="00670006"/>
    <w:rsid w:val="006704DD"/>
    <w:rsid w:val="00680FDB"/>
    <w:rsid w:val="00695435"/>
    <w:rsid w:val="006A1C73"/>
    <w:rsid w:val="006D0845"/>
    <w:rsid w:val="006E515C"/>
    <w:rsid w:val="00701B4D"/>
    <w:rsid w:val="00705949"/>
    <w:rsid w:val="0072423E"/>
    <w:rsid w:val="00724B69"/>
    <w:rsid w:val="00724DF5"/>
    <w:rsid w:val="00726132"/>
    <w:rsid w:val="00743164"/>
    <w:rsid w:val="007655DB"/>
    <w:rsid w:val="00770096"/>
    <w:rsid w:val="00774618"/>
    <w:rsid w:val="00774AB0"/>
    <w:rsid w:val="0078493C"/>
    <w:rsid w:val="007910BE"/>
    <w:rsid w:val="007A447F"/>
    <w:rsid w:val="007A61E7"/>
    <w:rsid w:val="007B458A"/>
    <w:rsid w:val="007B59E3"/>
    <w:rsid w:val="007B6417"/>
    <w:rsid w:val="007C1D14"/>
    <w:rsid w:val="007D63E4"/>
    <w:rsid w:val="007E5EBE"/>
    <w:rsid w:val="007E6875"/>
    <w:rsid w:val="007F0FA1"/>
    <w:rsid w:val="008140FE"/>
    <w:rsid w:val="00815A91"/>
    <w:rsid w:val="00815C8A"/>
    <w:rsid w:val="00820052"/>
    <w:rsid w:val="0082386B"/>
    <w:rsid w:val="00824F61"/>
    <w:rsid w:val="00826A09"/>
    <w:rsid w:val="00827AD6"/>
    <w:rsid w:val="008341D8"/>
    <w:rsid w:val="0083683F"/>
    <w:rsid w:val="00844FA9"/>
    <w:rsid w:val="00847473"/>
    <w:rsid w:val="0086045A"/>
    <w:rsid w:val="00865AF6"/>
    <w:rsid w:val="00870CCD"/>
    <w:rsid w:val="0088634C"/>
    <w:rsid w:val="0088744C"/>
    <w:rsid w:val="00895824"/>
    <w:rsid w:val="008A39D8"/>
    <w:rsid w:val="008A4985"/>
    <w:rsid w:val="008B4B01"/>
    <w:rsid w:val="008B726C"/>
    <w:rsid w:val="008C6D57"/>
    <w:rsid w:val="008E0F55"/>
    <w:rsid w:val="008E4207"/>
    <w:rsid w:val="00910393"/>
    <w:rsid w:val="009179C7"/>
    <w:rsid w:val="00917D48"/>
    <w:rsid w:val="00934E4B"/>
    <w:rsid w:val="009355BF"/>
    <w:rsid w:val="00941D59"/>
    <w:rsid w:val="009441E8"/>
    <w:rsid w:val="00944D8C"/>
    <w:rsid w:val="009657B5"/>
    <w:rsid w:val="00967DDC"/>
    <w:rsid w:val="00973863"/>
    <w:rsid w:val="00991372"/>
    <w:rsid w:val="009918A4"/>
    <w:rsid w:val="009A0BBC"/>
    <w:rsid w:val="009A5EE7"/>
    <w:rsid w:val="009B555E"/>
    <w:rsid w:val="009B66CB"/>
    <w:rsid w:val="009B6BFA"/>
    <w:rsid w:val="009D234A"/>
    <w:rsid w:val="009F2A94"/>
    <w:rsid w:val="009F7704"/>
    <w:rsid w:val="00A0235B"/>
    <w:rsid w:val="00A0779C"/>
    <w:rsid w:val="00A20DF2"/>
    <w:rsid w:val="00A2518B"/>
    <w:rsid w:val="00A36162"/>
    <w:rsid w:val="00A44278"/>
    <w:rsid w:val="00A46BB4"/>
    <w:rsid w:val="00A56F60"/>
    <w:rsid w:val="00A667F7"/>
    <w:rsid w:val="00A9741A"/>
    <w:rsid w:val="00AC0757"/>
    <w:rsid w:val="00AC08AD"/>
    <w:rsid w:val="00AC5C62"/>
    <w:rsid w:val="00AD0679"/>
    <w:rsid w:val="00AE3A9B"/>
    <w:rsid w:val="00AF5F0B"/>
    <w:rsid w:val="00AF6643"/>
    <w:rsid w:val="00B05550"/>
    <w:rsid w:val="00B072D1"/>
    <w:rsid w:val="00B20AA7"/>
    <w:rsid w:val="00B31039"/>
    <w:rsid w:val="00B32012"/>
    <w:rsid w:val="00B35902"/>
    <w:rsid w:val="00B5445D"/>
    <w:rsid w:val="00B738F2"/>
    <w:rsid w:val="00B9146D"/>
    <w:rsid w:val="00BA036B"/>
    <w:rsid w:val="00BA78D9"/>
    <w:rsid w:val="00BB28FB"/>
    <w:rsid w:val="00BB2EF1"/>
    <w:rsid w:val="00BC6B0D"/>
    <w:rsid w:val="00BD2BA1"/>
    <w:rsid w:val="00BF73BC"/>
    <w:rsid w:val="00C22ABE"/>
    <w:rsid w:val="00C3376E"/>
    <w:rsid w:val="00C3580F"/>
    <w:rsid w:val="00C55395"/>
    <w:rsid w:val="00C563CF"/>
    <w:rsid w:val="00C6359C"/>
    <w:rsid w:val="00C80E1C"/>
    <w:rsid w:val="00C83B67"/>
    <w:rsid w:val="00C947E9"/>
    <w:rsid w:val="00CA66FF"/>
    <w:rsid w:val="00CB6118"/>
    <w:rsid w:val="00CC5EA8"/>
    <w:rsid w:val="00CD22FF"/>
    <w:rsid w:val="00CD2D9F"/>
    <w:rsid w:val="00CE3F9C"/>
    <w:rsid w:val="00CF4B7C"/>
    <w:rsid w:val="00D07415"/>
    <w:rsid w:val="00D1099D"/>
    <w:rsid w:val="00D17474"/>
    <w:rsid w:val="00D179D1"/>
    <w:rsid w:val="00D20205"/>
    <w:rsid w:val="00D25625"/>
    <w:rsid w:val="00D34E27"/>
    <w:rsid w:val="00D41A73"/>
    <w:rsid w:val="00D43229"/>
    <w:rsid w:val="00D46A63"/>
    <w:rsid w:val="00D50013"/>
    <w:rsid w:val="00D55D10"/>
    <w:rsid w:val="00D56F3E"/>
    <w:rsid w:val="00D714B2"/>
    <w:rsid w:val="00D74B01"/>
    <w:rsid w:val="00D80CE0"/>
    <w:rsid w:val="00D84D96"/>
    <w:rsid w:val="00DB328E"/>
    <w:rsid w:val="00DC090D"/>
    <w:rsid w:val="00DC26E9"/>
    <w:rsid w:val="00DC3A22"/>
    <w:rsid w:val="00DC6152"/>
    <w:rsid w:val="00DC6663"/>
    <w:rsid w:val="00DD1437"/>
    <w:rsid w:val="00DD5B51"/>
    <w:rsid w:val="00DE6D46"/>
    <w:rsid w:val="00DF191E"/>
    <w:rsid w:val="00DF397C"/>
    <w:rsid w:val="00DF7C33"/>
    <w:rsid w:val="00E0013A"/>
    <w:rsid w:val="00E005CA"/>
    <w:rsid w:val="00E02488"/>
    <w:rsid w:val="00E04847"/>
    <w:rsid w:val="00E10D17"/>
    <w:rsid w:val="00E20FF0"/>
    <w:rsid w:val="00E33C5F"/>
    <w:rsid w:val="00E37363"/>
    <w:rsid w:val="00E45CBA"/>
    <w:rsid w:val="00E54ED4"/>
    <w:rsid w:val="00E942A4"/>
    <w:rsid w:val="00EA34C3"/>
    <w:rsid w:val="00EA59D3"/>
    <w:rsid w:val="00EA6BFA"/>
    <w:rsid w:val="00EB6344"/>
    <w:rsid w:val="00EB7271"/>
    <w:rsid w:val="00EE2CA6"/>
    <w:rsid w:val="00EE4338"/>
    <w:rsid w:val="00EF15C6"/>
    <w:rsid w:val="00F078EB"/>
    <w:rsid w:val="00F105F9"/>
    <w:rsid w:val="00F30B08"/>
    <w:rsid w:val="00F30BF9"/>
    <w:rsid w:val="00F3343B"/>
    <w:rsid w:val="00F72C31"/>
    <w:rsid w:val="00F7342C"/>
    <w:rsid w:val="00F760DA"/>
    <w:rsid w:val="00F83F30"/>
    <w:rsid w:val="00F91BCC"/>
    <w:rsid w:val="00F963A2"/>
    <w:rsid w:val="00FA3A5E"/>
    <w:rsid w:val="00FB27E8"/>
    <w:rsid w:val="00FB5E35"/>
    <w:rsid w:val="00FC60E0"/>
    <w:rsid w:val="00FC689B"/>
    <w:rsid w:val="00FD1A82"/>
    <w:rsid w:val="00FE0CBA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529ADA"/>
  <w15:chartTrackingRefBased/>
  <w15:docId w15:val="{31AED09D-32C3-4C70-92B4-CA246EA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D1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15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D15C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5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5CA"/>
    <w:rPr>
      <w:b/>
      <w:bCs/>
      <w:lang w:eastAsia="en-US"/>
    </w:rPr>
  </w:style>
  <w:style w:type="character" w:styleId="Zstupntext">
    <w:name w:val="Placeholder Text"/>
    <w:qFormat/>
    <w:rsid w:val="007B458A"/>
    <w:rPr>
      <w:color w:val="808080"/>
    </w:rPr>
  </w:style>
  <w:style w:type="character" w:customStyle="1" w:styleId="Styl2">
    <w:name w:val="Styl2"/>
    <w:uiPriority w:val="1"/>
    <w:qFormat/>
    <w:rsid w:val="007B458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312D0348F47F1AD9C3A9EB0BD0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56E96-FB7F-4533-A043-C9C1340A72E6}"/>
      </w:docPartPr>
      <w:docPartBody>
        <w:p w:rsidR="0059587F" w:rsidRDefault="00D1568C" w:rsidP="00D1568C">
          <w:pPr>
            <w:pStyle w:val="91F312D0348F47F1AD9C3A9EB0BD0B6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69C6DBF3974C32B80C8B8759BF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D648D-D0F3-4020-8048-583B7F4BD6D3}"/>
      </w:docPartPr>
      <w:docPartBody>
        <w:p w:rsidR="0059587F" w:rsidRDefault="00D1568C" w:rsidP="00D1568C">
          <w:pPr>
            <w:pStyle w:val="2C69C6DBF3974C32B80C8B8759BFFD9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353EF10E744D509EFDFC9B4D810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CF357-0AAA-4FEC-AD85-DED3E5AF94A6}"/>
      </w:docPartPr>
      <w:docPartBody>
        <w:p w:rsidR="0059587F" w:rsidRDefault="00D1568C" w:rsidP="00D1568C">
          <w:pPr>
            <w:pStyle w:val="2D353EF10E744D509EFDFC9B4D810FB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0E5A5B8576A4B0F9B05B87E3BBE5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8E398A-9284-4C36-A15C-B8A01217534F}"/>
      </w:docPartPr>
      <w:docPartBody>
        <w:p w:rsidR="0059587F" w:rsidRDefault="00D1568C" w:rsidP="00D1568C">
          <w:pPr>
            <w:pStyle w:val="70E5A5B8576A4B0F9B05B87E3BBE5B3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C6BE937F20549389F83939A35049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37B5C-F868-4C0B-9157-AA379DD6F11F}"/>
      </w:docPartPr>
      <w:docPartBody>
        <w:p w:rsidR="0059587F" w:rsidRDefault="00D1568C" w:rsidP="00D1568C">
          <w:pPr>
            <w:pStyle w:val="1C6BE937F20549389F83939A350499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D3"/>
    <w:rsid w:val="005205B8"/>
    <w:rsid w:val="0059587F"/>
    <w:rsid w:val="005B6DED"/>
    <w:rsid w:val="006945A8"/>
    <w:rsid w:val="006E20E8"/>
    <w:rsid w:val="00840255"/>
    <w:rsid w:val="00B019D3"/>
    <w:rsid w:val="00D1568C"/>
    <w:rsid w:val="00F14FF3"/>
    <w:rsid w:val="00F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1568C"/>
    <w:rPr>
      <w:color w:val="808080"/>
    </w:rPr>
  </w:style>
  <w:style w:type="paragraph" w:customStyle="1" w:styleId="2575DD8F0FBB4A8EB04ECAF26B678E07">
    <w:name w:val="2575DD8F0FBB4A8EB04ECAF26B678E07"/>
    <w:rsid w:val="00B019D3"/>
  </w:style>
  <w:style w:type="paragraph" w:customStyle="1" w:styleId="7FAB5F3B5C6C48A6A396B818970C05E4">
    <w:name w:val="7FAB5F3B5C6C48A6A396B818970C05E4"/>
    <w:rsid w:val="00B019D3"/>
  </w:style>
  <w:style w:type="paragraph" w:customStyle="1" w:styleId="1A2241129B79448187B4EB2C29EFDD0C">
    <w:name w:val="1A2241129B79448187B4EB2C29EFDD0C"/>
    <w:rsid w:val="00B019D3"/>
  </w:style>
  <w:style w:type="paragraph" w:customStyle="1" w:styleId="EE102D7F27604375BD3A27DEDBC04DA3">
    <w:name w:val="EE102D7F27604375BD3A27DEDBC04DA3"/>
    <w:rsid w:val="00B019D3"/>
  </w:style>
  <w:style w:type="paragraph" w:customStyle="1" w:styleId="5DE00AFD71AA4408984866E3CED268FF">
    <w:name w:val="5DE00AFD71AA4408984866E3CED268FF"/>
    <w:rsid w:val="00B019D3"/>
  </w:style>
  <w:style w:type="paragraph" w:customStyle="1" w:styleId="91F312D0348F47F1AD9C3A9EB0BD0B6D">
    <w:name w:val="91F312D0348F47F1AD9C3A9EB0BD0B6D"/>
    <w:rsid w:val="00D1568C"/>
    <w:rPr>
      <w:lang w:eastAsia="cs-CZ"/>
    </w:rPr>
  </w:style>
  <w:style w:type="paragraph" w:customStyle="1" w:styleId="2C69C6DBF3974C32B80C8B8759BFFD9E">
    <w:name w:val="2C69C6DBF3974C32B80C8B8759BFFD9E"/>
    <w:rsid w:val="00D1568C"/>
    <w:rPr>
      <w:lang w:eastAsia="cs-CZ"/>
    </w:rPr>
  </w:style>
  <w:style w:type="paragraph" w:customStyle="1" w:styleId="2D353EF10E744D509EFDFC9B4D810FB5">
    <w:name w:val="2D353EF10E744D509EFDFC9B4D810FB5"/>
    <w:rsid w:val="00D1568C"/>
    <w:rPr>
      <w:lang w:eastAsia="cs-CZ"/>
    </w:rPr>
  </w:style>
  <w:style w:type="paragraph" w:customStyle="1" w:styleId="70E5A5B8576A4B0F9B05B87E3BBE5B32">
    <w:name w:val="70E5A5B8576A4B0F9B05B87E3BBE5B32"/>
    <w:rsid w:val="00D1568C"/>
    <w:rPr>
      <w:lang w:eastAsia="cs-CZ"/>
    </w:rPr>
  </w:style>
  <w:style w:type="paragraph" w:customStyle="1" w:styleId="1C6BE937F20549389F83939A35049947">
    <w:name w:val="1C6BE937F20549389F83939A35049947"/>
    <w:rsid w:val="00D1568C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9</cp:revision>
  <cp:lastPrinted>2023-09-15T09:03:00Z</cp:lastPrinted>
  <dcterms:created xsi:type="dcterms:W3CDTF">2024-02-23T08:00:00Z</dcterms:created>
  <dcterms:modified xsi:type="dcterms:W3CDTF">2025-10-09T06:58:00Z</dcterms:modified>
</cp:coreProperties>
</file>