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AB916" w14:textId="77777777" w:rsidR="00B01304" w:rsidRPr="00F05ECA" w:rsidRDefault="00B01304" w:rsidP="007E2868">
      <w:pPr>
        <w:pStyle w:val="Bezmezer"/>
        <w:rPr>
          <w:b/>
        </w:rPr>
      </w:pPr>
    </w:p>
    <w:p w14:paraId="676B76ED" w14:textId="6612E469" w:rsidR="0023231C" w:rsidRDefault="00733DA7" w:rsidP="007E2868">
      <w:pPr>
        <w:pStyle w:val="Bezmezer"/>
        <w:rPr>
          <w:b/>
        </w:rPr>
      </w:pPr>
      <w:r w:rsidRPr="007E2868">
        <w:rPr>
          <w:b/>
        </w:rPr>
        <w:t xml:space="preserve">IDEXX </w:t>
      </w:r>
      <w:r w:rsidR="009F3CD5" w:rsidRPr="007E2868">
        <w:rPr>
          <w:b/>
        </w:rPr>
        <w:t xml:space="preserve">BVDV </w:t>
      </w:r>
      <w:proofErr w:type="spellStart"/>
      <w:r w:rsidR="009F3CD5" w:rsidRPr="007E2868">
        <w:rPr>
          <w:b/>
        </w:rPr>
        <w:t>Total</w:t>
      </w:r>
      <w:proofErr w:type="spellEnd"/>
      <w:r w:rsidR="009F3CD5" w:rsidRPr="007E2868">
        <w:rPr>
          <w:b/>
        </w:rPr>
        <w:t xml:space="preserve"> Ab X3</w:t>
      </w:r>
    </w:p>
    <w:p w14:paraId="7DD17512" w14:textId="77777777" w:rsidR="007E2868" w:rsidRPr="007E2868" w:rsidRDefault="007E2868" w:rsidP="007E2868">
      <w:pPr>
        <w:pStyle w:val="Bezmezer"/>
        <w:rPr>
          <w:b/>
        </w:rPr>
      </w:pPr>
    </w:p>
    <w:p w14:paraId="423E3C1C" w14:textId="44B530AA" w:rsidR="0023231C" w:rsidRPr="00F05ECA" w:rsidRDefault="00733DA7" w:rsidP="007E2868">
      <w:pPr>
        <w:pStyle w:val="Bezmezer"/>
        <w:rPr>
          <w:u w:val="single"/>
        </w:rPr>
      </w:pPr>
      <w:r w:rsidRPr="007E2868">
        <w:t xml:space="preserve">Testovací souprava k prokázání protilátek proti </w:t>
      </w:r>
      <w:r w:rsidR="009F3CD5" w:rsidRPr="007E2868">
        <w:t>viru bovinní diarrhoey</w:t>
      </w:r>
      <w:r w:rsidRPr="007E2868">
        <w:t xml:space="preserve"> (</w:t>
      </w:r>
      <w:r w:rsidR="009F3CD5" w:rsidRPr="007E2868">
        <w:t>BVDV</w:t>
      </w:r>
      <w:r w:rsidRPr="00F05ECA">
        <w:rPr>
          <w:u w:val="single"/>
        </w:rPr>
        <w:t>)</w:t>
      </w:r>
    </w:p>
    <w:p w14:paraId="081690C3" w14:textId="715507A3" w:rsidR="00733DA7" w:rsidRPr="00F05ECA" w:rsidRDefault="00733DA7" w:rsidP="007E2868">
      <w:pPr>
        <w:pStyle w:val="Bezmezer"/>
      </w:pPr>
      <w:r w:rsidRPr="007E2868">
        <w:t>Držitel rozhodnutí:</w:t>
      </w:r>
      <w:r w:rsidR="007E2868" w:rsidRPr="007E2868">
        <w:t xml:space="preserve"> </w:t>
      </w:r>
      <w:r w:rsidRPr="007E2868">
        <w:t>IDEXX B.V</w:t>
      </w:r>
      <w:r w:rsidRPr="00F05ECA">
        <w:t>.</w:t>
      </w:r>
    </w:p>
    <w:p w14:paraId="1F4624E5" w14:textId="3B2A7A3B" w:rsidR="005F7D87" w:rsidRPr="00F05ECA" w:rsidRDefault="00F05ECA" w:rsidP="007E2868">
      <w:pPr>
        <w:pStyle w:val="Bezmezer"/>
      </w:pPr>
      <w:r>
        <w:t>Číslo schválení</w:t>
      </w:r>
      <w:r w:rsidR="007E2868">
        <w:t xml:space="preserve"> (pro ČR)</w:t>
      </w:r>
      <w:r>
        <w:t>:</w:t>
      </w:r>
      <w:r w:rsidR="005C47A0">
        <w:t xml:space="preserve"> 254-23/C</w:t>
      </w:r>
    </w:p>
    <w:sectPr w:rsidR="005F7D87" w:rsidRPr="00F05E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06F23" w14:textId="77777777" w:rsidR="00E10B94" w:rsidRDefault="00E10B94" w:rsidP="00393107">
      <w:r>
        <w:separator/>
      </w:r>
    </w:p>
  </w:endnote>
  <w:endnote w:type="continuationSeparator" w:id="0">
    <w:p w14:paraId="10665ECD" w14:textId="77777777" w:rsidR="00E10B94" w:rsidRDefault="00E10B94" w:rsidP="0039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51603" w14:textId="77777777" w:rsidR="003B7F6D" w:rsidRDefault="003B7F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E35AB" w14:textId="77777777" w:rsidR="003B7F6D" w:rsidRDefault="003B7F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3D422" w14:textId="77777777" w:rsidR="003B7F6D" w:rsidRDefault="003B7F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4FAB0" w14:textId="77777777" w:rsidR="00E10B94" w:rsidRDefault="00E10B94" w:rsidP="00393107">
      <w:r>
        <w:separator/>
      </w:r>
    </w:p>
  </w:footnote>
  <w:footnote w:type="continuationSeparator" w:id="0">
    <w:p w14:paraId="5CB5B09F" w14:textId="77777777" w:rsidR="00E10B94" w:rsidRDefault="00E10B94" w:rsidP="00393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79C9C" w14:textId="77777777" w:rsidR="003B7F6D" w:rsidRDefault="003B7F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56019" w14:textId="45CF0473" w:rsidR="007E2868" w:rsidRDefault="007E2868" w:rsidP="007E2868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FB5DC27B067A4D4ABBC8CE76E229EA7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3443198459BA4955A4B61C3651DD073D"/>
        </w:placeholder>
        <w:text/>
      </w:sdtPr>
      <w:sdtContent>
        <w:r w:rsidR="003B7F6D" w:rsidRPr="003B7F6D">
          <w:t>USKVBL/12211/2025/POD</w:t>
        </w:r>
        <w:r w:rsidR="003B7F6D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256526429"/>
        <w:placeholder>
          <w:docPart w:val="3443198459BA4955A4B61C3651DD073D"/>
        </w:placeholder>
        <w:text/>
      </w:sdtPr>
      <w:sdtContent>
        <w:r w:rsidR="003B7F6D" w:rsidRPr="003B7F6D">
          <w:rPr>
            <w:bCs/>
          </w:rPr>
          <w:t>USKVBL/13404/2025/REG-Gro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2F9C0F93E48142E4B124962917D4E268"/>
        </w:placeholder>
        <w:date w:fullDate="2025-10-0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559E3">
          <w:rPr>
            <w:bCs/>
          </w:rPr>
          <w:t>01.10.2025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A166413B5A364AEF98578910DD60CF8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3559E3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6BF622357C4240D596E88765A7AD449E"/>
        </w:placeholder>
        <w:text/>
      </w:sdtPr>
      <w:sdtContent>
        <w:r w:rsidR="003559E3" w:rsidRPr="003559E3">
          <w:t xml:space="preserve">IDEXX BVDV </w:t>
        </w:r>
        <w:proofErr w:type="spellStart"/>
        <w:r w:rsidR="003559E3" w:rsidRPr="003559E3">
          <w:t>Total</w:t>
        </w:r>
        <w:proofErr w:type="spellEnd"/>
        <w:r w:rsidR="003559E3" w:rsidRPr="003559E3">
          <w:t xml:space="preserve"> Ab X3</w:t>
        </w:r>
      </w:sdtContent>
    </w:sdt>
  </w:p>
  <w:p w14:paraId="01B89935" w14:textId="77777777" w:rsidR="00393107" w:rsidRPr="000A77FE" w:rsidRDefault="00393107" w:rsidP="000A77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39D6C" w14:textId="77777777" w:rsidR="003B7F6D" w:rsidRDefault="003B7F6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820E3"/>
    <w:rsid w:val="0008374C"/>
    <w:rsid w:val="000A232A"/>
    <w:rsid w:val="000D608C"/>
    <w:rsid w:val="000E0C9E"/>
    <w:rsid w:val="000E55B9"/>
    <w:rsid w:val="00112823"/>
    <w:rsid w:val="001E63F9"/>
    <w:rsid w:val="0023231C"/>
    <w:rsid w:val="002807FC"/>
    <w:rsid w:val="002A52EE"/>
    <w:rsid w:val="003559E3"/>
    <w:rsid w:val="00393107"/>
    <w:rsid w:val="003B7F6D"/>
    <w:rsid w:val="00447B45"/>
    <w:rsid w:val="00497195"/>
    <w:rsid w:val="00521480"/>
    <w:rsid w:val="00594EE2"/>
    <w:rsid w:val="005C47A0"/>
    <w:rsid w:val="005F7D87"/>
    <w:rsid w:val="006340D2"/>
    <w:rsid w:val="006662E1"/>
    <w:rsid w:val="007003AE"/>
    <w:rsid w:val="00733DA7"/>
    <w:rsid w:val="007C63BC"/>
    <w:rsid w:val="007E2868"/>
    <w:rsid w:val="007E66A5"/>
    <w:rsid w:val="008748C0"/>
    <w:rsid w:val="009A1595"/>
    <w:rsid w:val="009F3CD5"/>
    <w:rsid w:val="00A06AFE"/>
    <w:rsid w:val="00A12CFF"/>
    <w:rsid w:val="00A7507B"/>
    <w:rsid w:val="00A9374C"/>
    <w:rsid w:val="00B01304"/>
    <w:rsid w:val="00B558F9"/>
    <w:rsid w:val="00B827FA"/>
    <w:rsid w:val="00C362D7"/>
    <w:rsid w:val="00C81CBA"/>
    <w:rsid w:val="00D30E14"/>
    <w:rsid w:val="00D631BE"/>
    <w:rsid w:val="00DE57CA"/>
    <w:rsid w:val="00DF003D"/>
    <w:rsid w:val="00E10B94"/>
    <w:rsid w:val="00F05ECA"/>
    <w:rsid w:val="00F06C96"/>
    <w:rsid w:val="00F463DE"/>
    <w:rsid w:val="00F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3931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3107"/>
  </w:style>
  <w:style w:type="paragraph" w:styleId="Zpat">
    <w:name w:val="footer"/>
    <w:basedOn w:val="Normln"/>
    <w:link w:val="ZpatChar"/>
    <w:uiPriority w:val="99"/>
    <w:unhideWhenUsed/>
    <w:rsid w:val="003931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3107"/>
  </w:style>
  <w:style w:type="character" w:styleId="Zstupntext">
    <w:name w:val="Placeholder Text"/>
    <w:qFormat/>
    <w:rsid w:val="00393107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39310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5DC27B067A4D4ABBC8CE76E229EA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8AF8B-9DF7-4B90-9755-FADBE6A8BF01}"/>
      </w:docPartPr>
      <w:docPartBody>
        <w:p w:rsidR="005B2DC9" w:rsidRDefault="00F924AD" w:rsidP="00F924AD">
          <w:pPr>
            <w:pStyle w:val="FB5DC27B067A4D4ABBC8CE76E229EA7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443198459BA4955A4B61C3651DD0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7BCFF8-01F5-4E31-AAA9-0250814F2113}"/>
      </w:docPartPr>
      <w:docPartBody>
        <w:p w:rsidR="005B2DC9" w:rsidRDefault="00F924AD" w:rsidP="00F924AD">
          <w:pPr>
            <w:pStyle w:val="3443198459BA4955A4B61C3651DD073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F9C0F93E48142E4B124962917D4E2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91EBDD-ECC7-4A39-93AD-02FD2DE233AA}"/>
      </w:docPartPr>
      <w:docPartBody>
        <w:p w:rsidR="005B2DC9" w:rsidRDefault="00F924AD" w:rsidP="00F924AD">
          <w:pPr>
            <w:pStyle w:val="2F9C0F93E48142E4B124962917D4E26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166413B5A364AEF98578910DD60CF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A93E8-D34E-43E7-AE42-1AFE169960F9}"/>
      </w:docPartPr>
      <w:docPartBody>
        <w:p w:rsidR="005B2DC9" w:rsidRDefault="00F924AD" w:rsidP="00F924AD">
          <w:pPr>
            <w:pStyle w:val="A166413B5A364AEF98578910DD60CF8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BF622357C4240D596E88765A7AD44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1AFF13-DB44-4F3C-BEB1-C966E01E4999}"/>
      </w:docPartPr>
      <w:docPartBody>
        <w:p w:rsidR="005B2DC9" w:rsidRDefault="00F924AD" w:rsidP="00F924AD">
          <w:pPr>
            <w:pStyle w:val="6BF622357C4240D596E88765A7AD449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4B"/>
    <w:rsid w:val="00353448"/>
    <w:rsid w:val="004F019E"/>
    <w:rsid w:val="00530DF6"/>
    <w:rsid w:val="00557082"/>
    <w:rsid w:val="005B2DC9"/>
    <w:rsid w:val="00A542AC"/>
    <w:rsid w:val="00EE6E4B"/>
    <w:rsid w:val="00F46186"/>
    <w:rsid w:val="00F9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F924AD"/>
    <w:rPr>
      <w:color w:val="808080"/>
    </w:rPr>
  </w:style>
  <w:style w:type="paragraph" w:customStyle="1" w:styleId="C2658E93276B4A8582657D6A24363A3F">
    <w:name w:val="C2658E93276B4A8582657D6A24363A3F"/>
    <w:rsid w:val="00EE6E4B"/>
  </w:style>
  <w:style w:type="paragraph" w:customStyle="1" w:styleId="DD05368BE51F49F991906EB78BD6A229">
    <w:name w:val="DD05368BE51F49F991906EB78BD6A229"/>
    <w:rsid w:val="00EE6E4B"/>
  </w:style>
  <w:style w:type="paragraph" w:customStyle="1" w:styleId="F335D7AC80044FF695ECB27655DDCB5E">
    <w:name w:val="F335D7AC80044FF695ECB27655DDCB5E"/>
    <w:rsid w:val="00EE6E4B"/>
  </w:style>
  <w:style w:type="paragraph" w:customStyle="1" w:styleId="1356A9C6D83647719D89CE4EB11FC3EF">
    <w:name w:val="1356A9C6D83647719D89CE4EB11FC3EF"/>
    <w:rsid w:val="00EE6E4B"/>
  </w:style>
  <w:style w:type="paragraph" w:customStyle="1" w:styleId="86EF96EFB85E450EBF355DA67E1D3E67">
    <w:name w:val="86EF96EFB85E450EBF355DA67E1D3E67"/>
    <w:rsid w:val="00EE6E4B"/>
  </w:style>
  <w:style w:type="paragraph" w:customStyle="1" w:styleId="FB5DC27B067A4D4ABBC8CE76E229EA7E">
    <w:name w:val="FB5DC27B067A4D4ABBC8CE76E229EA7E"/>
    <w:rsid w:val="00F924AD"/>
    <w:rPr>
      <w:lang w:eastAsia="cs-CZ"/>
    </w:rPr>
  </w:style>
  <w:style w:type="paragraph" w:customStyle="1" w:styleId="3443198459BA4955A4B61C3651DD073D">
    <w:name w:val="3443198459BA4955A4B61C3651DD073D"/>
    <w:rsid w:val="00F924AD"/>
    <w:rPr>
      <w:lang w:eastAsia="cs-CZ"/>
    </w:rPr>
  </w:style>
  <w:style w:type="paragraph" w:customStyle="1" w:styleId="2F9C0F93E48142E4B124962917D4E268">
    <w:name w:val="2F9C0F93E48142E4B124962917D4E268"/>
    <w:rsid w:val="00F924AD"/>
    <w:rPr>
      <w:lang w:eastAsia="cs-CZ"/>
    </w:rPr>
  </w:style>
  <w:style w:type="paragraph" w:customStyle="1" w:styleId="A166413B5A364AEF98578910DD60CF82">
    <w:name w:val="A166413B5A364AEF98578910DD60CF82"/>
    <w:rsid w:val="00F924AD"/>
    <w:rPr>
      <w:lang w:eastAsia="cs-CZ"/>
    </w:rPr>
  </w:style>
  <w:style w:type="paragraph" w:customStyle="1" w:styleId="6BF622357C4240D596E88765A7AD449E">
    <w:name w:val="6BF622357C4240D596E88765A7AD449E"/>
    <w:rsid w:val="00F924AD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9</cp:revision>
  <dcterms:created xsi:type="dcterms:W3CDTF">2023-09-20T14:36:00Z</dcterms:created>
  <dcterms:modified xsi:type="dcterms:W3CDTF">2025-10-01T11:19:00Z</dcterms:modified>
</cp:coreProperties>
</file>