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AF4CE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1E0E42C1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24239745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046EEB8A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2E4ECCD3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20147D44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4D165F89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6E5BEFB2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58077334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30DB6F54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6D4AB065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655E0C73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6410780F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66DAC0F2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7128FA86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4C1FD520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7C3FFC92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3DC965F9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7259E1E3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7D3BB8E6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77313E12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372735BF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7645A7F1" w14:textId="77777777" w:rsidR="00B502C6" w:rsidRPr="006414D3" w:rsidRDefault="00B502C6" w:rsidP="00B502C6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14:paraId="6948B44C" w14:textId="77777777" w:rsidR="00B502C6" w:rsidRDefault="00B502C6" w:rsidP="00B502C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br w:type="page"/>
      </w:r>
      <w:r>
        <w:rPr>
          <w:b/>
        </w:rPr>
        <w:lastRenderedPageBreak/>
        <w:t>PŘÍBALOVÁ INFORMACE</w:t>
      </w:r>
    </w:p>
    <w:p w14:paraId="2539A93E" w14:textId="77777777" w:rsidR="00B502C6" w:rsidRPr="006414D3" w:rsidRDefault="00B502C6" w:rsidP="00B502C6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301E7D00" w14:textId="72C2E0E1" w:rsidR="00B502C6" w:rsidRPr="008B5736" w:rsidRDefault="00B502C6" w:rsidP="00B502C6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2"/>
        </w:rPr>
      </w:pPr>
      <w:r>
        <w:rPr>
          <w:b/>
        </w:rPr>
        <w:t>NeoSol 500 000 IU/g prášek pro podání v pitné vodě</w:t>
      </w:r>
      <w:r w:rsidR="00953614">
        <w:rPr>
          <w:b/>
        </w:rPr>
        <w:t>/mléce</w:t>
      </w:r>
      <w:r>
        <w:rPr>
          <w:b/>
        </w:rPr>
        <w:t xml:space="preserve"> pro </w:t>
      </w:r>
      <w:r w:rsidR="00C40003">
        <w:rPr>
          <w:b/>
        </w:rPr>
        <w:t xml:space="preserve">neruminující </w:t>
      </w:r>
      <w:r>
        <w:rPr>
          <w:b/>
        </w:rPr>
        <w:t xml:space="preserve">telata, </w:t>
      </w:r>
      <w:r w:rsidR="00C40003">
        <w:rPr>
          <w:b/>
        </w:rPr>
        <w:t>kura domácího</w:t>
      </w:r>
      <w:r>
        <w:rPr>
          <w:b/>
        </w:rPr>
        <w:t>, prasata, kachny, krůty, husy, křepelky a koroptve.</w:t>
      </w:r>
    </w:p>
    <w:p w14:paraId="1CAE3BCC" w14:textId="77777777" w:rsidR="00B502C6" w:rsidRPr="00A36C06" w:rsidRDefault="00B502C6" w:rsidP="00B502C6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6338CFEF" w14:textId="77777777" w:rsidR="00B502C6" w:rsidRPr="00A36C06" w:rsidRDefault="00B502C6" w:rsidP="00B502C6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158DE0F7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7EFC0EBC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Název veterinárního léčivého přípravku</w:t>
      </w:r>
    </w:p>
    <w:p w14:paraId="26CE4C8B" w14:textId="77777777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535B28EB" w14:textId="393A0728" w:rsidR="00B502C6" w:rsidRPr="00A36C0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NeoSol 500 000 IU/g prášek pro podání v pitné vodě</w:t>
      </w:r>
      <w:r w:rsidR="002C2CFC">
        <w:t>/mléce</w:t>
      </w:r>
      <w:r>
        <w:t xml:space="preserve"> pro </w:t>
      </w:r>
      <w:r w:rsidR="00C40003">
        <w:t xml:space="preserve">neruminující </w:t>
      </w:r>
      <w:r>
        <w:t xml:space="preserve">telata, </w:t>
      </w:r>
      <w:r w:rsidR="00C40003">
        <w:t>kura domácího</w:t>
      </w:r>
      <w:r>
        <w:t>, prasata, kachny, krůty, husy, křepelky a koroptve.</w:t>
      </w:r>
    </w:p>
    <w:p w14:paraId="6B3D9097" w14:textId="36F0801E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436FBD17" w14:textId="77777777" w:rsidR="006B48F9" w:rsidRPr="006414D3" w:rsidRDefault="006B48F9" w:rsidP="00B502C6">
      <w:pPr>
        <w:tabs>
          <w:tab w:val="clear" w:pos="567"/>
        </w:tabs>
        <w:spacing w:line="240" w:lineRule="auto"/>
        <w:rPr>
          <w:szCs w:val="22"/>
        </w:rPr>
      </w:pPr>
    </w:p>
    <w:p w14:paraId="33E0ED2A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Složení</w:t>
      </w:r>
    </w:p>
    <w:p w14:paraId="56F724EB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504235" w14:textId="77777777" w:rsidR="00B502C6" w:rsidRPr="00723B2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Každý g obsahuje</w:t>
      </w:r>
    </w:p>
    <w:p w14:paraId="3C08C83E" w14:textId="77777777" w:rsidR="00B502C6" w:rsidRPr="00A36C06" w:rsidRDefault="00B502C6" w:rsidP="00B502C6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37F6B5F6" w14:textId="77777777" w:rsidR="00B502C6" w:rsidRDefault="00B502C6" w:rsidP="00B502C6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>
        <w:rPr>
          <w:b/>
        </w:rPr>
        <w:t>Léčivá látka:</w:t>
      </w:r>
    </w:p>
    <w:p w14:paraId="0EAF6421" w14:textId="77777777" w:rsidR="00B502C6" w:rsidRPr="00A36C06" w:rsidRDefault="00B502C6" w:rsidP="00B502C6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79A0FD95" w14:textId="02316745" w:rsidR="00B502C6" w:rsidRDefault="00B502C6" w:rsidP="00B502C6">
      <w:pPr>
        <w:tabs>
          <w:tab w:val="right" w:pos="5103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Neomycin</w:t>
      </w:r>
      <w:r w:rsidR="002C2CFC">
        <w:t>um</w:t>
      </w:r>
      <w:r>
        <w:t xml:space="preserve"> (jako neomycin</w:t>
      </w:r>
      <w:r w:rsidR="002C2CFC">
        <w:t>i</w:t>
      </w:r>
      <w:r>
        <w:t xml:space="preserve"> sulf</w:t>
      </w:r>
      <w:r w:rsidR="002C2CFC">
        <w:t>as</w:t>
      </w:r>
      <w:r>
        <w:t>) …………….</w:t>
      </w:r>
      <w:r>
        <w:tab/>
        <w:t>500 000 IU</w:t>
      </w:r>
    </w:p>
    <w:p w14:paraId="302D34CA" w14:textId="77777777" w:rsidR="00B502C6" w:rsidRPr="00A36C06" w:rsidRDefault="00B502C6" w:rsidP="00B502C6">
      <w:pPr>
        <w:tabs>
          <w:tab w:val="right" w:pos="5103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14F065E" w14:textId="77777777" w:rsidR="00B502C6" w:rsidRPr="00723B26" w:rsidRDefault="00B502C6" w:rsidP="00B502C6">
      <w:pPr>
        <w:tabs>
          <w:tab w:val="right" w:pos="5103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Bílý až světle žlutý jemný prášek</w:t>
      </w:r>
    </w:p>
    <w:p w14:paraId="5FB42DF2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1E53890A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05BCFC3C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Cílové druhy zvířat</w:t>
      </w:r>
    </w:p>
    <w:p w14:paraId="3E2534BB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17A5583A" w14:textId="587513C9" w:rsidR="00C40003" w:rsidRPr="00723B26" w:rsidRDefault="00C40003" w:rsidP="00C40003">
      <w:pPr>
        <w:autoSpaceDE w:val="0"/>
        <w:autoSpaceDN w:val="0"/>
        <w:adjustRightInd w:val="0"/>
        <w:spacing w:line="240" w:lineRule="auto"/>
        <w:rPr>
          <w:szCs w:val="22"/>
        </w:rPr>
      </w:pPr>
      <w:bookmarkStart w:id="0" w:name="_Hlk165991792"/>
      <w:r>
        <w:t xml:space="preserve">Skot (neruminující telata), prasata (odstávčata a prasata </w:t>
      </w:r>
      <w:r w:rsidR="00A07404">
        <w:t>ve</w:t>
      </w:r>
      <w:r>
        <w:t xml:space="preserve"> výkrm</w:t>
      </w:r>
      <w:r w:rsidR="00A07404">
        <w:t>u</w:t>
      </w:r>
      <w:r>
        <w:t>), kur domácí (včetně nosnic), kachny, krůty, husy, křepelky a koroptve.</w:t>
      </w:r>
    </w:p>
    <w:bookmarkEnd w:id="0"/>
    <w:p w14:paraId="192D2F4D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757C66D9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408296C8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Indikace pro použití</w:t>
      </w:r>
    </w:p>
    <w:p w14:paraId="6CDF4B8C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48B42C48" w14:textId="765AE8F0" w:rsidR="00B502C6" w:rsidRPr="00B502C6" w:rsidRDefault="00C40003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40003">
        <w:t xml:space="preserve">K léčbě gastrointestinálních infekcí vyvolaných bakteriemi </w:t>
      </w:r>
      <w:r w:rsidRPr="00C40003">
        <w:rPr>
          <w:i/>
          <w:iCs/>
        </w:rPr>
        <w:t>E. coli</w:t>
      </w:r>
      <w:r w:rsidRPr="00C40003">
        <w:t xml:space="preserve"> citlivými k neomycinu</w:t>
      </w:r>
      <w:r w:rsidR="00B502C6" w:rsidRPr="00B502C6">
        <w:rPr>
          <w:rFonts w:ascii="TimesNewRomanPSMT" w:hAnsi="TimesNewRomanPSMT" w:cs="TimesNewRomanPSMT"/>
          <w:szCs w:val="22"/>
          <w:lang w:eastAsia="en-GB"/>
        </w:rPr>
        <w:t>.</w:t>
      </w:r>
    </w:p>
    <w:p w14:paraId="4B3236CE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606D58B2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5DF09907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Kontraindikace</w:t>
      </w:r>
    </w:p>
    <w:p w14:paraId="722B7EC0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09AA8A75" w14:textId="77777777" w:rsidR="00B502C6" w:rsidRPr="00723B2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Nepoužívat v případech přecitlivělosti na léčivou látku, aminoglykosidy nebo na některou z pomocných látek.</w:t>
      </w:r>
    </w:p>
    <w:p w14:paraId="6E8E63F9" w14:textId="77777777" w:rsidR="00B502C6" w:rsidRPr="00723B2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Nepoužívat v případech střevní obstrukce.</w:t>
      </w:r>
    </w:p>
    <w:p w14:paraId="679E2D82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3A44BD5A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7A20F976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Zvláštní upozornění</w:t>
      </w:r>
    </w:p>
    <w:p w14:paraId="5E0F26EA" w14:textId="77777777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0654D360" w14:textId="77777777" w:rsidR="00B502C6" w:rsidRPr="008B5736" w:rsidRDefault="00B502C6" w:rsidP="00B502C6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upozornění:</w:t>
      </w:r>
    </w:p>
    <w:p w14:paraId="7F3DC0B8" w14:textId="6168E5F8" w:rsidR="00B502C6" w:rsidRPr="008B5736" w:rsidRDefault="00C40003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40003">
        <w:t>U </w:t>
      </w:r>
      <w:r w:rsidRPr="00C40003">
        <w:rPr>
          <w:i/>
        </w:rPr>
        <w:t>Escherichia coli</w:t>
      </w:r>
      <w:r w:rsidRPr="00C40003">
        <w:t xml:space="preserve"> byla prokázána zkřížená rezistence mezi neomycinem a jinými aminoglykosidovými antibiotiky. Použití tohoto veterinárního léčivého přípravku/neomycinu je třeba pečlivě zvážit v případech, kdy stanovení citlivosti prokázalo rezistenci k aminoglykosidovým antibiotikům, protože jeho účinnost může být snížena</w:t>
      </w:r>
      <w:r w:rsidR="00B502C6">
        <w:t>.</w:t>
      </w:r>
    </w:p>
    <w:p w14:paraId="7F17518B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3CA047B1" w14:textId="77777777" w:rsidR="00B502C6" w:rsidRPr="00723B26" w:rsidRDefault="00B502C6" w:rsidP="00B502C6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bezpečné použití u cílových druhů zvířat:</w:t>
      </w:r>
    </w:p>
    <w:p w14:paraId="6BEB376D" w14:textId="77777777" w:rsidR="00B502C6" w:rsidRPr="00723B2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Prášek pro perorální roztok, který se rozpouští ve vodě a nelze jej použít v původním stavu.</w:t>
      </w:r>
    </w:p>
    <w:p w14:paraId="39BA408B" w14:textId="77777777" w:rsidR="00B502C6" w:rsidRPr="00723B2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Vzhledem ke známé vyšší gastrointestinální absorpci neomycinu u novorozenců je nutná zvláštní opatrnost při podávání veterinárního léčivého přípravku novorozenému teleti. Tato vyšší absorpce by mohla vést ke zvýšenému riziku ototoxicity a nefrotoxicity. Použití veterinárního léčivého přípravku u novorozenců by mělo být založeno na posouzení poměru přínosu a rizika ošetřujícím veterinárním lékařem.</w:t>
      </w:r>
    </w:p>
    <w:p w14:paraId="2E221322" w14:textId="77777777" w:rsidR="00C40003" w:rsidRPr="00C40003" w:rsidRDefault="00C40003" w:rsidP="00C40003">
      <w:pPr>
        <w:autoSpaceDE w:val="0"/>
        <w:autoSpaceDN w:val="0"/>
        <w:adjustRightInd w:val="0"/>
        <w:spacing w:line="240" w:lineRule="auto"/>
      </w:pPr>
      <w:r w:rsidRPr="00C40003">
        <w:lastRenderedPageBreak/>
        <w:t xml:space="preserve">Použití veterinárního léčivého přípravku by mělo být založeno na identifikaci a stanovení citlivosti </w:t>
      </w:r>
      <w:bookmarkStart w:id="1" w:name="_Hlk190167584"/>
      <w:r w:rsidRPr="00C40003">
        <w:t xml:space="preserve">cílového patogenu (patogenů). </w:t>
      </w:r>
      <w:bookmarkEnd w:id="1"/>
      <w:r w:rsidRPr="00C40003">
        <w:t xml:space="preserve">Pokud to není možné, měla by být léčba založena na epizootologických informacích </w:t>
      </w:r>
      <w:bookmarkStart w:id="2" w:name="_Hlk190167625"/>
      <w:r w:rsidRPr="00C40003">
        <w:t>a znalostech</w:t>
      </w:r>
      <w:bookmarkEnd w:id="2"/>
      <w:r w:rsidRPr="00C40003">
        <w:t xml:space="preserve"> citlivosti cílových </w:t>
      </w:r>
      <w:bookmarkStart w:id="3" w:name="_Hlk190167653"/>
      <w:r w:rsidRPr="00C40003">
        <w:t>patogenů na úrovni farmy nebo na místní/regionální úrovni.</w:t>
      </w:r>
      <w:bookmarkEnd w:id="3"/>
    </w:p>
    <w:p w14:paraId="6C44BCA4" w14:textId="77777777" w:rsidR="00C40003" w:rsidRPr="00C40003" w:rsidRDefault="00C40003" w:rsidP="00C40003">
      <w:pPr>
        <w:autoSpaceDE w:val="0"/>
        <w:autoSpaceDN w:val="0"/>
        <w:adjustRightInd w:val="0"/>
        <w:spacing w:line="240" w:lineRule="auto"/>
      </w:pPr>
      <w:r w:rsidRPr="00C40003">
        <w:t>Použití veterinárního léčivého přípravku by mělo být v souladu s oficiálními, národními a regionálními zásadami pro používání antimikrobních látek.</w:t>
      </w:r>
    </w:p>
    <w:p w14:paraId="4BC4CF62" w14:textId="3EE0AF85" w:rsidR="00B502C6" w:rsidRPr="00E22832" w:rsidRDefault="00C40003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40003">
        <w:t>Pro léčbu první volby by mělo být použito antibiotikum s nižším rizikem selekce antimikrobní rezistence (nižší kategorie AMEG), pokud stanovení citlivosti naznačuje pravděpodobnou účinnost tohoto přístupu</w:t>
      </w:r>
      <w:r w:rsidR="00B502C6">
        <w:t>.</w:t>
      </w:r>
    </w:p>
    <w:p w14:paraId="5854D265" w14:textId="77777777" w:rsidR="00B502C6" w:rsidRPr="00E22832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Společný výběr s jinými třídami antimikrobiálních látek je běžný (další podrobnosti viz bod 4.2).</w:t>
      </w:r>
    </w:p>
    <w:p w14:paraId="491846D4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43622090" w14:textId="77777777" w:rsidR="00B502C6" w:rsidRPr="00723B26" w:rsidRDefault="00B502C6" w:rsidP="00B502C6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osobu, která podává veterinární léčivý přípravek zvířatům:</w:t>
      </w:r>
    </w:p>
    <w:p w14:paraId="2687FD38" w14:textId="77777777" w:rsidR="00B502C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Aminoglykosidy mohou způsobit přecitlivělost (alergii) po požití, vdechnutí nebo styku s kůží.</w:t>
      </w:r>
    </w:p>
    <w:p w14:paraId="4A0A1D11" w14:textId="5E65F1B9" w:rsidR="00B502C6" w:rsidRDefault="00D54BBA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Lidé </w:t>
      </w:r>
      <w:r w:rsidR="00B502C6">
        <w:t>se známou přecitlivělostí na neomycin nebo jiné aminoglykosidy by se měl</w:t>
      </w:r>
      <w:r>
        <w:t>i</w:t>
      </w:r>
      <w:r w:rsidR="00B502C6">
        <w:t xml:space="preserve"> vy</w:t>
      </w:r>
      <w:r>
        <w:t>hnout</w:t>
      </w:r>
      <w:r w:rsidR="00B502C6">
        <w:t xml:space="preserve"> kontaktu s tímto veterinárním léčivým přípravkem.</w:t>
      </w:r>
    </w:p>
    <w:p w14:paraId="0109F936" w14:textId="77777777" w:rsidR="00B502C6" w:rsidRPr="00E22832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Aminoglykosidy mohou být škodlivé po požití, styku s očima nebo kůží a vdechnutí.</w:t>
      </w:r>
    </w:p>
    <w:p w14:paraId="76AA2C89" w14:textId="6F8C216F" w:rsidR="00B502C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S tímto veterinárním léčivým přípravkem zacházejte s velkou opatrností, abyste zabránili expozici kůže, včetně styku ruk</w:t>
      </w:r>
      <w:r w:rsidR="00D54BBA">
        <w:t>ou</w:t>
      </w:r>
      <w:r>
        <w:t xml:space="preserve"> </w:t>
      </w:r>
      <w:r w:rsidR="00D54BBA">
        <w:t>s</w:t>
      </w:r>
      <w:r>
        <w:t xml:space="preserve"> úst</w:t>
      </w:r>
      <w:r w:rsidR="00D54BBA">
        <w:t>y</w:t>
      </w:r>
      <w:r>
        <w:t xml:space="preserve">. Zabraňte vdechování prachu. </w:t>
      </w:r>
    </w:p>
    <w:p w14:paraId="797B6C25" w14:textId="1F4CFAAC" w:rsidR="00B502C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Při </w:t>
      </w:r>
      <w:r w:rsidR="00D54BBA">
        <w:t xml:space="preserve">nakládání </w:t>
      </w:r>
      <w:r>
        <w:t xml:space="preserve">s veterinárním léčivým přípravkem </w:t>
      </w:r>
      <w:r w:rsidR="00D54BBA">
        <w:t xml:space="preserve">by se měly </w:t>
      </w:r>
      <w:r>
        <w:t>použív</w:t>
      </w:r>
      <w:r w:rsidR="00D54BBA">
        <w:t>at</w:t>
      </w:r>
      <w:r>
        <w:t xml:space="preserve"> osobní ochranné prostředky s</w:t>
      </w:r>
      <w:r w:rsidR="00CB771A">
        <w:t xml:space="preserve">kládající se </w:t>
      </w:r>
      <w:r>
        <w:t>z vhodného ochranného</w:t>
      </w:r>
      <w:r>
        <w:rPr>
          <w:i/>
          <w:color w:val="002060"/>
          <w:sz w:val="20"/>
        </w:rPr>
        <w:t xml:space="preserve"> </w:t>
      </w:r>
      <w:r>
        <w:t>oděvu, rukavic, brýlí a jednorázové</w:t>
      </w:r>
      <w:r w:rsidR="00CB771A">
        <w:t>ho respirátoru s</w:t>
      </w:r>
      <w:r>
        <w:t xml:space="preserve"> polomask</w:t>
      </w:r>
      <w:r w:rsidR="00CB771A">
        <w:t>ou</w:t>
      </w:r>
      <w:r>
        <w:t xml:space="preserve"> </w:t>
      </w:r>
      <w:r w:rsidR="00CB771A">
        <w:t xml:space="preserve">vyhovující </w:t>
      </w:r>
      <w:r>
        <w:t>evropsk</w:t>
      </w:r>
      <w:r w:rsidR="00CB771A">
        <w:t>é</w:t>
      </w:r>
      <w:r>
        <w:t xml:space="preserve"> norm</w:t>
      </w:r>
      <w:r w:rsidR="00CB771A">
        <w:t>ě</w:t>
      </w:r>
      <w:r>
        <w:t xml:space="preserve"> EN149 nebo respirátoru pro více použití podle evropské normy EN140 s filtrem podle EN143.</w:t>
      </w:r>
    </w:p>
    <w:p w14:paraId="0EF0ADDF" w14:textId="77777777" w:rsidR="00B502C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Po použití si umyjte ruce. </w:t>
      </w:r>
    </w:p>
    <w:p w14:paraId="424B032D" w14:textId="77777777" w:rsidR="00B502C6" w:rsidRPr="00F709CE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V případě zasažení očí nebo kůže opláchněte postižené místo velkým množstvím čisté vody.</w:t>
      </w:r>
    </w:p>
    <w:p w14:paraId="52C5B3E8" w14:textId="77777777" w:rsidR="00B502C6" w:rsidRPr="00F709CE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V případě náhodného požití okamžitě vypláchněte ústa vodou a vyhledejte lékařskou pomoc a lékaři ukažte příbalovou informaci nebo etiketu.</w:t>
      </w:r>
    </w:p>
    <w:p w14:paraId="0593ADF7" w14:textId="195728AF" w:rsidR="00B502C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Pokud se u vás po expozici objeví příznaky, jako je kožní vyrážka, vyhledejte lékařskou pomoc a ukažte lékaři toto varování. </w:t>
      </w:r>
    </w:p>
    <w:p w14:paraId="0D8598AD" w14:textId="0D983310" w:rsidR="00B502C6" w:rsidRPr="007575A4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Otok obličeje, rtů nebo očí nebo potíže s dýcháním jsou </w:t>
      </w:r>
      <w:r w:rsidR="00CB771A">
        <w:t>vá</w:t>
      </w:r>
      <w:r>
        <w:t>žn</w:t>
      </w:r>
      <w:r w:rsidR="00CB771A">
        <w:t>é</w:t>
      </w:r>
      <w:r>
        <w:t xml:space="preserve"> příznaky a vyžadují </w:t>
      </w:r>
      <w:r w:rsidR="00CB771A">
        <w:t xml:space="preserve">okamžitou </w:t>
      </w:r>
      <w:r>
        <w:t>lékařskou pomoc.</w:t>
      </w:r>
    </w:p>
    <w:p w14:paraId="593EE450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5CC9A521" w14:textId="77777777" w:rsidR="00B502C6" w:rsidRPr="00B54635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Březost, laktace a snáška</w:t>
      </w:r>
      <w:r>
        <w:t>:</w:t>
      </w:r>
    </w:p>
    <w:p w14:paraId="3ED0DB8C" w14:textId="45262068" w:rsidR="00B502C6" w:rsidRPr="00B54635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Nebyla stanovena bezpečnost veterinárního léčivého u </w:t>
      </w:r>
      <w:r w:rsidR="00C40003">
        <w:t xml:space="preserve">cílových </w:t>
      </w:r>
      <w:r>
        <w:t>druh</w:t>
      </w:r>
      <w:r w:rsidR="00C40003">
        <w:t>ů</w:t>
      </w:r>
      <w:r>
        <w:t xml:space="preserve"> během březosti, laktace ani snášky.</w:t>
      </w:r>
    </w:p>
    <w:p w14:paraId="6D836DA9" w14:textId="7EC6E9D1" w:rsidR="00B502C6" w:rsidRPr="00B54635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Laboratorní studie na laboratorních zvířatech nepodaly důkaz o teratogenní</w:t>
      </w:r>
      <w:r w:rsidR="00C40003">
        <w:t>ch</w:t>
      </w:r>
      <w:r>
        <w:t xml:space="preserve"> účin</w:t>
      </w:r>
      <w:r w:rsidR="00C40003">
        <w:t>cích</w:t>
      </w:r>
      <w:r>
        <w:t>.</w:t>
      </w:r>
    </w:p>
    <w:p w14:paraId="6612EA7F" w14:textId="3004F15C" w:rsidR="00B502C6" w:rsidRPr="00B54635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Použ</w:t>
      </w:r>
      <w:r w:rsidR="00C40003">
        <w:t>ívat</w:t>
      </w:r>
      <w:r>
        <w:t xml:space="preserve"> pouze po zvážení terapeutického prospěchu a rizika příslušným veterinárním lékařem.</w:t>
      </w:r>
    </w:p>
    <w:p w14:paraId="7EBAFEF2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66D390EF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Interakce s jinými léčivými přípravky a další formy interakce:</w:t>
      </w:r>
    </w:p>
    <w:p w14:paraId="5D6C06F3" w14:textId="48AC28C5" w:rsidR="00B502C6" w:rsidRPr="00723B2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Celková anestetika a </w:t>
      </w:r>
      <w:r w:rsidR="00C40003">
        <w:t>myorelaxancia</w:t>
      </w:r>
      <w:r>
        <w:t xml:space="preserve"> zvyšují neuroblokující účinek aminoglykosidů. To může způsobit paralýzu a apnoe.</w:t>
      </w:r>
    </w:p>
    <w:p w14:paraId="14538839" w14:textId="77777777" w:rsidR="00B502C6" w:rsidRPr="00723B2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Zvláštní opatrnosti je třeba při současném užívání s diuretiky a potenciálně ototoxickými nebo nefrotoxickými látkami.</w:t>
      </w:r>
    </w:p>
    <w:p w14:paraId="639DB46B" w14:textId="77777777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341F522D" w14:textId="77777777" w:rsidR="00B502C6" w:rsidRPr="008B5736" w:rsidRDefault="00B502C6" w:rsidP="00B502C6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Předávkování;</w:t>
      </w:r>
    </w:p>
    <w:p w14:paraId="30A05201" w14:textId="77777777" w:rsidR="00B502C6" w:rsidRPr="008B573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V případě náhodného předávkování se mohou vyskytnout nefrotoxické a/nebo ototoxické účinky.</w:t>
      </w:r>
    </w:p>
    <w:p w14:paraId="1176B90C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12A5BC2E" w14:textId="77777777" w:rsidR="00B502C6" w:rsidRPr="00474C50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Hlavní inkompatibility</w:t>
      </w:r>
      <w:r>
        <w:t>:</w:t>
      </w:r>
    </w:p>
    <w:p w14:paraId="7B30FABD" w14:textId="77777777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může být podáván v pitné vodě, která obsahuje peroxid vodíku maximálně v koncentraci 35 ppm.</w:t>
      </w:r>
    </w:p>
    <w:p w14:paraId="57C7D93A" w14:textId="68A830A1" w:rsidR="00125197" w:rsidRDefault="00125197" w:rsidP="00125197">
      <w:pPr>
        <w:tabs>
          <w:tab w:val="clear" w:pos="567"/>
        </w:tabs>
        <w:spacing w:line="240" w:lineRule="auto"/>
      </w:pPr>
      <w:r>
        <w:t>Tento veterinární léčivý přípravek nesmí být podáván v</w:t>
      </w:r>
      <w:r w:rsidR="002C2CFC">
        <w:t>e</w:t>
      </w:r>
      <w:r>
        <w:t> </w:t>
      </w:r>
      <w:r w:rsidR="002C2CFC">
        <w:t xml:space="preserve">tvrdé </w:t>
      </w:r>
      <w:r>
        <w:t>vod</w:t>
      </w:r>
      <w:r w:rsidR="002C2CFC">
        <w:t>ě</w:t>
      </w:r>
      <w:r>
        <w:t>, která obsahuje chlor</w:t>
      </w:r>
      <w:r w:rsidR="002C2CFC">
        <w:t>.</w:t>
      </w:r>
    </w:p>
    <w:p w14:paraId="28E56E39" w14:textId="0E8E1F59" w:rsidR="00125197" w:rsidRDefault="00125197" w:rsidP="00125197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může být podáván v </w:t>
      </w:r>
      <w:r w:rsidR="002C2CFC">
        <w:t>měkké vodě</w:t>
      </w:r>
      <w:r>
        <w:t>, která obsahuje chlor maximálně v koncentraci 1 ppm.</w:t>
      </w:r>
    </w:p>
    <w:p w14:paraId="0049A7BB" w14:textId="151ECDED" w:rsidR="00B502C6" w:rsidRPr="00474C50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Studie kompatibility nejsou k dispozici, a proto tento veterinární léčivý přípravek nesmí být mísen s</w:t>
      </w:r>
      <w:r w:rsidR="00550D81">
        <w:t xml:space="preserve"> žádnými dalšími </w:t>
      </w:r>
      <w:r>
        <w:t>veterinárními léčivými přípravky.</w:t>
      </w:r>
    </w:p>
    <w:p w14:paraId="24B45D71" w14:textId="77777777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36718DD9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3D5B7EDF" w14:textId="77777777" w:rsidR="00B502C6" w:rsidRPr="006414D3" w:rsidRDefault="00B502C6" w:rsidP="006B48F9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lastRenderedPageBreak/>
        <w:t>7.</w:t>
      </w:r>
      <w:r>
        <w:rPr>
          <w:b/>
        </w:rPr>
        <w:tab/>
        <w:t>Nežádoucí účinky</w:t>
      </w:r>
    </w:p>
    <w:p w14:paraId="7A1EFDF6" w14:textId="77777777" w:rsidR="00B502C6" w:rsidRPr="006414D3" w:rsidRDefault="00B502C6" w:rsidP="006B48F9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1201B51D" w14:textId="6D3E3C32" w:rsidR="00B502C6" w:rsidRDefault="0048559F" w:rsidP="00B502C6">
      <w:pPr>
        <w:tabs>
          <w:tab w:val="clear" w:pos="567"/>
        </w:tabs>
        <w:spacing w:line="240" w:lineRule="auto"/>
      </w:pPr>
      <w:r w:rsidRPr="0048559F">
        <w:t xml:space="preserve">Skot (neruminující telata), prasata (odstávčata a prasata </w:t>
      </w:r>
      <w:r w:rsidR="00A07404">
        <w:t>ve</w:t>
      </w:r>
      <w:r w:rsidRPr="0048559F">
        <w:t xml:space="preserve"> výkrm</w:t>
      </w:r>
      <w:r w:rsidR="00A07404">
        <w:t>u</w:t>
      </w:r>
      <w:r w:rsidRPr="0048559F">
        <w:t>), kur domácí (včetně nosnic), kachny, krůty, husy, křepelky a koroptve</w:t>
      </w:r>
      <w:r w:rsidR="00B502C6">
        <w:t>:</w:t>
      </w:r>
    </w:p>
    <w:p w14:paraId="3C8EF098" w14:textId="77777777" w:rsidR="00097BD5" w:rsidRPr="00BD007C" w:rsidRDefault="00097BD5" w:rsidP="00B502C6">
      <w:pPr>
        <w:tabs>
          <w:tab w:val="clear" w:pos="567"/>
        </w:tabs>
        <w:spacing w:line="240" w:lineRule="auto"/>
        <w:rPr>
          <w:szCs w:val="22"/>
        </w:rPr>
      </w:pPr>
    </w:p>
    <w:p w14:paraId="668DDEFE" w14:textId="77777777" w:rsidR="00B502C6" w:rsidRPr="00B33CDF" w:rsidRDefault="00B502C6" w:rsidP="00B502C6">
      <w:pPr>
        <w:tabs>
          <w:tab w:val="clear" w:pos="567"/>
        </w:tabs>
        <w:spacing w:line="240" w:lineRule="auto"/>
        <w:rPr>
          <w:iCs/>
          <w:szCs w:val="22"/>
        </w:rPr>
      </w:pPr>
      <w:r>
        <w:t>Nejsou známy.</w:t>
      </w:r>
    </w:p>
    <w:p w14:paraId="6BB09EB9" w14:textId="77777777" w:rsidR="00B502C6" w:rsidRPr="00B33CDF" w:rsidRDefault="00B502C6" w:rsidP="00B502C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C600FC" w14:textId="07983F5B" w:rsidR="00B502C6" w:rsidRDefault="00B502C6" w:rsidP="00B502C6">
      <w: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 jeho místnímu zástupci držitele rozhodnutí o registraci s využitím kontaktních údajů uvedených na konci této příbalové informace</w:t>
      </w:r>
      <w:r w:rsidR="00097BD5">
        <w:t>,</w:t>
      </w:r>
      <w:r>
        <w:t xml:space="preserve"> nebo prostřednictvím národního systému hlášení nežádoucích účinků: </w:t>
      </w:r>
    </w:p>
    <w:p w14:paraId="087DF780" w14:textId="638C9F12" w:rsidR="00097BD5" w:rsidRDefault="00097BD5" w:rsidP="00B502C6">
      <w:pPr>
        <w:rPr>
          <w:szCs w:val="22"/>
        </w:rPr>
      </w:pPr>
    </w:p>
    <w:p w14:paraId="25ABAE91" w14:textId="77777777" w:rsidR="00097BD5" w:rsidRDefault="00097BD5" w:rsidP="00097BD5">
      <w:r>
        <w:t xml:space="preserve">Ústav pro státní kontrolu veterinárních biopreparátů a léčiv </w:t>
      </w:r>
    </w:p>
    <w:p w14:paraId="4654C498" w14:textId="77777777" w:rsidR="00097BD5" w:rsidRDefault="00097BD5" w:rsidP="00097BD5">
      <w:r>
        <w:t>Hudcova 232/56 a</w:t>
      </w:r>
    </w:p>
    <w:p w14:paraId="3D06E5D8" w14:textId="77777777" w:rsidR="00097BD5" w:rsidRDefault="00097BD5" w:rsidP="00097BD5">
      <w:r>
        <w:t xml:space="preserve">621 Brno </w:t>
      </w:r>
    </w:p>
    <w:p w14:paraId="4CAC5527" w14:textId="77777777" w:rsidR="00097BD5" w:rsidRDefault="00097BD5" w:rsidP="00097BD5">
      <w:pPr>
        <w:rPr>
          <w:color w:val="0000FF"/>
          <w:u w:val="single"/>
        </w:rPr>
      </w:pPr>
      <w:r>
        <w:t xml:space="preserve">E-mail: </w:t>
      </w:r>
      <w:hyperlink r:id="rId7" w:history="1">
        <w:r>
          <w:rPr>
            <w:rStyle w:val="Hypertextovodkaz"/>
          </w:rPr>
          <w:t>adr@uskvbl.cz</w:t>
        </w:r>
      </w:hyperlink>
    </w:p>
    <w:p w14:paraId="0A4B902A" w14:textId="77777777" w:rsidR="00097BD5" w:rsidRDefault="00097BD5" w:rsidP="00097BD5">
      <w:r>
        <w:t>Tel.: +420 720 940 693</w:t>
      </w:r>
    </w:p>
    <w:p w14:paraId="0FE64A51" w14:textId="77777777" w:rsidR="00097BD5" w:rsidRDefault="00097BD5" w:rsidP="00097BD5">
      <w:r>
        <w:t xml:space="preserve">Webové stránky: </w:t>
      </w:r>
      <w:hyperlink r:id="rId8" w:history="1">
        <w:r>
          <w:rPr>
            <w:rStyle w:val="Hypertextovodkaz"/>
          </w:rPr>
          <w:t>http://www.uskvbl.cz/cs/farmakovigilance</w:t>
        </w:r>
      </w:hyperlink>
    </w:p>
    <w:p w14:paraId="10BDBB9A" w14:textId="77777777" w:rsidR="00097BD5" w:rsidRDefault="00097BD5" w:rsidP="00097BD5"/>
    <w:p w14:paraId="24BF70DF" w14:textId="77777777" w:rsidR="00097BD5" w:rsidRDefault="00097BD5" w:rsidP="00B502C6">
      <w:pPr>
        <w:rPr>
          <w:szCs w:val="22"/>
        </w:rPr>
      </w:pPr>
    </w:p>
    <w:p w14:paraId="5420C566" w14:textId="77777777" w:rsidR="00B502C6" w:rsidRDefault="00B502C6" w:rsidP="00B502C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841ABA8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62F816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Dávkování pro každý druh, cesty a způsob podání</w:t>
      </w:r>
    </w:p>
    <w:p w14:paraId="21D45CB4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7727DE74" w14:textId="3B0188C0" w:rsidR="009723B2" w:rsidRPr="00723B26" w:rsidRDefault="00B502C6" w:rsidP="009723B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</w:t>
      </w:r>
      <w:r w:rsidR="00C40003">
        <w:t>odání</w:t>
      </w:r>
      <w:r>
        <w:t xml:space="preserve"> v pitné vodě/</w:t>
      </w:r>
      <w:r w:rsidR="009723B2" w:rsidRPr="009723B2">
        <w:t xml:space="preserve"> </w:t>
      </w:r>
      <w:r w:rsidR="009723B2">
        <w:t xml:space="preserve">Použití v pitné vodě/mléčné </w:t>
      </w:r>
      <w:r w:rsidR="009723B2" w:rsidRPr="00007500">
        <w:rPr>
          <w:szCs w:val="22"/>
          <w:lang w:eastAsia="en-GB"/>
        </w:rPr>
        <w:t>náhražce</w:t>
      </w:r>
      <w:r w:rsidR="009723B2">
        <w:t>.</w:t>
      </w:r>
    </w:p>
    <w:p w14:paraId="5B5CC510" w14:textId="77777777" w:rsidR="00B502C6" w:rsidRPr="00723B2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25 000 IU neomycinu na kg tělesné hmotnosti denně po dobu 3 až 4 po sobě jdoucích dnů (tj. 5 g veterinárního léčivého přípravku na 100 kg tělesné hmotnosti denně), po dobu 3 až 4 dnů.</w:t>
      </w:r>
    </w:p>
    <w:p w14:paraId="1100EC61" w14:textId="77777777" w:rsidR="00B502C6" w:rsidRPr="00A36C0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6B78F87D" w14:textId="77777777" w:rsidR="00B502C6" w:rsidRPr="00723B2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Pro zajištění správného dávkování je třeba co nejpřesněji stanovit živou hmotnost.</w:t>
      </w:r>
    </w:p>
    <w:p w14:paraId="1AE1B68B" w14:textId="44E811C7" w:rsidR="00B502C6" w:rsidRPr="00723B2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Příjem medikované vody nebo medikované mléčné </w:t>
      </w:r>
      <w:r w:rsidR="0048559F">
        <w:t>náhražky</w:t>
      </w:r>
      <w:r>
        <w:t xml:space="preserve"> závisí na klinickém stavu zvířat. Pro dosažení správného dávkování může být nutné odpovídajícím způsobem upravit koncentraci neomycinu. </w:t>
      </w:r>
    </w:p>
    <w:p w14:paraId="6024B1F5" w14:textId="77777777" w:rsidR="00B502C6" w:rsidRPr="005D419B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Doporučuje se používat vhodně kalibrované měřicí prostředky.</w:t>
      </w:r>
    </w:p>
    <w:p w14:paraId="7ACBFE6F" w14:textId="77777777" w:rsidR="00B502C6" w:rsidRPr="00A36C0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EECE0E1" w14:textId="77777777" w:rsidR="00B502C6" w:rsidRDefault="00B502C6" w:rsidP="00B502C6">
      <w:pPr>
        <w:autoSpaceDE w:val="0"/>
        <w:autoSpaceDN w:val="0"/>
        <w:adjustRightInd w:val="0"/>
        <w:spacing w:line="240" w:lineRule="auto"/>
        <w:rPr>
          <w:color w:val="FF0000"/>
          <w:szCs w:val="22"/>
        </w:rPr>
      </w:pPr>
      <w:r>
        <w:t>Na základě doporučené dávky a počtu a hmotnosti zvířat, která je třeba ošetřit, se přesná denní koncentrace veterinárního léčivého přípravku vypočítá podle následujícího vzorce:</w:t>
      </w:r>
    </w:p>
    <w:p w14:paraId="607C21FB" w14:textId="77777777" w:rsidR="00B502C6" w:rsidRPr="00A36C0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W w:w="935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562"/>
        <w:gridCol w:w="2786"/>
        <w:gridCol w:w="2969"/>
      </w:tblGrid>
      <w:tr w:rsidR="00B502C6" w:rsidRPr="00497920" w14:paraId="6997173A" w14:textId="77777777" w:rsidTr="00C228FD"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3078F9" w14:textId="77777777" w:rsidR="00B502C6" w:rsidRPr="004525B3" w:rsidRDefault="00B502C6" w:rsidP="00C228F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mg veterinárního léčivého přípravku/kg tělesné hmotnosti denně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D9350" w14:textId="77777777" w:rsidR="00B502C6" w:rsidRPr="00A36C06" w:rsidRDefault="00B502C6" w:rsidP="00C228F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5B29605E" w14:textId="77777777" w:rsidR="00B502C6" w:rsidRPr="004525B3" w:rsidRDefault="00B502C6" w:rsidP="00C228F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X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62DD2C" w14:textId="77777777" w:rsidR="00B502C6" w:rsidRPr="004525B3" w:rsidRDefault="00B502C6" w:rsidP="00C228F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průměrná tělesná hmotnost (kg) léčených zvířat</w:t>
            </w:r>
          </w:p>
        </w:tc>
        <w:tc>
          <w:tcPr>
            <w:tcW w:w="2969" w:type="dxa"/>
            <w:vMerge w:val="restart"/>
            <w:vAlign w:val="bottom"/>
          </w:tcPr>
          <w:p w14:paraId="34CBD7D2" w14:textId="77777777" w:rsidR="00B502C6" w:rsidRPr="00A36C06" w:rsidRDefault="00B502C6" w:rsidP="00C228F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0B237047" w14:textId="6FAE3E8F" w:rsidR="00B502C6" w:rsidRPr="004525B3" w:rsidRDefault="00B502C6" w:rsidP="00C228F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= mg veterinárního léčivého přípravku na litr pitné vody/mléčné </w:t>
            </w:r>
            <w:r w:rsidR="00C40003">
              <w:t>náhražky</w:t>
            </w:r>
          </w:p>
        </w:tc>
      </w:tr>
      <w:tr w:rsidR="00B502C6" w:rsidRPr="00497920" w14:paraId="5C2C0323" w14:textId="77777777" w:rsidTr="00C228FD">
        <w:trPr>
          <w:trHeight w:val="641"/>
        </w:trPr>
        <w:tc>
          <w:tcPr>
            <w:tcW w:w="6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462F831" w14:textId="0AA2F521" w:rsidR="00B502C6" w:rsidRPr="00497920" w:rsidRDefault="00B502C6" w:rsidP="00C228F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 xml:space="preserve">průměrný denní příjem vody/mléčné </w:t>
            </w:r>
            <w:r w:rsidR="00C40003">
              <w:t>náhražce</w:t>
            </w:r>
            <w:r>
              <w:t xml:space="preserve"> (l/zvíře)</w:t>
            </w:r>
          </w:p>
        </w:tc>
        <w:tc>
          <w:tcPr>
            <w:tcW w:w="2969" w:type="dxa"/>
            <w:vMerge/>
            <w:vAlign w:val="bottom"/>
            <w:hideMark/>
          </w:tcPr>
          <w:p w14:paraId="43D84DC3" w14:textId="77777777" w:rsidR="00B502C6" w:rsidRPr="00A36C06" w:rsidRDefault="00B502C6" w:rsidP="00C228F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1F8132A1" w14:textId="77777777" w:rsidR="00B502C6" w:rsidRPr="006B6103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A8006F5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5C97AEE2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Informace o správném podávání</w:t>
      </w:r>
    </w:p>
    <w:p w14:paraId="421CF1B0" w14:textId="77777777" w:rsidR="00B502C6" w:rsidRPr="002C3E24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6B70C1C1" w14:textId="77777777" w:rsidR="00B502C6" w:rsidRPr="002C3E24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Maximální rozpustnost veterinárního léčivého přípravku je 255 000 IU neomycinu/ml (510 g veterinárního léčivého přípravku/l) vody.</w:t>
      </w:r>
    </w:p>
    <w:p w14:paraId="1D7C5861" w14:textId="77777777" w:rsidR="009723B2" w:rsidRPr="00B502C6" w:rsidRDefault="009723B2" w:rsidP="009723B2">
      <w:pPr>
        <w:autoSpaceDE w:val="0"/>
        <w:autoSpaceDN w:val="0"/>
        <w:adjustRightInd w:val="0"/>
        <w:spacing w:line="240" w:lineRule="auto"/>
      </w:pPr>
      <w:r w:rsidRPr="00B502C6">
        <w:t>Veterinární léčivý přípravek by měl být zapracován do mléčné náhražky o teplotě mezi 21 a 30 °C.</w:t>
      </w:r>
    </w:p>
    <w:p w14:paraId="465734A4" w14:textId="28A2AC29" w:rsidR="009723B2" w:rsidRPr="00CC5E6F" w:rsidRDefault="009723B2" w:rsidP="009723B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Pro dosažení rozpuštění veterinárního léčivého přípravku v mléčné </w:t>
      </w:r>
      <w:r w:rsidR="00550D81">
        <w:t>náhražce</w:t>
      </w:r>
      <w:r>
        <w:t xml:space="preserve"> je třeba důkladně míchat po dobu 10 minut.</w:t>
      </w:r>
    </w:p>
    <w:p w14:paraId="1A8B4249" w14:textId="77777777" w:rsidR="009723B2" w:rsidRPr="00CC5E6F" w:rsidRDefault="009723B2" w:rsidP="009723B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Pro podávání veterinárního léčivého přípravku lze použít komerčně dostupné dávkovací pumpy.</w:t>
      </w:r>
    </w:p>
    <w:p w14:paraId="57BB77C5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EEB455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88ECB5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lastRenderedPageBreak/>
        <w:t>10.</w:t>
      </w:r>
      <w:r>
        <w:rPr>
          <w:b/>
        </w:rPr>
        <w:tab/>
        <w:t>Ochranné lhůty</w:t>
      </w:r>
    </w:p>
    <w:p w14:paraId="74EDAEB2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53E5CA" w14:textId="77777777" w:rsidR="00B502C6" w:rsidRPr="008B5736" w:rsidRDefault="00B502C6" w:rsidP="00B502C6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u w:val="single"/>
        </w:rPr>
        <w:t xml:space="preserve">Skot (telata): </w:t>
      </w:r>
    </w:p>
    <w:p w14:paraId="76A34B6C" w14:textId="03B36B14" w:rsidR="00B502C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Maso: 14 dnů.</w:t>
      </w:r>
    </w:p>
    <w:p w14:paraId="719174A7" w14:textId="151F8B00" w:rsidR="00B502C6" w:rsidRPr="008B5736" w:rsidRDefault="00B502C6" w:rsidP="00B502C6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u w:val="single"/>
        </w:rPr>
        <w:t>Prasata (</w:t>
      </w:r>
      <w:r w:rsidR="004B5AA2">
        <w:t xml:space="preserve">odstávčata a prasata </w:t>
      </w:r>
      <w:r w:rsidR="002C42F2">
        <w:t>ve</w:t>
      </w:r>
      <w:r w:rsidR="004B5AA2">
        <w:t xml:space="preserve"> výkrm</w:t>
      </w:r>
      <w:r w:rsidR="002C42F2">
        <w:t>u</w:t>
      </w:r>
      <w:r>
        <w:rPr>
          <w:u w:val="single"/>
        </w:rPr>
        <w:t>):</w:t>
      </w:r>
    </w:p>
    <w:p w14:paraId="743525C6" w14:textId="76244355" w:rsidR="00B502C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Maso: 3 dny.</w:t>
      </w:r>
    </w:p>
    <w:p w14:paraId="35F7078E" w14:textId="683806E4" w:rsidR="00B502C6" w:rsidRPr="008B5736" w:rsidRDefault="00B502C6" w:rsidP="00B502C6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u w:val="single"/>
        </w:rPr>
        <w:t>Ku</w:t>
      </w:r>
      <w:r w:rsidR="004B5AA2">
        <w:rPr>
          <w:u w:val="single"/>
        </w:rPr>
        <w:t>r domácí</w:t>
      </w:r>
      <w:r>
        <w:rPr>
          <w:u w:val="single"/>
        </w:rPr>
        <w:t>, kachny, krůty, husy, křepelky a koroptve:</w:t>
      </w:r>
    </w:p>
    <w:p w14:paraId="60E99858" w14:textId="486D5223" w:rsidR="00B502C6" w:rsidRDefault="00B502C6" w:rsidP="00B502C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Maso: 14 dnů.</w:t>
      </w:r>
    </w:p>
    <w:p w14:paraId="7C8645ED" w14:textId="24F4E57A" w:rsidR="00B502C6" w:rsidRPr="00723B26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 xml:space="preserve">Vejce: </w:t>
      </w:r>
      <w:r w:rsidR="004B5AA2">
        <w:t>Bez ochranných lhůt.</w:t>
      </w:r>
    </w:p>
    <w:p w14:paraId="46358CC2" w14:textId="77777777" w:rsidR="00B502C6" w:rsidRDefault="00B502C6" w:rsidP="00B502C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F65CB77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3B57AA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Zvláštní opatření pro uchovávání</w:t>
      </w:r>
    </w:p>
    <w:p w14:paraId="329F00E1" w14:textId="77777777" w:rsidR="00B502C6" w:rsidRPr="006414D3" w:rsidRDefault="00B502C6" w:rsidP="00B502C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F195B3" w14:textId="77777777" w:rsidR="00B502C6" w:rsidRPr="006B6103" w:rsidRDefault="00B502C6" w:rsidP="00B502C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14:paraId="0708C554" w14:textId="77777777" w:rsidR="00B502C6" w:rsidRPr="006B6103" w:rsidRDefault="00B502C6" w:rsidP="00B502C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686DE0F" w14:textId="77777777" w:rsidR="00B502C6" w:rsidRPr="006B6103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F01EEA5" w14:textId="77777777" w:rsidR="00B502C6" w:rsidRPr="006B6103" w:rsidRDefault="00B502C6" w:rsidP="00B502C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82CF9E4" w14:textId="77777777" w:rsidR="00B502C6" w:rsidRPr="006B6103" w:rsidRDefault="00B502C6" w:rsidP="00B502C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etiketě. Doba použitelnosti končí posledním dnem v uvedeném měsíci.</w:t>
      </w:r>
    </w:p>
    <w:p w14:paraId="707BAABE" w14:textId="77777777" w:rsidR="00B502C6" w:rsidRPr="006B6103" w:rsidRDefault="00B502C6" w:rsidP="00B502C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352323C" w14:textId="62144E36" w:rsidR="00B502C6" w:rsidRPr="006B6103" w:rsidRDefault="00B502C6" w:rsidP="00B502C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po prvním otevření </w:t>
      </w:r>
      <w:r w:rsidR="008700A0">
        <w:t>vnitřního obalu</w:t>
      </w:r>
      <w:r>
        <w:t>: 6 měsíců</w:t>
      </w:r>
    </w:p>
    <w:p w14:paraId="135E0157" w14:textId="77777777" w:rsidR="00B502C6" w:rsidRPr="006B6103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Doba použitelnosti po rozpuštění v pitné vodě podle návodu: 24 hodin</w:t>
      </w:r>
    </w:p>
    <w:p w14:paraId="18661C68" w14:textId="4009661A" w:rsidR="00B502C6" w:rsidRPr="00474C50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po zamíchání do mléčné </w:t>
      </w:r>
      <w:r w:rsidR="008700A0">
        <w:t>náhražky</w:t>
      </w:r>
      <w:r>
        <w:t xml:space="preserve"> podle návodu: 2 hodiny.</w:t>
      </w:r>
    </w:p>
    <w:p w14:paraId="205C854B" w14:textId="77777777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18725AFA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7618DC4B" w14:textId="77777777" w:rsidR="00B502C6" w:rsidRPr="006414D3" w:rsidRDefault="00B502C6" w:rsidP="006B48F9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Zvláštní opatření pro likvidaci</w:t>
      </w:r>
    </w:p>
    <w:p w14:paraId="32C82148" w14:textId="77777777" w:rsidR="00B502C6" w:rsidRPr="006414D3" w:rsidRDefault="00B502C6" w:rsidP="006B48F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2B1A0B2" w14:textId="77777777" w:rsidR="00B502C6" w:rsidRPr="00723B26" w:rsidRDefault="00B502C6" w:rsidP="00B502C6">
      <w:pPr>
        <w:rPr>
          <w:szCs w:val="22"/>
        </w:rPr>
      </w:pPr>
      <w:r>
        <w:t>Léčivé přípravky se nesmí likvidovat prostřednictvím odpadní vody či domovního odpadu.</w:t>
      </w:r>
    </w:p>
    <w:p w14:paraId="336EA8D4" w14:textId="77777777" w:rsidR="00B502C6" w:rsidRPr="00723B26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 xml:space="preserve">Všechen nepoužitý veterinární léčivý přípravek nebo odpad, který pochází z tohoto přípravku, likvidujte odevzdáním v souladu s místními požadavky a platnými národními systémy sběru. </w:t>
      </w:r>
    </w:p>
    <w:p w14:paraId="374F9087" w14:textId="77777777" w:rsidR="00B502C6" w:rsidRPr="00CB466B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Tato opatření napomáhají chránit životní prostředí.</w:t>
      </w:r>
    </w:p>
    <w:p w14:paraId="026857C6" w14:textId="77777777" w:rsidR="00B502C6" w:rsidRPr="00CB466B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O možnostech likvidace nepotřebných léčivých přípravků se poraďte s vaším veterinárním lékařem nebo lékárníkem.</w:t>
      </w:r>
    </w:p>
    <w:p w14:paraId="77FBFA67" w14:textId="77777777" w:rsidR="00B502C6" w:rsidRPr="00CB466B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18C23975" w14:textId="77777777" w:rsidR="00B502C6" w:rsidRPr="00CB680E" w:rsidRDefault="00B502C6" w:rsidP="00B502C6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E23079B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Klasifikace veterinárních léčivých přípravků</w:t>
      </w:r>
    </w:p>
    <w:p w14:paraId="50E7B7CC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6482FBED" w14:textId="77777777" w:rsidR="00B502C6" w:rsidRPr="00965516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Veterinární léčivý přípravek je vydáván pouze na předpis.</w:t>
      </w:r>
    </w:p>
    <w:p w14:paraId="1007A5BE" w14:textId="77777777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106E1A0E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6AEA4F1E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Registrační čísla a velikosti balení</w:t>
      </w:r>
    </w:p>
    <w:p w14:paraId="39EA2F67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77439064" w14:textId="66F02B03" w:rsidR="00007500" w:rsidRDefault="00007500" w:rsidP="00B502C6">
      <w:pPr>
        <w:tabs>
          <w:tab w:val="clear" w:pos="567"/>
        </w:tabs>
        <w:spacing w:line="240" w:lineRule="auto"/>
      </w:pPr>
      <w:r>
        <w:t>96/060/25-C</w:t>
      </w:r>
    </w:p>
    <w:p w14:paraId="0F0D463B" w14:textId="77777777" w:rsidR="00007500" w:rsidRDefault="00007500" w:rsidP="00B502C6">
      <w:pPr>
        <w:tabs>
          <w:tab w:val="clear" w:pos="567"/>
        </w:tabs>
        <w:spacing w:line="240" w:lineRule="auto"/>
      </w:pPr>
    </w:p>
    <w:p w14:paraId="682965D8" w14:textId="76073F1E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 xml:space="preserve">100g sáček </w:t>
      </w:r>
    </w:p>
    <w:p w14:paraId="17351119" w14:textId="3EA93605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 xml:space="preserve">1kg </w:t>
      </w:r>
      <w:r w:rsidR="008700A0">
        <w:t xml:space="preserve">vak </w:t>
      </w:r>
    </w:p>
    <w:p w14:paraId="69DDA8B2" w14:textId="77777777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779DB2D7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77E2DDCF" w14:textId="77777777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55644A34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037F9E69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Datum poslední revize příbalové informace</w:t>
      </w:r>
    </w:p>
    <w:p w14:paraId="51ECDCBD" w14:textId="408A0B14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0AD7E333" w14:textId="0D2B9F23" w:rsidR="00C40003" w:rsidRPr="006414D3" w:rsidRDefault="00C40003" w:rsidP="00B502C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12/2025</w:t>
      </w:r>
    </w:p>
    <w:p w14:paraId="06DD1A27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6B40F553" w14:textId="5D84B6AE" w:rsidR="00B502C6" w:rsidRDefault="00B502C6" w:rsidP="00B502C6">
      <w:pPr>
        <w:tabs>
          <w:tab w:val="clear" w:pos="567"/>
        </w:tabs>
        <w:spacing w:line="240" w:lineRule="auto"/>
      </w:pPr>
      <w:r>
        <w:t xml:space="preserve">Podrobné informace o tomto veterinárním léčivém přípravku jsou k dispozici v </w:t>
      </w:r>
      <w:r>
        <w:rPr>
          <w:rStyle w:val="Hypertextovodkaz"/>
        </w:rPr>
        <w:t>databázi přípravků Unie</w:t>
      </w:r>
      <w:r>
        <w:t xml:space="preserve"> (</w:t>
      </w:r>
      <w:hyperlink r:id="rId9" w:history="1">
        <w:r>
          <w:rPr>
            <w:rStyle w:val="Hypertextovodkaz"/>
          </w:rPr>
          <w:t>https://medicines.health.europa.eu/veterinary</w:t>
        </w:r>
      </w:hyperlink>
      <w:r>
        <w:t>).</w:t>
      </w:r>
    </w:p>
    <w:p w14:paraId="47610BE7" w14:textId="711275EE" w:rsidR="00C40003" w:rsidRDefault="00C40003" w:rsidP="00B502C6">
      <w:pPr>
        <w:tabs>
          <w:tab w:val="clear" w:pos="567"/>
        </w:tabs>
        <w:spacing w:line="240" w:lineRule="auto"/>
        <w:rPr>
          <w:szCs w:val="22"/>
        </w:rPr>
      </w:pPr>
    </w:p>
    <w:p w14:paraId="22D3F626" w14:textId="20443227" w:rsidR="00007500" w:rsidRDefault="00C40003" w:rsidP="00C40003">
      <w:pPr>
        <w:tabs>
          <w:tab w:val="clear" w:pos="567"/>
        </w:tabs>
        <w:spacing w:line="240" w:lineRule="auto"/>
        <w:rPr>
          <w:szCs w:val="22"/>
        </w:rPr>
      </w:pPr>
      <w:r w:rsidRPr="00C40003">
        <w:rPr>
          <w:szCs w:val="22"/>
        </w:rPr>
        <w:lastRenderedPageBreak/>
        <w:t>Podrobné informace o tomto veterinárním léčivém přípravku naleznete také v národní databázi (</w:t>
      </w:r>
      <w:hyperlink r:id="rId10" w:history="1">
        <w:r w:rsidR="00007500" w:rsidRPr="00960C55">
          <w:rPr>
            <w:rStyle w:val="Hypertextovodkaz"/>
            <w:szCs w:val="22"/>
          </w:rPr>
          <w:t>https://www.uskvbl.cz</w:t>
        </w:r>
      </w:hyperlink>
      <w:r w:rsidR="00007500">
        <w:rPr>
          <w:szCs w:val="22"/>
        </w:rPr>
        <w:t>).</w:t>
      </w:r>
      <w:bookmarkStart w:id="4" w:name="_GoBack"/>
      <w:bookmarkEnd w:id="4"/>
    </w:p>
    <w:p w14:paraId="580BA62F" w14:textId="798FB161" w:rsidR="00C40003" w:rsidRPr="00C40003" w:rsidRDefault="00C40003" w:rsidP="00C40003">
      <w:pPr>
        <w:tabs>
          <w:tab w:val="clear" w:pos="567"/>
        </w:tabs>
        <w:spacing w:line="240" w:lineRule="auto"/>
        <w:rPr>
          <w:szCs w:val="22"/>
        </w:rPr>
      </w:pPr>
    </w:p>
    <w:p w14:paraId="2DB19AA3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11863131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Kontaktní údaje</w:t>
      </w:r>
    </w:p>
    <w:p w14:paraId="6419CD56" w14:textId="77777777" w:rsidR="00B502C6" w:rsidRPr="006414D3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4CE74059" w14:textId="77777777" w:rsidR="00B502C6" w:rsidRPr="00474C50" w:rsidRDefault="00B502C6" w:rsidP="00B502C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Držitel rozhodnutí o registraci a kontaktní údaje pro hlášení podezření na nežádoucí účinky:</w:t>
      </w:r>
    </w:p>
    <w:p w14:paraId="5E9C6395" w14:textId="77777777" w:rsidR="00B502C6" w:rsidRPr="00807399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HUVEPHARMA NV</w:t>
      </w:r>
    </w:p>
    <w:p w14:paraId="30A52F62" w14:textId="77777777" w:rsidR="00B502C6" w:rsidRPr="00413FA3" w:rsidRDefault="00B502C6" w:rsidP="00B502C6">
      <w:pPr>
        <w:tabs>
          <w:tab w:val="clear" w:pos="567"/>
          <w:tab w:val="left" w:pos="-589"/>
          <w:tab w:val="left" w:pos="0"/>
          <w:tab w:val="left" w:pos="510"/>
          <w:tab w:val="left" w:pos="1440"/>
        </w:tabs>
        <w:spacing w:line="240" w:lineRule="auto"/>
        <w:ind w:left="567" w:hanging="567"/>
        <w:jc w:val="both"/>
        <w:rPr>
          <w:szCs w:val="22"/>
        </w:rPr>
      </w:pPr>
      <w:r>
        <w:t>Uitbreidingstraat 80</w:t>
      </w:r>
    </w:p>
    <w:p w14:paraId="4C179DCA" w14:textId="77777777" w:rsidR="00B502C6" w:rsidRPr="00413FA3" w:rsidRDefault="00B502C6" w:rsidP="00B502C6">
      <w:pPr>
        <w:tabs>
          <w:tab w:val="clear" w:pos="567"/>
          <w:tab w:val="left" w:pos="-589"/>
          <w:tab w:val="left" w:pos="0"/>
          <w:tab w:val="left" w:pos="510"/>
          <w:tab w:val="left" w:pos="1440"/>
        </w:tabs>
        <w:spacing w:line="240" w:lineRule="auto"/>
        <w:ind w:left="567" w:hanging="567"/>
        <w:jc w:val="both"/>
        <w:rPr>
          <w:szCs w:val="22"/>
        </w:rPr>
      </w:pPr>
      <w:r>
        <w:t>2600 Antwerp</w:t>
      </w:r>
    </w:p>
    <w:p w14:paraId="410D2A65" w14:textId="77777777" w:rsidR="00B502C6" w:rsidRPr="00807399" w:rsidRDefault="00B502C6" w:rsidP="00B502C6">
      <w:pPr>
        <w:tabs>
          <w:tab w:val="clear" w:pos="567"/>
          <w:tab w:val="left" w:pos="-589"/>
          <w:tab w:val="left" w:pos="0"/>
          <w:tab w:val="left" w:pos="510"/>
          <w:tab w:val="left" w:pos="1440"/>
        </w:tabs>
        <w:spacing w:line="240" w:lineRule="auto"/>
        <w:ind w:left="567" w:hanging="567"/>
        <w:jc w:val="both"/>
        <w:rPr>
          <w:szCs w:val="22"/>
        </w:rPr>
      </w:pPr>
      <w:r>
        <w:t>Belgie</w:t>
      </w:r>
    </w:p>
    <w:p w14:paraId="312040A1" w14:textId="77777777" w:rsidR="00B502C6" w:rsidRDefault="00B502C6" w:rsidP="00B502C6">
      <w:pPr>
        <w:tabs>
          <w:tab w:val="clear" w:pos="567"/>
          <w:tab w:val="left" w:pos="-589"/>
          <w:tab w:val="left" w:pos="0"/>
          <w:tab w:val="left" w:pos="510"/>
          <w:tab w:val="left" w:pos="1440"/>
        </w:tabs>
        <w:spacing w:line="240" w:lineRule="auto"/>
        <w:ind w:left="567" w:hanging="567"/>
        <w:jc w:val="both"/>
        <w:rPr>
          <w:szCs w:val="22"/>
        </w:rPr>
      </w:pPr>
      <w:r>
        <w:t xml:space="preserve">+32 3 288 18 49 </w:t>
      </w:r>
    </w:p>
    <w:p w14:paraId="3D5C3575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157BA299" w14:textId="77777777" w:rsidR="00B502C6" w:rsidRPr="00474C50" w:rsidRDefault="00B502C6" w:rsidP="00B502C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Výrobce odpovědný za uvolnění šarže</w:t>
      </w:r>
      <w:r>
        <w:t>:</w:t>
      </w:r>
    </w:p>
    <w:p w14:paraId="431979EF" w14:textId="77777777" w:rsidR="00B502C6" w:rsidRPr="00B560FC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HUVEPHARMA SA</w:t>
      </w:r>
    </w:p>
    <w:p w14:paraId="4367A210" w14:textId="77777777" w:rsidR="00B502C6" w:rsidRPr="00B560FC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34 rue Jean Monnet</w:t>
      </w:r>
    </w:p>
    <w:p w14:paraId="79C10A4A" w14:textId="77777777" w:rsidR="00B502C6" w:rsidRPr="00B560FC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ZI d’Etriché</w:t>
      </w:r>
    </w:p>
    <w:p w14:paraId="7DB4A7D9" w14:textId="77777777" w:rsidR="00B502C6" w:rsidRPr="00B560FC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Segré</w:t>
      </w:r>
    </w:p>
    <w:p w14:paraId="1698307D" w14:textId="77777777" w:rsidR="00B502C6" w:rsidRPr="00B560FC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49500 Segré-en-Anjou Bleu</w:t>
      </w:r>
    </w:p>
    <w:p w14:paraId="6788DA3D" w14:textId="77777777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  <w:r>
        <w:t>Francie</w:t>
      </w:r>
    </w:p>
    <w:p w14:paraId="56988176" w14:textId="77777777" w:rsidR="00B502C6" w:rsidRDefault="00B502C6" w:rsidP="00B502C6">
      <w:pPr>
        <w:tabs>
          <w:tab w:val="clear" w:pos="567"/>
          <w:tab w:val="left" w:pos="0"/>
        </w:tabs>
        <w:rPr>
          <w:bCs/>
          <w:szCs w:val="22"/>
        </w:rPr>
      </w:pPr>
    </w:p>
    <w:p w14:paraId="33AB7225" w14:textId="77777777" w:rsidR="00B502C6" w:rsidRPr="006414D3" w:rsidRDefault="00B502C6" w:rsidP="00B502C6">
      <w:pPr>
        <w:tabs>
          <w:tab w:val="clear" w:pos="567"/>
          <w:tab w:val="left" w:pos="0"/>
        </w:tabs>
        <w:rPr>
          <w:bCs/>
          <w:szCs w:val="22"/>
        </w:rPr>
      </w:pPr>
    </w:p>
    <w:p w14:paraId="5346CCF5" w14:textId="77777777" w:rsidR="00B502C6" w:rsidRPr="006414D3" w:rsidRDefault="00B502C6" w:rsidP="00B502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17.</w:t>
      </w:r>
      <w:r>
        <w:rPr>
          <w:b/>
        </w:rPr>
        <w:tab/>
        <w:t>Další informace</w:t>
      </w:r>
    </w:p>
    <w:p w14:paraId="5E31B2D6" w14:textId="77777777" w:rsidR="00B502C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33A6A1CC" w14:textId="4D538E03" w:rsidR="00B502C6" w:rsidRPr="00007500" w:rsidRDefault="00B502C6" w:rsidP="00B502C6">
      <w:pPr>
        <w:rPr>
          <w:rFonts w:cs="Arial"/>
          <w:iCs/>
          <w:szCs w:val="22"/>
        </w:rPr>
      </w:pPr>
      <w:r w:rsidRPr="00007500">
        <w:rPr>
          <w:szCs w:val="22"/>
        </w:rPr>
        <w:t>Environmentální vlastnosti</w:t>
      </w:r>
      <w:r w:rsidR="004731DA" w:rsidRPr="00007500">
        <w:rPr>
          <w:szCs w:val="22"/>
        </w:rPr>
        <w:t xml:space="preserve">: </w:t>
      </w:r>
    </w:p>
    <w:p w14:paraId="1A99D1B9" w14:textId="5BBFCE23" w:rsidR="00B502C6" w:rsidRPr="00ED0E12" w:rsidRDefault="006B48F9" w:rsidP="00B502C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Léčiv</w:t>
      </w:r>
      <w:r w:rsidR="00B502C6" w:rsidRPr="00ED0E12">
        <w:rPr>
          <w:szCs w:val="22"/>
        </w:rPr>
        <w:t xml:space="preserve">á látka neomycin sulfát je </w:t>
      </w:r>
      <w:r w:rsidRPr="00C502C0">
        <w:rPr>
          <w:szCs w:val="22"/>
        </w:rPr>
        <w:t>perzistentní</w:t>
      </w:r>
      <w:r>
        <w:rPr>
          <w:szCs w:val="22"/>
        </w:rPr>
        <w:t xml:space="preserve"> </w:t>
      </w:r>
      <w:r w:rsidR="00B502C6" w:rsidRPr="00ED0E12">
        <w:rPr>
          <w:szCs w:val="22"/>
        </w:rPr>
        <w:t>v životním prostředí</w:t>
      </w:r>
      <w:r>
        <w:rPr>
          <w:szCs w:val="22"/>
        </w:rPr>
        <w:t>.</w:t>
      </w:r>
      <w:r w:rsidR="00B502C6" w:rsidRPr="00ED0E12">
        <w:rPr>
          <w:szCs w:val="22"/>
        </w:rPr>
        <w:t xml:space="preserve"> </w:t>
      </w:r>
    </w:p>
    <w:p w14:paraId="1A0F6C0B" w14:textId="77777777" w:rsidR="00B502C6" w:rsidRPr="00A36C06" w:rsidRDefault="00B502C6" w:rsidP="00B502C6">
      <w:pPr>
        <w:tabs>
          <w:tab w:val="clear" w:pos="567"/>
        </w:tabs>
        <w:spacing w:line="240" w:lineRule="auto"/>
        <w:rPr>
          <w:szCs w:val="22"/>
        </w:rPr>
      </w:pPr>
    </w:p>
    <w:p w14:paraId="38CBE48B" w14:textId="2EEEC07B" w:rsidR="00C114FF" w:rsidRPr="00723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723B26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6B875" w14:textId="77777777" w:rsidR="00C927A1" w:rsidRDefault="00C927A1">
      <w:pPr>
        <w:spacing w:line="240" w:lineRule="auto"/>
      </w:pPr>
      <w:r>
        <w:separator/>
      </w:r>
    </w:p>
  </w:endnote>
  <w:endnote w:type="continuationSeparator" w:id="0">
    <w:p w14:paraId="71ED56F2" w14:textId="77777777" w:rsidR="00C927A1" w:rsidRDefault="00C92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C77FA4" w:rsidRPr="00B94A1B" w:rsidRDefault="000908E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C77FA4" w:rsidRDefault="000908E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60E2E" w14:textId="77777777" w:rsidR="00C927A1" w:rsidRDefault="00C927A1">
      <w:pPr>
        <w:spacing w:line="240" w:lineRule="auto"/>
      </w:pPr>
      <w:r>
        <w:separator/>
      </w:r>
    </w:p>
  </w:footnote>
  <w:footnote w:type="continuationSeparator" w:id="0">
    <w:p w14:paraId="0752C0EE" w14:textId="77777777" w:rsidR="00C927A1" w:rsidRDefault="00C927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1B5F1" w14:textId="76BA11D7" w:rsidR="007B3B65" w:rsidRDefault="007B3B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1FED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C1C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282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40A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68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800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D63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E4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46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40C301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6E0F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6F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CE5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C1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965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C2D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40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6E6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916E4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00FC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A32CC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2BA8E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0BA49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26699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CE7E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23017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6747A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FFE1B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8CA56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ACE2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D00E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7EF2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02288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C9C59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42CE61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A2AF83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9882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CE8E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4CE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EF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A4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ED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A9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949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83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B4A5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76CB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2C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42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1C3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7CC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47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2F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D49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C2299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5904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1847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76B5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50FE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DCB3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1C57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5895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50E2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B5CA8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2662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CB9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45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60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B8A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A3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EA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8EC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F8ED6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76813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7AC9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D8C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4A3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92C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247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6F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12A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AA066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0EB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4A1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88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07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56F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4C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9C0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6930E48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03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D89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0C3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C3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76C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B6D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61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07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5BC65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8CE047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8A861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0B80D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4F86CF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EEC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9E1D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5980F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9E0D0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DBA25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7BE2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725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29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6A4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26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B85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E5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643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96E40C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CE2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143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8D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6F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040A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645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89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DC5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4FC6C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AB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89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4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E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50C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6C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3E3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F27D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3A1A7D8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7345F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2C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ED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C4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E7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062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09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B00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CB0078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D6A6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925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08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AD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EAF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2C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A4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CA0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221"/>
    <w:rsid w:val="00007500"/>
    <w:rsid w:val="00020A50"/>
    <w:rsid w:val="00021B82"/>
    <w:rsid w:val="00024777"/>
    <w:rsid w:val="00024E21"/>
    <w:rsid w:val="0002584E"/>
    <w:rsid w:val="00027100"/>
    <w:rsid w:val="00031A38"/>
    <w:rsid w:val="00032D3A"/>
    <w:rsid w:val="00036C50"/>
    <w:rsid w:val="00052D2B"/>
    <w:rsid w:val="00054F55"/>
    <w:rsid w:val="00062945"/>
    <w:rsid w:val="0007053E"/>
    <w:rsid w:val="00070D27"/>
    <w:rsid w:val="00074F67"/>
    <w:rsid w:val="00080453"/>
    <w:rsid w:val="0008169A"/>
    <w:rsid w:val="00082012"/>
    <w:rsid w:val="00082200"/>
    <w:rsid w:val="000860CE"/>
    <w:rsid w:val="00087BE9"/>
    <w:rsid w:val="000908E1"/>
    <w:rsid w:val="00092A37"/>
    <w:rsid w:val="000938A6"/>
    <w:rsid w:val="00096E78"/>
    <w:rsid w:val="00097BD5"/>
    <w:rsid w:val="00097C1E"/>
    <w:rsid w:val="000A1DF5"/>
    <w:rsid w:val="000A48F0"/>
    <w:rsid w:val="000B700D"/>
    <w:rsid w:val="000B7873"/>
    <w:rsid w:val="000C02A1"/>
    <w:rsid w:val="000C1D4F"/>
    <w:rsid w:val="000C687A"/>
    <w:rsid w:val="000D3FA9"/>
    <w:rsid w:val="000D67D0"/>
    <w:rsid w:val="000E195C"/>
    <w:rsid w:val="000E3602"/>
    <w:rsid w:val="000E54E2"/>
    <w:rsid w:val="000E705A"/>
    <w:rsid w:val="000F104D"/>
    <w:rsid w:val="000F38DA"/>
    <w:rsid w:val="000F5822"/>
    <w:rsid w:val="000F796B"/>
    <w:rsid w:val="0010031E"/>
    <w:rsid w:val="0010063B"/>
    <w:rsid w:val="001012EB"/>
    <w:rsid w:val="001078D1"/>
    <w:rsid w:val="00111185"/>
    <w:rsid w:val="00115782"/>
    <w:rsid w:val="0011704B"/>
    <w:rsid w:val="00121A38"/>
    <w:rsid w:val="00123270"/>
    <w:rsid w:val="00124F36"/>
    <w:rsid w:val="00125197"/>
    <w:rsid w:val="00125666"/>
    <w:rsid w:val="00125C80"/>
    <w:rsid w:val="001341F1"/>
    <w:rsid w:val="0013799F"/>
    <w:rsid w:val="00140DF6"/>
    <w:rsid w:val="00145C3F"/>
    <w:rsid w:val="00145D34"/>
    <w:rsid w:val="00146284"/>
    <w:rsid w:val="0014690F"/>
    <w:rsid w:val="00147DEC"/>
    <w:rsid w:val="0015098E"/>
    <w:rsid w:val="001549A9"/>
    <w:rsid w:val="00155598"/>
    <w:rsid w:val="001558EF"/>
    <w:rsid w:val="00156344"/>
    <w:rsid w:val="00160367"/>
    <w:rsid w:val="0016264E"/>
    <w:rsid w:val="00164543"/>
    <w:rsid w:val="001674D3"/>
    <w:rsid w:val="00175264"/>
    <w:rsid w:val="001803D2"/>
    <w:rsid w:val="0018228B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B1C77"/>
    <w:rsid w:val="001B26EB"/>
    <w:rsid w:val="001B6121"/>
    <w:rsid w:val="001B6F4A"/>
    <w:rsid w:val="001C0144"/>
    <w:rsid w:val="001C0DFA"/>
    <w:rsid w:val="001C5288"/>
    <w:rsid w:val="001C5B03"/>
    <w:rsid w:val="001D6052"/>
    <w:rsid w:val="001D6D96"/>
    <w:rsid w:val="001E5621"/>
    <w:rsid w:val="001E6FC9"/>
    <w:rsid w:val="001F3EF9"/>
    <w:rsid w:val="001F627D"/>
    <w:rsid w:val="001F6622"/>
    <w:rsid w:val="0020126C"/>
    <w:rsid w:val="002018E4"/>
    <w:rsid w:val="00207C1D"/>
    <w:rsid w:val="002100FC"/>
    <w:rsid w:val="00213890"/>
    <w:rsid w:val="00214E52"/>
    <w:rsid w:val="00217B08"/>
    <w:rsid w:val="002207C0"/>
    <w:rsid w:val="00224791"/>
    <w:rsid w:val="00224B93"/>
    <w:rsid w:val="00235961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82E7B"/>
    <w:rsid w:val="002838C8"/>
    <w:rsid w:val="002845B4"/>
    <w:rsid w:val="00290805"/>
    <w:rsid w:val="00290C2A"/>
    <w:rsid w:val="00291207"/>
    <w:rsid w:val="002931DD"/>
    <w:rsid w:val="00295140"/>
    <w:rsid w:val="002A0E7C"/>
    <w:rsid w:val="002A21ED"/>
    <w:rsid w:val="002A3F88"/>
    <w:rsid w:val="002A710D"/>
    <w:rsid w:val="002B0F11"/>
    <w:rsid w:val="002B2E17"/>
    <w:rsid w:val="002B3339"/>
    <w:rsid w:val="002B6560"/>
    <w:rsid w:val="002C2CFC"/>
    <w:rsid w:val="002C42F2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982"/>
    <w:rsid w:val="002F41AD"/>
    <w:rsid w:val="002F43F6"/>
    <w:rsid w:val="002F6DAA"/>
    <w:rsid w:val="002F71D5"/>
    <w:rsid w:val="00300013"/>
    <w:rsid w:val="003020BB"/>
    <w:rsid w:val="00302266"/>
    <w:rsid w:val="00304393"/>
    <w:rsid w:val="00305AB2"/>
    <w:rsid w:val="0031032B"/>
    <w:rsid w:val="00312045"/>
    <w:rsid w:val="00316E87"/>
    <w:rsid w:val="0032453E"/>
    <w:rsid w:val="00325053"/>
    <w:rsid w:val="003256AC"/>
    <w:rsid w:val="0033129D"/>
    <w:rsid w:val="003320ED"/>
    <w:rsid w:val="0033480E"/>
    <w:rsid w:val="00337123"/>
    <w:rsid w:val="00340FFC"/>
    <w:rsid w:val="00341866"/>
    <w:rsid w:val="0034378D"/>
    <w:rsid w:val="003502B7"/>
    <w:rsid w:val="003535E0"/>
    <w:rsid w:val="00355D02"/>
    <w:rsid w:val="003568DF"/>
    <w:rsid w:val="00357C73"/>
    <w:rsid w:val="003615F4"/>
    <w:rsid w:val="00361607"/>
    <w:rsid w:val="00366F56"/>
    <w:rsid w:val="003737C8"/>
    <w:rsid w:val="0037589D"/>
    <w:rsid w:val="00376BB1"/>
    <w:rsid w:val="00377E23"/>
    <w:rsid w:val="003803CC"/>
    <w:rsid w:val="0038277C"/>
    <w:rsid w:val="003837F1"/>
    <w:rsid w:val="003841FC"/>
    <w:rsid w:val="0038638B"/>
    <w:rsid w:val="003909E0"/>
    <w:rsid w:val="0039249A"/>
    <w:rsid w:val="00393E09"/>
    <w:rsid w:val="00395B15"/>
    <w:rsid w:val="00396026"/>
    <w:rsid w:val="003A31B9"/>
    <w:rsid w:val="003A3E2F"/>
    <w:rsid w:val="003A6CCB"/>
    <w:rsid w:val="003B10C4"/>
    <w:rsid w:val="003B1526"/>
    <w:rsid w:val="003B48EB"/>
    <w:rsid w:val="003B5CD1"/>
    <w:rsid w:val="003B6D4E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F0BC8"/>
    <w:rsid w:val="003F0D6C"/>
    <w:rsid w:val="003F0F26"/>
    <w:rsid w:val="003F12D9"/>
    <w:rsid w:val="003F1B4C"/>
    <w:rsid w:val="003F3CE6"/>
    <w:rsid w:val="003F6052"/>
    <w:rsid w:val="003F677F"/>
    <w:rsid w:val="004008F6"/>
    <w:rsid w:val="00405E4C"/>
    <w:rsid w:val="00412BBE"/>
    <w:rsid w:val="0041440C"/>
    <w:rsid w:val="00414B20"/>
    <w:rsid w:val="00417DE3"/>
    <w:rsid w:val="00420850"/>
    <w:rsid w:val="00422B78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3114"/>
    <w:rsid w:val="00446423"/>
    <w:rsid w:val="00446960"/>
    <w:rsid w:val="00446F37"/>
    <w:rsid w:val="004518A6"/>
    <w:rsid w:val="00453E1D"/>
    <w:rsid w:val="00454589"/>
    <w:rsid w:val="00455ECA"/>
    <w:rsid w:val="00456ED0"/>
    <w:rsid w:val="00457550"/>
    <w:rsid w:val="00457B74"/>
    <w:rsid w:val="00461B2A"/>
    <w:rsid w:val="004620A4"/>
    <w:rsid w:val="004731DA"/>
    <w:rsid w:val="00474C50"/>
    <w:rsid w:val="004771F9"/>
    <w:rsid w:val="0047743C"/>
    <w:rsid w:val="00477B60"/>
    <w:rsid w:val="0048559F"/>
    <w:rsid w:val="00486006"/>
    <w:rsid w:val="00486BAD"/>
    <w:rsid w:val="00486BBE"/>
    <w:rsid w:val="00487123"/>
    <w:rsid w:val="00495A75"/>
    <w:rsid w:val="00495CAE"/>
    <w:rsid w:val="004A1BD5"/>
    <w:rsid w:val="004A61E1"/>
    <w:rsid w:val="004B2344"/>
    <w:rsid w:val="004B5AA2"/>
    <w:rsid w:val="004B5DDC"/>
    <w:rsid w:val="004B798E"/>
    <w:rsid w:val="004C2ABD"/>
    <w:rsid w:val="004C5F62"/>
    <w:rsid w:val="004D3E58"/>
    <w:rsid w:val="004D6746"/>
    <w:rsid w:val="004D767B"/>
    <w:rsid w:val="004E0F32"/>
    <w:rsid w:val="004E23A1"/>
    <w:rsid w:val="004E23EA"/>
    <w:rsid w:val="004E493C"/>
    <w:rsid w:val="004E623E"/>
    <w:rsid w:val="004E7092"/>
    <w:rsid w:val="004E7ECE"/>
    <w:rsid w:val="004F4DB1"/>
    <w:rsid w:val="004F6F64"/>
    <w:rsid w:val="004F7AC4"/>
    <w:rsid w:val="005004EC"/>
    <w:rsid w:val="00504127"/>
    <w:rsid w:val="00506AAE"/>
    <w:rsid w:val="00517756"/>
    <w:rsid w:val="005202C6"/>
    <w:rsid w:val="00523C53"/>
    <w:rsid w:val="00527B8F"/>
    <w:rsid w:val="00530C00"/>
    <w:rsid w:val="0053740A"/>
    <w:rsid w:val="00542012"/>
    <w:rsid w:val="00543DF5"/>
    <w:rsid w:val="00545A61"/>
    <w:rsid w:val="00550D81"/>
    <w:rsid w:val="0055260D"/>
    <w:rsid w:val="00555422"/>
    <w:rsid w:val="00555810"/>
    <w:rsid w:val="00562DCA"/>
    <w:rsid w:val="0056568F"/>
    <w:rsid w:val="005720C7"/>
    <w:rsid w:val="0057436C"/>
    <w:rsid w:val="00575DE3"/>
    <w:rsid w:val="005822FD"/>
    <w:rsid w:val="00582578"/>
    <w:rsid w:val="0058621D"/>
    <w:rsid w:val="0059087E"/>
    <w:rsid w:val="00590B72"/>
    <w:rsid w:val="00592420"/>
    <w:rsid w:val="00597DE9"/>
    <w:rsid w:val="00597FED"/>
    <w:rsid w:val="005A4CBE"/>
    <w:rsid w:val="005A7156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276A"/>
    <w:rsid w:val="005D380C"/>
    <w:rsid w:val="005D419B"/>
    <w:rsid w:val="005D63C3"/>
    <w:rsid w:val="005D6E04"/>
    <w:rsid w:val="005D7A12"/>
    <w:rsid w:val="005E35AE"/>
    <w:rsid w:val="005E53EE"/>
    <w:rsid w:val="005F0542"/>
    <w:rsid w:val="005F0F72"/>
    <w:rsid w:val="005F1C1F"/>
    <w:rsid w:val="005F346D"/>
    <w:rsid w:val="005F38FB"/>
    <w:rsid w:val="006018AE"/>
    <w:rsid w:val="00602D3B"/>
    <w:rsid w:val="0060326F"/>
    <w:rsid w:val="00606EA1"/>
    <w:rsid w:val="006128F0"/>
    <w:rsid w:val="00614E67"/>
    <w:rsid w:val="0061726B"/>
    <w:rsid w:val="00617B81"/>
    <w:rsid w:val="0062387A"/>
    <w:rsid w:val="0063377D"/>
    <w:rsid w:val="006344BE"/>
    <w:rsid w:val="00634A66"/>
    <w:rsid w:val="00640336"/>
    <w:rsid w:val="00640FC9"/>
    <w:rsid w:val="006414D3"/>
    <w:rsid w:val="00641618"/>
    <w:rsid w:val="00641635"/>
    <w:rsid w:val="006432F2"/>
    <w:rsid w:val="0065320F"/>
    <w:rsid w:val="00653D64"/>
    <w:rsid w:val="00654E13"/>
    <w:rsid w:val="00666CDA"/>
    <w:rsid w:val="00667489"/>
    <w:rsid w:val="00670D44"/>
    <w:rsid w:val="00673F4C"/>
    <w:rsid w:val="00676AFC"/>
    <w:rsid w:val="0067760F"/>
    <w:rsid w:val="0067780B"/>
    <w:rsid w:val="006807CD"/>
    <w:rsid w:val="00682D43"/>
    <w:rsid w:val="0068348D"/>
    <w:rsid w:val="0068507D"/>
    <w:rsid w:val="006854F5"/>
    <w:rsid w:val="00685BAF"/>
    <w:rsid w:val="00690463"/>
    <w:rsid w:val="00690F2B"/>
    <w:rsid w:val="006A0D03"/>
    <w:rsid w:val="006A41E9"/>
    <w:rsid w:val="006A4E90"/>
    <w:rsid w:val="006B12CB"/>
    <w:rsid w:val="006B48F9"/>
    <w:rsid w:val="006B5916"/>
    <w:rsid w:val="006C4775"/>
    <w:rsid w:val="006C4F4A"/>
    <w:rsid w:val="006C5E80"/>
    <w:rsid w:val="006C7CEE"/>
    <w:rsid w:val="006D075E"/>
    <w:rsid w:val="006D09DC"/>
    <w:rsid w:val="006D3509"/>
    <w:rsid w:val="006D7696"/>
    <w:rsid w:val="006D7C6E"/>
    <w:rsid w:val="006E15A2"/>
    <w:rsid w:val="006E2F95"/>
    <w:rsid w:val="006F148B"/>
    <w:rsid w:val="006F741A"/>
    <w:rsid w:val="00705EAF"/>
    <w:rsid w:val="0070773E"/>
    <w:rsid w:val="007101CC"/>
    <w:rsid w:val="00715C55"/>
    <w:rsid w:val="007237C7"/>
    <w:rsid w:val="00723B26"/>
    <w:rsid w:val="0072430A"/>
    <w:rsid w:val="0072466D"/>
    <w:rsid w:val="00724E3B"/>
    <w:rsid w:val="00725BF4"/>
    <w:rsid w:val="00725EEA"/>
    <w:rsid w:val="007276B6"/>
    <w:rsid w:val="00730CE9"/>
    <w:rsid w:val="0073373D"/>
    <w:rsid w:val="0074263C"/>
    <w:rsid w:val="007439DB"/>
    <w:rsid w:val="00750E5F"/>
    <w:rsid w:val="007568D8"/>
    <w:rsid w:val="007620D6"/>
    <w:rsid w:val="00765316"/>
    <w:rsid w:val="007708C8"/>
    <w:rsid w:val="00775BFF"/>
    <w:rsid w:val="0077719D"/>
    <w:rsid w:val="00780DF0"/>
    <w:rsid w:val="007810B7"/>
    <w:rsid w:val="00782F0F"/>
    <w:rsid w:val="0078538F"/>
    <w:rsid w:val="00787482"/>
    <w:rsid w:val="00796280"/>
    <w:rsid w:val="007A286D"/>
    <w:rsid w:val="007A314D"/>
    <w:rsid w:val="007A38DF"/>
    <w:rsid w:val="007A57EC"/>
    <w:rsid w:val="007B00E5"/>
    <w:rsid w:val="007B20CF"/>
    <w:rsid w:val="007B2499"/>
    <w:rsid w:val="007B3B65"/>
    <w:rsid w:val="007B72E1"/>
    <w:rsid w:val="007B783A"/>
    <w:rsid w:val="007C1B95"/>
    <w:rsid w:val="007C3DF3"/>
    <w:rsid w:val="007C796D"/>
    <w:rsid w:val="007D0BF8"/>
    <w:rsid w:val="007D3B60"/>
    <w:rsid w:val="007D4796"/>
    <w:rsid w:val="007D73FB"/>
    <w:rsid w:val="007D7996"/>
    <w:rsid w:val="007E2F2D"/>
    <w:rsid w:val="007F0286"/>
    <w:rsid w:val="007F12E7"/>
    <w:rsid w:val="007F1375"/>
    <w:rsid w:val="007F1433"/>
    <w:rsid w:val="007F1491"/>
    <w:rsid w:val="007F2F03"/>
    <w:rsid w:val="007F395E"/>
    <w:rsid w:val="00800FE0"/>
    <w:rsid w:val="008066AD"/>
    <w:rsid w:val="00813740"/>
    <w:rsid w:val="00814AF1"/>
    <w:rsid w:val="0081517F"/>
    <w:rsid w:val="00815370"/>
    <w:rsid w:val="0082153D"/>
    <w:rsid w:val="00822D2E"/>
    <w:rsid w:val="008255AA"/>
    <w:rsid w:val="00827B33"/>
    <w:rsid w:val="00830FF3"/>
    <w:rsid w:val="008334BF"/>
    <w:rsid w:val="00836B8C"/>
    <w:rsid w:val="00840062"/>
    <w:rsid w:val="008410C5"/>
    <w:rsid w:val="00846C08"/>
    <w:rsid w:val="0085183C"/>
    <w:rsid w:val="008530E7"/>
    <w:rsid w:val="00853E7B"/>
    <w:rsid w:val="00856A55"/>
    <w:rsid w:val="00856BDB"/>
    <w:rsid w:val="00857675"/>
    <w:rsid w:val="00866F8B"/>
    <w:rsid w:val="008700A0"/>
    <w:rsid w:val="00871AE0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87E9C"/>
    <w:rsid w:val="00890052"/>
    <w:rsid w:val="00894E3A"/>
    <w:rsid w:val="00895A2F"/>
    <w:rsid w:val="00896EBD"/>
    <w:rsid w:val="008A26F1"/>
    <w:rsid w:val="008A5665"/>
    <w:rsid w:val="008B24A8"/>
    <w:rsid w:val="008B25E4"/>
    <w:rsid w:val="008B3D78"/>
    <w:rsid w:val="008C261B"/>
    <w:rsid w:val="008C3A11"/>
    <w:rsid w:val="008C4FCA"/>
    <w:rsid w:val="008C7882"/>
    <w:rsid w:val="008D2261"/>
    <w:rsid w:val="008D4C28"/>
    <w:rsid w:val="008D577B"/>
    <w:rsid w:val="008D7A98"/>
    <w:rsid w:val="008E17C4"/>
    <w:rsid w:val="008E2F3F"/>
    <w:rsid w:val="008E45C4"/>
    <w:rsid w:val="008E616E"/>
    <w:rsid w:val="008E64B1"/>
    <w:rsid w:val="008E64FA"/>
    <w:rsid w:val="008E74ED"/>
    <w:rsid w:val="008F09C7"/>
    <w:rsid w:val="008F1B27"/>
    <w:rsid w:val="008F4DEF"/>
    <w:rsid w:val="00902FE4"/>
    <w:rsid w:val="00903D0D"/>
    <w:rsid w:val="009048E1"/>
    <w:rsid w:val="00904DC4"/>
    <w:rsid w:val="0090598C"/>
    <w:rsid w:val="009071BB"/>
    <w:rsid w:val="009114C9"/>
    <w:rsid w:val="00911865"/>
    <w:rsid w:val="0091335F"/>
    <w:rsid w:val="00913885"/>
    <w:rsid w:val="00915ABF"/>
    <w:rsid w:val="00921CAD"/>
    <w:rsid w:val="00923ABA"/>
    <w:rsid w:val="00926C69"/>
    <w:rsid w:val="009311ED"/>
    <w:rsid w:val="00931D41"/>
    <w:rsid w:val="00933D18"/>
    <w:rsid w:val="00942221"/>
    <w:rsid w:val="00950FBB"/>
    <w:rsid w:val="00951118"/>
    <w:rsid w:val="0095122F"/>
    <w:rsid w:val="00953349"/>
    <w:rsid w:val="00953614"/>
    <w:rsid w:val="00953E4C"/>
    <w:rsid w:val="00954E0C"/>
    <w:rsid w:val="009565DB"/>
    <w:rsid w:val="00961156"/>
    <w:rsid w:val="00964F03"/>
    <w:rsid w:val="00964F6D"/>
    <w:rsid w:val="00966F1F"/>
    <w:rsid w:val="009723B2"/>
    <w:rsid w:val="00973265"/>
    <w:rsid w:val="00975676"/>
    <w:rsid w:val="00976467"/>
    <w:rsid w:val="00976D32"/>
    <w:rsid w:val="009844F7"/>
    <w:rsid w:val="009938F7"/>
    <w:rsid w:val="00995A7D"/>
    <w:rsid w:val="00995C39"/>
    <w:rsid w:val="009A05AA"/>
    <w:rsid w:val="009A2D5A"/>
    <w:rsid w:val="009A6509"/>
    <w:rsid w:val="009A6E2F"/>
    <w:rsid w:val="009A70E6"/>
    <w:rsid w:val="009A7DDF"/>
    <w:rsid w:val="009B2969"/>
    <w:rsid w:val="009B2C7E"/>
    <w:rsid w:val="009B6DBD"/>
    <w:rsid w:val="009C108A"/>
    <w:rsid w:val="009C2E47"/>
    <w:rsid w:val="009C6BFB"/>
    <w:rsid w:val="009D0C05"/>
    <w:rsid w:val="009E2C00"/>
    <w:rsid w:val="009E49AD"/>
    <w:rsid w:val="009E4CC5"/>
    <w:rsid w:val="009E70F4"/>
    <w:rsid w:val="009E72A3"/>
    <w:rsid w:val="009F1AD2"/>
    <w:rsid w:val="00A00C78"/>
    <w:rsid w:val="00A0479E"/>
    <w:rsid w:val="00A07404"/>
    <w:rsid w:val="00A07979"/>
    <w:rsid w:val="00A1064D"/>
    <w:rsid w:val="00A11755"/>
    <w:rsid w:val="00A207FB"/>
    <w:rsid w:val="00A22D30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86CCA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5F00"/>
    <w:rsid w:val="00AB6BA7"/>
    <w:rsid w:val="00AB7BE8"/>
    <w:rsid w:val="00AC3272"/>
    <w:rsid w:val="00AD0710"/>
    <w:rsid w:val="00AD4DB9"/>
    <w:rsid w:val="00AD6165"/>
    <w:rsid w:val="00AD63C0"/>
    <w:rsid w:val="00AE35B2"/>
    <w:rsid w:val="00AE6AA0"/>
    <w:rsid w:val="00B113B9"/>
    <w:rsid w:val="00B119A2"/>
    <w:rsid w:val="00B11CF4"/>
    <w:rsid w:val="00B177F2"/>
    <w:rsid w:val="00B201F1"/>
    <w:rsid w:val="00B202E8"/>
    <w:rsid w:val="00B2603F"/>
    <w:rsid w:val="00B302B7"/>
    <w:rsid w:val="00B304E7"/>
    <w:rsid w:val="00B318B6"/>
    <w:rsid w:val="00B32C2B"/>
    <w:rsid w:val="00B33CDF"/>
    <w:rsid w:val="00B33D97"/>
    <w:rsid w:val="00B3499B"/>
    <w:rsid w:val="00B41F47"/>
    <w:rsid w:val="00B44468"/>
    <w:rsid w:val="00B502C6"/>
    <w:rsid w:val="00B51CCC"/>
    <w:rsid w:val="00B54635"/>
    <w:rsid w:val="00B60AC9"/>
    <w:rsid w:val="00B631DE"/>
    <w:rsid w:val="00B67323"/>
    <w:rsid w:val="00B715F2"/>
    <w:rsid w:val="00B74071"/>
    <w:rsid w:val="00B7428E"/>
    <w:rsid w:val="00B74B67"/>
    <w:rsid w:val="00B763EE"/>
    <w:rsid w:val="00B76843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2E39"/>
    <w:rsid w:val="00BD007C"/>
    <w:rsid w:val="00BD03A5"/>
    <w:rsid w:val="00BD2364"/>
    <w:rsid w:val="00BD28E3"/>
    <w:rsid w:val="00BD2A3C"/>
    <w:rsid w:val="00BE117E"/>
    <w:rsid w:val="00BE238C"/>
    <w:rsid w:val="00BE3261"/>
    <w:rsid w:val="00BF00EF"/>
    <w:rsid w:val="00BF39FD"/>
    <w:rsid w:val="00BF58FC"/>
    <w:rsid w:val="00C0068C"/>
    <w:rsid w:val="00C01B97"/>
    <w:rsid w:val="00C01F77"/>
    <w:rsid w:val="00C01FFC"/>
    <w:rsid w:val="00C04214"/>
    <w:rsid w:val="00C05321"/>
    <w:rsid w:val="00C06AE4"/>
    <w:rsid w:val="00C114FF"/>
    <w:rsid w:val="00C11D49"/>
    <w:rsid w:val="00C11EA9"/>
    <w:rsid w:val="00C1617F"/>
    <w:rsid w:val="00C171A1"/>
    <w:rsid w:val="00C171A4"/>
    <w:rsid w:val="00C17F12"/>
    <w:rsid w:val="00C20734"/>
    <w:rsid w:val="00C213A4"/>
    <w:rsid w:val="00C21C1A"/>
    <w:rsid w:val="00C237E9"/>
    <w:rsid w:val="00C307DA"/>
    <w:rsid w:val="00C32989"/>
    <w:rsid w:val="00C36883"/>
    <w:rsid w:val="00C40003"/>
    <w:rsid w:val="00C40928"/>
    <w:rsid w:val="00C40CFF"/>
    <w:rsid w:val="00C42697"/>
    <w:rsid w:val="00C43F01"/>
    <w:rsid w:val="00C46400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DD0"/>
    <w:rsid w:val="00C90EDA"/>
    <w:rsid w:val="00C927A1"/>
    <w:rsid w:val="00C93C62"/>
    <w:rsid w:val="00C959E7"/>
    <w:rsid w:val="00CB680E"/>
    <w:rsid w:val="00CB771A"/>
    <w:rsid w:val="00CC1E65"/>
    <w:rsid w:val="00CC567A"/>
    <w:rsid w:val="00CC5E6F"/>
    <w:rsid w:val="00CC71F2"/>
    <w:rsid w:val="00CC7C87"/>
    <w:rsid w:val="00CD4059"/>
    <w:rsid w:val="00CD4E5A"/>
    <w:rsid w:val="00CD6AFD"/>
    <w:rsid w:val="00CD7023"/>
    <w:rsid w:val="00CE03CE"/>
    <w:rsid w:val="00CE0F5D"/>
    <w:rsid w:val="00CE1A6A"/>
    <w:rsid w:val="00CF0A3A"/>
    <w:rsid w:val="00CF0DFF"/>
    <w:rsid w:val="00D028A9"/>
    <w:rsid w:val="00D0359D"/>
    <w:rsid w:val="00D04DED"/>
    <w:rsid w:val="00D1089A"/>
    <w:rsid w:val="00D116BD"/>
    <w:rsid w:val="00D2001A"/>
    <w:rsid w:val="00D20684"/>
    <w:rsid w:val="00D26B62"/>
    <w:rsid w:val="00D300C0"/>
    <w:rsid w:val="00D32624"/>
    <w:rsid w:val="00D3691A"/>
    <w:rsid w:val="00D377E2"/>
    <w:rsid w:val="00D42DCB"/>
    <w:rsid w:val="00D45482"/>
    <w:rsid w:val="00D46DF2"/>
    <w:rsid w:val="00D47674"/>
    <w:rsid w:val="00D52B91"/>
    <w:rsid w:val="00D5338C"/>
    <w:rsid w:val="00D54BBA"/>
    <w:rsid w:val="00D606B2"/>
    <w:rsid w:val="00D60F3C"/>
    <w:rsid w:val="00D625A7"/>
    <w:rsid w:val="00D64074"/>
    <w:rsid w:val="00D65777"/>
    <w:rsid w:val="00D728A0"/>
    <w:rsid w:val="00D741B8"/>
    <w:rsid w:val="00D83661"/>
    <w:rsid w:val="00D90DF0"/>
    <w:rsid w:val="00D95C60"/>
    <w:rsid w:val="00D97E7D"/>
    <w:rsid w:val="00DA03F6"/>
    <w:rsid w:val="00DB20E5"/>
    <w:rsid w:val="00DB3439"/>
    <w:rsid w:val="00DB3618"/>
    <w:rsid w:val="00DB468A"/>
    <w:rsid w:val="00DC2946"/>
    <w:rsid w:val="00DC4CB9"/>
    <w:rsid w:val="00DC550F"/>
    <w:rsid w:val="00DC6087"/>
    <w:rsid w:val="00DC64FD"/>
    <w:rsid w:val="00DD4F61"/>
    <w:rsid w:val="00DD53C3"/>
    <w:rsid w:val="00DD6D15"/>
    <w:rsid w:val="00DE127F"/>
    <w:rsid w:val="00DE330B"/>
    <w:rsid w:val="00DE3E50"/>
    <w:rsid w:val="00DE424A"/>
    <w:rsid w:val="00DE4419"/>
    <w:rsid w:val="00DE5C96"/>
    <w:rsid w:val="00DE67C4"/>
    <w:rsid w:val="00DF0ACA"/>
    <w:rsid w:val="00DF2245"/>
    <w:rsid w:val="00DF2A93"/>
    <w:rsid w:val="00DF4CE9"/>
    <w:rsid w:val="00DF77CF"/>
    <w:rsid w:val="00E026E8"/>
    <w:rsid w:val="00E060F7"/>
    <w:rsid w:val="00E14C47"/>
    <w:rsid w:val="00E16E96"/>
    <w:rsid w:val="00E22698"/>
    <w:rsid w:val="00E25B7C"/>
    <w:rsid w:val="00E2743C"/>
    <w:rsid w:val="00E3076B"/>
    <w:rsid w:val="00E33224"/>
    <w:rsid w:val="00E3725B"/>
    <w:rsid w:val="00E434D1"/>
    <w:rsid w:val="00E543D4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82496"/>
    <w:rsid w:val="00E834CD"/>
    <w:rsid w:val="00E846DC"/>
    <w:rsid w:val="00E84E9D"/>
    <w:rsid w:val="00E86143"/>
    <w:rsid w:val="00E86CEE"/>
    <w:rsid w:val="00E935AF"/>
    <w:rsid w:val="00E95993"/>
    <w:rsid w:val="00EA4E4C"/>
    <w:rsid w:val="00EB0E20"/>
    <w:rsid w:val="00EB1A80"/>
    <w:rsid w:val="00EB457B"/>
    <w:rsid w:val="00EB5305"/>
    <w:rsid w:val="00EC1AD8"/>
    <w:rsid w:val="00EC47C4"/>
    <w:rsid w:val="00EC4F3A"/>
    <w:rsid w:val="00EC5E74"/>
    <w:rsid w:val="00ED0E12"/>
    <w:rsid w:val="00ED38B6"/>
    <w:rsid w:val="00ED5527"/>
    <w:rsid w:val="00ED594D"/>
    <w:rsid w:val="00EE36E1"/>
    <w:rsid w:val="00EE58CE"/>
    <w:rsid w:val="00EE6228"/>
    <w:rsid w:val="00EE7AC7"/>
    <w:rsid w:val="00EE7B3F"/>
    <w:rsid w:val="00EF3A8A"/>
    <w:rsid w:val="00F0054D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1F89"/>
    <w:rsid w:val="00F23927"/>
    <w:rsid w:val="00F2396E"/>
    <w:rsid w:val="00F26A05"/>
    <w:rsid w:val="00F307CE"/>
    <w:rsid w:val="00F354C5"/>
    <w:rsid w:val="00F37108"/>
    <w:rsid w:val="00F40449"/>
    <w:rsid w:val="00F45B8E"/>
    <w:rsid w:val="00F47BAA"/>
    <w:rsid w:val="00F50CBD"/>
    <w:rsid w:val="00F520FE"/>
    <w:rsid w:val="00F52EAB"/>
    <w:rsid w:val="00F5375B"/>
    <w:rsid w:val="00F55A04"/>
    <w:rsid w:val="00F61A31"/>
    <w:rsid w:val="00F66F00"/>
    <w:rsid w:val="00F67A2D"/>
    <w:rsid w:val="00F709CE"/>
    <w:rsid w:val="00F70A1B"/>
    <w:rsid w:val="00F716C6"/>
    <w:rsid w:val="00F72FDF"/>
    <w:rsid w:val="00F75960"/>
    <w:rsid w:val="00F82526"/>
    <w:rsid w:val="00F84672"/>
    <w:rsid w:val="00F84802"/>
    <w:rsid w:val="00F90B01"/>
    <w:rsid w:val="00F95A8C"/>
    <w:rsid w:val="00FA06FD"/>
    <w:rsid w:val="00FA1C4C"/>
    <w:rsid w:val="00FA4EE2"/>
    <w:rsid w:val="00FA515B"/>
    <w:rsid w:val="00FA6964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19150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rsid w:val="00007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1470</Words>
  <Characters>8675</Characters>
  <Application>Microsoft Office Word</Application>
  <DocSecurity>0</DocSecurity>
  <Lines>72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21</cp:revision>
  <cp:lastPrinted>2025-12-15T06:54:00Z</cp:lastPrinted>
  <dcterms:created xsi:type="dcterms:W3CDTF">2025-09-18T07:59:00Z</dcterms:created>
  <dcterms:modified xsi:type="dcterms:W3CDTF">2025-12-15T06:54:00Z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</Properties>
</file>