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1BA364E" w:rsidR="00C114FF" w:rsidRPr="00B41D57" w:rsidRDefault="008A089C" w:rsidP="008A7259">
      <w:pPr>
        <w:pStyle w:val="Style3"/>
        <w:numPr>
          <w:ilvl w:val="0"/>
          <w:numId w:val="0"/>
        </w:numPr>
      </w:pPr>
      <w:r>
        <w:t xml:space="preserve">B. </w:t>
      </w:r>
      <w:r w:rsidR="00905CBB" w:rsidRPr="00B41D57">
        <w:t>PŘÍBALOVÁ INFORMACE</w:t>
      </w:r>
    </w:p>
    <w:p w14:paraId="43EC8B49" w14:textId="77777777" w:rsidR="00C114FF" w:rsidRPr="00B41D57" w:rsidRDefault="00905CB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68A62" w14:textId="77777777" w:rsidR="00EE5FCB" w:rsidRPr="00E50309" w:rsidRDefault="00EE5FCB" w:rsidP="00EE5FCB">
      <w:pPr>
        <w:spacing w:line="240" w:lineRule="auto"/>
        <w:rPr>
          <w:szCs w:val="22"/>
        </w:rPr>
      </w:pPr>
      <w:bookmarkStart w:id="0" w:name="_Hlk210386943"/>
      <w:proofErr w:type="spellStart"/>
      <w:r w:rsidRPr="00563E7E">
        <w:t>Stromease</w:t>
      </w:r>
      <w:proofErr w:type="spellEnd"/>
      <w:r w:rsidRPr="00563E7E">
        <w:t xml:space="preserve"> 25 mg/ml oč</w:t>
      </w:r>
      <w:r>
        <w:t>ní kapky, roztok pro psy a kočky</w:t>
      </w:r>
    </w:p>
    <w:bookmarkEnd w:id="0"/>
    <w:p w14:paraId="2877A2C0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6A8FDC" w14:textId="77777777" w:rsidR="00EE5FCB" w:rsidRPr="00E50309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>
        <w:t>Každý ml obsahuje:</w:t>
      </w:r>
    </w:p>
    <w:p w14:paraId="061DADB0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B9CE658" w14:textId="37C0D805" w:rsidR="00EE5FCB" w:rsidRPr="004D792B" w:rsidRDefault="00EE5FCB" w:rsidP="00EE5FC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Acetylcystein</w:t>
      </w:r>
      <w:r w:rsidR="00E44EC5">
        <w:t>um</w:t>
      </w:r>
      <w:proofErr w:type="spellEnd"/>
      <w:r>
        <w:tab/>
      </w:r>
      <w:r>
        <w:tab/>
      </w:r>
      <w:r>
        <w:tab/>
      </w:r>
      <w:r w:rsidRPr="00563E7E">
        <w:t>25,00 mg</w:t>
      </w:r>
    </w:p>
    <w:p w14:paraId="0AC31686" w14:textId="0D3D9AA9" w:rsidR="00C114FF" w:rsidRDefault="00EE5FCB" w:rsidP="00EE5FC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65A3AA23" w14:textId="12B8127E" w:rsidR="00EE5FCB" w:rsidRPr="00EE5FCB" w:rsidRDefault="00EE5FCB" w:rsidP="00EE5FC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E5FCB">
        <w:rPr>
          <w:bCs/>
          <w:szCs w:val="22"/>
        </w:rPr>
        <w:t>Dithiotreitol</w:t>
      </w:r>
      <w:proofErr w:type="spellEnd"/>
      <w:r w:rsidRPr="00EE5FCB"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E44EC5">
        <w:rPr>
          <w:bCs/>
          <w:szCs w:val="22"/>
        </w:rPr>
        <w:tab/>
      </w:r>
      <w:r w:rsidRPr="00EE5FCB">
        <w:rPr>
          <w:bCs/>
          <w:szCs w:val="22"/>
        </w:rPr>
        <w:t>4,00 mg</w:t>
      </w:r>
    </w:p>
    <w:p w14:paraId="52C2E51E" w14:textId="3AAA2C70" w:rsidR="00EE5FCB" w:rsidRPr="00EE5FCB" w:rsidRDefault="00E44EC5" w:rsidP="00EE5FC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44EC5">
        <w:rPr>
          <w:bCs/>
          <w:szCs w:val="22"/>
        </w:rPr>
        <w:t>Dinatrium-edetát</w:t>
      </w:r>
      <w:proofErr w:type="spellEnd"/>
      <w:r w:rsidR="00EE5FCB" w:rsidRPr="00EE5FCB">
        <w:rPr>
          <w:bCs/>
          <w:szCs w:val="22"/>
        </w:rPr>
        <w:tab/>
      </w:r>
      <w:r w:rsidR="00EE5FCB">
        <w:rPr>
          <w:bCs/>
          <w:szCs w:val="22"/>
        </w:rPr>
        <w:tab/>
      </w:r>
      <w:r w:rsidR="00EE5FCB">
        <w:rPr>
          <w:bCs/>
          <w:szCs w:val="22"/>
        </w:rPr>
        <w:tab/>
      </w:r>
      <w:r w:rsidR="00EE5FCB" w:rsidRPr="00EE5FCB">
        <w:rPr>
          <w:bCs/>
          <w:szCs w:val="22"/>
        </w:rPr>
        <w:t>0,50 mg</w:t>
      </w:r>
    </w:p>
    <w:p w14:paraId="07A98D0D" w14:textId="664ABA32" w:rsidR="00EE5FCB" w:rsidRPr="00EE5FCB" w:rsidRDefault="00EE5FCB" w:rsidP="00EE5FC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E5FCB">
        <w:rPr>
          <w:bCs/>
          <w:szCs w:val="22"/>
        </w:rPr>
        <w:t>Benzalkonium</w:t>
      </w:r>
      <w:proofErr w:type="spellEnd"/>
      <w:r w:rsidR="00E44EC5">
        <w:rPr>
          <w:bCs/>
          <w:szCs w:val="22"/>
        </w:rPr>
        <w:t>-</w:t>
      </w:r>
      <w:r w:rsidRPr="00EE5FCB">
        <w:rPr>
          <w:bCs/>
          <w:szCs w:val="22"/>
        </w:rPr>
        <w:t>chlorid</w:t>
      </w:r>
      <w:r w:rsidRPr="00EE5FCB">
        <w:rPr>
          <w:bCs/>
          <w:szCs w:val="22"/>
        </w:rPr>
        <w:tab/>
      </w:r>
      <w:r>
        <w:rPr>
          <w:bCs/>
          <w:szCs w:val="22"/>
        </w:rPr>
        <w:tab/>
      </w:r>
      <w:r w:rsidRPr="00EE5FCB">
        <w:rPr>
          <w:bCs/>
          <w:szCs w:val="22"/>
        </w:rPr>
        <w:t>0,10 mg</w:t>
      </w:r>
    </w:p>
    <w:p w14:paraId="7F60636A" w14:textId="77777777" w:rsidR="00EE5FCB" w:rsidRDefault="00EE5FCB" w:rsidP="00EE5FCB">
      <w:pPr>
        <w:tabs>
          <w:tab w:val="clear" w:pos="567"/>
        </w:tabs>
        <w:spacing w:line="240" w:lineRule="auto"/>
        <w:rPr>
          <w:szCs w:val="22"/>
        </w:rPr>
      </w:pPr>
    </w:p>
    <w:p w14:paraId="219BBF06" w14:textId="2D779529" w:rsidR="00EE5FCB" w:rsidRPr="00E50309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>
        <w:t xml:space="preserve">Bezbarvý, </w:t>
      </w:r>
      <w:r w:rsidR="001F56DB">
        <w:t xml:space="preserve">téměř </w:t>
      </w:r>
      <w:r>
        <w:t>čirý roztok, prakticky bez částic.</w:t>
      </w:r>
      <w:bookmarkStart w:id="1" w:name="_GoBack"/>
      <w:bookmarkEnd w:id="1"/>
    </w:p>
    <w:p w14:paraId="75B0FB0B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53599" w14:textId="77777777" w:rsidR="00EE5FCB" w:rsidRDefault="00EE5FCB" w:rsidP="00EE5FCB">
      <w:pPr>
        <w:tabs>
          <w:tab w:val="clear" w:pos="567"/>
        </w:tabs>
        <w:spacing w:line="240" w:lineRule="auto"/>
      </w:pPr>
      <w:r>
        <w:t>Psi a kočky</w:t>
      </w:r>
    </w:p>
    <w:p w14:paraId="0D92F30A" w14:textId="77777777" w:rsidR="00EE5FCB" w:rsidRPr="00E50309" w:rsidRDefault="00EE5FCB" w:rsidP="00EE5FCB">
      <w:pPr>
        <w:tabs>
          <w:tab w:val="clear" w:pos="567"/>
        </w:tabs>
        <w:spacing w:line="240" w:lineRule="auto"/>
        <w:rPr>
          <w:bCs/>
          <w:szCs w:val="22"/>
        </w:rPr>
      </w:pPr>
      <w:r w:rsidRPr="00E50309">
        <w:rPr>
          <w:noProof/>
          <w:szCs w:val="22"/>
          <w:lang w:val="nl-NL" w:eastAsia="nl-NL"/>
        </w:rPr>
        <w:drawing>
          <wp:inline distT="0" distB="0" distL="0" distR="0" wp14:anchorId="598289FE" wp14:editId="7FF4BA6C">
            <wp:extent cx="853440" cy="609600"/>
            <wp:effectExtent l="0" t="0" r="3810" b="0"/>
            <wp:docPr id="195673336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309">
        <w:rPr>
          <w:noProof/>
          <w:szCs w:val="22"/>
        </w:rPr>
        <w:drawing>
          <wp:inline distT="0" distB="0" distL="0" distR="0" wp14:anchorId="6AA0C9AD" wp14:editId="3565E936">
            <wp:extent cx="396240" cy="480060"/>
            <wp:effectExtent l="0" t="0" r="3810" b="0"/>
            <wp:docPr id="1047868937" name="Image 5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0CE97" w14:textId="711596B4" w:rsidR="00EE5FCB" w:rsidRPr="00E50309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>
        <w:t>Podpůrná léčba rohovkových vředů.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D5BA0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31091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FAF3889" w14:textId="77777777" w:rsidR="00EE5FCB" w:rsidRPr="00E50309" w:rsidRDefault="00EE5FCB" w:rsidP="00EE5FCB">
      <w:pPr>
        <w:keepNext/>
        <w:keepLines/>
        <w:rPr>
          <w:rFonts w:cs="Arial"/>
          <w:szCs w:val="22"/>
        </w:rPr>
      </w:pPr>
      <w:r>
        <w:t>Během léčby by se v častých intervalech mělo provádět opakované vyšetření očí.</w:t>
      </w:r>
    </w:p>
    <w:p w14:paraId="70189989" w14:textId="77777777" w:rsidR="00EE5FCB" w:rsidRPr="00E50309" w:rsidRDefault="00EE5FCB" w:rsidP="00EE5FCB">
      <w:pPr>
        <w:keepNext/>
        <w:keepLines/>
        <w:rPr>
          <w:rFonts w:cs="Arial"/>
          <w:szCs w:val="22"/>
        </w:rPr>
      </w:pPr>
      <w:r>
        <w:t>Pro správnou léčbu vředů na rohovce je třeba identifikovat a řádně léčit základní příčinu a/nebo komplikující faktory.</w:t>
      </w:r>
    </w:p>
    <w:p w14:paraId="43F16B4E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</w:p>
    <w:p w14:paraId="1FAE64AE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0593CC9" w14:textId="5FA222E1" w:rsidR="00EE5FCB" w:rsidRPr="00E50309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>
        <w:t xml:space="preserve">Po použití si </w:t>
      </w:r>
      <w:r w:rsidR="006F4E20">
        <w:t xml:space="preserve">umyjte </w:t>
      </w:r>
      <w:r>
        <w:t>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06606D7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</w:t>
      </w:r>
      <w:r w:rsidRPr="00563E7E">
        <w:rPr>
          <w:u w:val="single"/>
        </w:rPr>
        <w:t xml:space="preserve">zost </w:t>
      </w:r>
      <w:r w:rsidRPr="00563E7E">
        <w:rPr>
          <w:szCs w:val="22"/>
          <w:u w:val="single"/>
        </w:rPr>
        <w:t>a la</w:t>
      </w:r>
      <w:r w:rsidRPr="00B41D57">
        <w:rPr>
          <w:szCs w:val="22"/>
          <w:u w:val="single"/>
        </w:rPr>
        <w:t>ktace</w:t>
      </w:r>
      <w:r w:rsidRPr="00B41D57">
        <w:t>:</w:t>
      </w:r>
    </w:p>
    <w:p w14:paraId="1B6C9D0B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l</w:t>
      </w:r>
      <w:r w:rsidRPr="00B41D57">
        <w:t>aktace</w:t>
      </w:r>
      <w:r>
        <w:t>.</w:t>
      </w:r>
      <w:r w:rsidRPr="00B41D57">
        <w:t xml:space="preserve"> </w:t>
      </w:r>
    </w:p>
    <w:p w14:paraId="152158F9" w14:textId="77777777" w:rsidR="00EE5FCB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>
        <w:t>Laboratorní studie u potkanů a králíků neprokázaly žádné toxické účinky u březích samic.</w:t>
      </w:r>
    </w:p>
    <w:p w14:paraId="3B5F0D77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1532FDD4" w14:textId="77777777" w:rsidR="00EE5FCB" w:rsidRDefault="00EE5FCB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9F1C6F6" w14:textId="19847AFB" w:rsidR="005B1FD0" w:rsidRPr="00B41D57" w:rsidRDefault="00905CB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24332A8E" w:rsidR="005B1FD0" w:rsidRDefault="00EE5FCB" w:rsidP="005B1FD0">
      <w:pPr>
        <w:tabs>
          <w:tab w:val="clear" w:pos="567"/>
        </w:tabs>
        <w:spacing w:line="240" w:lineRule="auto"/>
      </w:pPr>
      <w:r w:rsidRPr="00B41D57">
        <w:t>Nejsou známy.</w:t>
      </w:r>
    </w:p>
    <w:p w14:paraId="0271844A" w14:textId="77777777" w:rsidR="00EE5FCB" w:rsidRPr="00B41D57" w:rsidRDefault="00EE5FC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A6EAFDA" w:rsidR="005B1FD0" w:rsidRPr="00B41D57" w:rsidRDefault="00905CB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57ECBCB6" w:rsidR="005B1FD0" w:rsidRPr="00B41D57" w:rsidRDefault="00EE5F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lastRenderedPageBreak/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4D2A9D" w14:textId="77777777" w:rsidR="00EE5FCB" w:rsidRPr="00B41D57" w:rsidRDefault="00EE5FCB" w:rsidP="00EE5FCB">
      <w:pPr>
        <w:tabs>
          <w:tab w:val="clear" w:pos="567"/>
        </w:tabs>
        <w:spacing w:line="240" w:lineRule="auto"/>
        <w:rPr>
          <w:szCs w:val="22"/>
        </w:rPr>
      </w:pPr>
      <w:r>
        <w:t>Psi a kočky:</w:t>
      </w:r>
    </w:p>
    <w:p w14:paraId="784423C2" w14:textId="22A515CB" w:rsidR="00F520FE" w:rsidRPr="00B41D57" w:rsidRDefault="00EE5FCB" w:rsidP="009B6221">
      <w:pPr>
        <w:spacing w:before="60" w:after="60" w:line="240" w:lineRule="auto"/>
        <w:rPr>
          <w:iCs/>
          <w:szCs w:val="22"/>
        </w:rPr>
      </w:pPr>
      <w:r w:rsidRPr="00EE5FCB">
        <w:rPr>
          <w:u w:val="single"/>
        </w:rPr>
        <w:t>Velmi vzácné</w:t>
      </w:r>
      <w:r>
        <w:t xml:space="preserve"> </w:t>
      </w:r>
      <w:r w:rsidRPr="001B7B38">
        <w:t>(&lt;1 zvíře</w:t>
      </w:r>
      <w:r w:rsidRPr="00B41D57">
        <w:t xml:space="preserve"> / 10 000 ošetřených zvířat, včetně ojedinělých hlášení):</w:t>
      </w:r>
    </w:p>
    <w:p w14:paraId="586EFD6E" w14:textId="77777777" w:rsidR="00EE5FCB" w:rsidRPr="006B491B" w:rsidRDefault="00EE5FCB" w:rsidP="009B6221">
      <w:pPr>
        <w:spacing w:line="240" w:lineRule="auto"/>
      </w:pPr>
      <w:r>
        <w:t>Reakce v místě podání</w:t>
      </w:r>
      <w:r>
        <w:rPr>
          <w:vertAlign w:val="superscript"/>
        </w:rPr>
        <w:t>1</w:t>
      </w:r>
    </w:p>
    <w:p w14:paraId="691CBB97" w14:textId="34FD591A" w:rsidR="00C114FF" w:rsidRDefault="00EE5FCB" w:rsidP="009B6221">
      <w:pPr>
        <w:tabs>
          <w:tab w:val="clear" w:pos="567"/>
        </w:tabs>
        <w:spacing w:line="240" w:lineRule="auto"/>
        <w:rPr>
          <w:vertAlign w:val="superscript"/>
        </w:rPr>
      </w:pPr>
      <w:r>
        <w:t>Podráždění očí</w:t>
      </w:r>
      <w:r>
        <w:rPr>
          <w:vertAlign w:val="superscript"/>
        </w:rPr>
        <w:t xml:space="preserve"> 2</w:t>
      </w:r>
      <w:r>
        <w:t>, zánět očí</w:t>
      </w:r>
      <w:r>
        <w:rPr>
          <w:vertAlign w:val="superscript"/>
        </w:rPr>
        <w:t xml:space="preserve"> 2</w:t>
      </w:r>
      <w:r>
        <w:t xml:space="preserve"> (mrkání, zavřené víčko, zarudnutí oka, edém spojivek</w:t>
      </w:r>
      <w:r>
        <w:rPr>
          <w:i/>
        </w:rPr>
        <w:t xml:space="preserve"> </w:t>
      </w:r>
      <w:r w:rsidRPr="00EE5FCB">
        <w:rPr>
          <w:iCs/>
        </w:rPr>
        <w:t>(otok)</w:t>
      </w:r>
      <w:r>
        <w:t>)</w:t>
      </w:r>
      <w:r>
        <w:rPr>
          <w:vertAlign w:val="superscript"/>
        </w:rPr>
        <w:t>3</w:t>
      </w:r>
    </w:p>
    <w:p w14:paraId="63E18997" w14:textId="77777777" w:rsidR="00EE5FCB" w:rsidRDefault="00EE5FCB" w:rsidP="009B6221">
      <w:pPr>
        <w:tabs>
          <w:tab w:val="clear" w:pos="567"/>
        </w:tabs>
        <w:spacing w:line="240" w:lineRule="auto"/>
        <w:rPr>
          <w:vertAlign w:val="superscript"/>
        </w:rPr>
      </w:pPr>
    </w:p>
    <w:p w14:paraId="0114ED02" w14:textId="77777777" w:rsidR="00EE5FCB" w:rsidRPr="006B491B" w:rsidRDefault="00EE5FCB" w:rsidP="009B6221">
      <w:pPr>
        <w:spacing w:line="240" w:lineRule="auto"/>
      </w:pPr>
      <w:r>
        <w:rPr>
          <w:vertAlign w:val="superscript"/>
        </w:rPr>
        <w:t xml:space="preserve">1 </w:t>
      </w:r>
      <w:r>
        <w:t xml:space="preserve">mírná a krátká, upozorňující na nepříjemné pocity v oku, které se vyskytují po aplikaci očních kapek </w:t>
      </w:r>
    </w:p>
    <w:p w14:paraId="1AD513BC" w14:textId="77777777" w:rsidR="00EE5FCB" w:rsidRPr="006B491B" w:rsidRDefault="00EE5FCB" w:rsidP="009B6221">
      <w:pPr>
        <w:spacing w:line="240" w:lineRule="auto"/>
        <w:jc w:val="both"/>
      </w:pPr>
      <w:r>
        <w:rPr>
          <w:vertAlign w:val="superscript"/>
        </w:rPr>
        <w:t>2</w:t>
      </w:r>
      <w:r>
        <w:t xml:space="preserve"> a/nebo jeho připojené orgány (</w:t>
      </w:r>
      <w:r>
        <w:rPr>
          <w:i/>
          <w:iCs/>
        </w:rPr>
        <w:t>adnexa</w:t>
      </w:r>
      <w:r>
        <w:t>)</w:t>
      </w:r>
    </w:p>
    <w:p w14:paraId="7B62DB00" w14:textId="77777777" w:rsidR="00EE5FCB" w:rsidRPr="006B491B" w:rsidRDefault="00EE5FCB" w:rsidP="009B6221">
      <w:pPr>
        <w:spacing w:line="240" w:lineRule="auto"/>
        <w:jc w:val="both"/>
      </w:pPr>
      <w:r>
        <w:rPr>
          <w:vertAlign w:val="superscript"/>
        </w:rPr>
        <w:t xml:space="preserve">3 </w:t>
      </w:r>
      <w:r>
        <w:t>zejména u psů.</w:t>
      </w:r>
    </w:p>
    <w:p w14:paraId="42B26951" w14:textId="77777777" w:rsidR="00EE5FCB" w:rsidRPr="00B41D57" w:rsidRDefault="00EE5FCB" w:rsidP="009B622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1C70E2" w14:textId="099334C3" w:rsidR="00725826" w:rsidRDefault="00905CBB" w:rsidP="009B6221">
      <w:pPr>
        <w:spacing w:line="240" w:lineRule="auto"/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2"/>
    </w:p>
    <w:p w14:paraId="6F5BE3DF" w14:textId="77777777" w:rsidR="009B6221" w:rsidRDefault="009B6221" w:rsidP="009B6221">
      <w:pPr>
        <w:spacing w:line="240" w:lineRule="auto"/>
      </w:pPr>
    </w:p>
    <w:p w14:paraId="757EDF9B" w14:textId="74C10765" w:rsidR="00725826" w:rsidRDefault="00725826" w:rsidP="009B6221">
      <w:pPr>
        <w:spacing w:line="240" w:lineRule="auto"/>
      </w:pPr>
      <w:r>
        <w:t>Ústav pro státní kontrolu veterinárních biopreparátů a léčiv</w:t>
      </w:r>
    </w:p>
    <w:p w14:paraId="1F554502" w14:textId="432D3E89" w:rsidR="00725826" w:rsidRDefault="00725826" w:rsidP="009B6221">
      <w:pPr>
        <w:spacing w:line="240" w:lineRule="auto"/>
      </w:pPr>
      <w:r>
        <w:t>Hudcova 56</w:t>
      </w:r>
      <w:r w:rsidR="00F336CF">
        <w:t xml:space="preserve"> </w:t>
      </w:r>
      <w:r>
        <w:t>a</w:t>
      </w:r>
    </w:p>
    <w:p w14:paraId="25450F68" w14:textId="77777777" w:rsidR="00725826" w:rsidRDefault="00725826" w:rsidP="009B6221">
      <w:pPr>
        <w:spacing w:line="240" w:lineRule="auto"/>
      </w:pPr>
      <w:r>
        <w:t>621 00 Brno</w:t>
      </w:r>
    </w:p>
    <w:p w14:paraId="656CCCAA" w14:textId="0E5EA2E5" w:rsidR="00725826" w:rsidRDefault="00F336CF" w:rsidP="009B6221">
      <w:pPr>
        <w:spacing w:line="240" w:lineRule="auto"/>
      </w:pPr>
      <w:r>
        <w:t>E-m</w:t>
      </w:r>
      <w:r w:rsidR="00725826">
        <w:t xml:space="preserve">ail: </w:t>
      </w:r>
      <w:hyperlink r:id="rId10" w:history="1">
        <w:r w:rsidR="0041595B" w:rsidRPr="00D55932">
          <w:rPr>
            <w:rStyle w:val="Hypertextovodkaz"/>
          </w:rPr>
          <w:t>adr@uskvbl.cz</w:t>
        </w:r>
      </w:hyperlink>
    </w:p>
    <w:p w14:paraId="16F0BB1B" w14:textId="5F3495D4" w:rsidR="0041595B" w:rsidRDefault="0041595B" w:rsidP="0041595B">
      <w:r>
        <w:t>Tel:</w:t>
      </w:r>
      <w:r w:rsidRPr="0041595B">
        <w:t xml:space="preserve"> </w:t>
      </w:r>
      <w:r>
        <w:t>+420 720 940 693</w:t>
      </w:r>
    </w:p>
    <w:p w14:paraId="54ABACC0" w14:textId="5F9BE2C9" w:rsidR="00725826" w:rsidRDefault="00725826" w:rsidP="009B6221">
      <w:pPr>
        <w:spacing w:line="240" w:lineRule="auto"/>
      </w:pPr>
      <w:r>
        <w:t xml:space="preserve">Webové </w:t>
      </w:r>
      <w:proofErr w:type="spellStart"/>
      <w:proofErr w:type="gramStart"/>
      <w:r>
        <w:t>stránky:http</w:t>
      </w:r>
      <w:proofErr w:type="spellEnd"/>
      <w:r>
        <w:t>://www.uskvbl.cz/cs/farmakovigilance</w:t>
      </w:r>
      <w:proofErr w:type="gramEnd"/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FB522" w14:textId="77777777" w:rsidR="00725826" w:rsidRPr="00E50309" w:rsidRDefault="00725826" w:rsidP="00725826">
      <w:pPr>
        <w:tabs>
          <w:tab w:val="clear" w:pos="567"/>
        </w:tabs>
        <w:spacing w:line="240" w:lineRule="auto"/>
        <w:rPr>
          <w:szCs w:val="22"/>
        </w:rPr>
      </w:pPr>
      <w:r>
        <w:t>Oční podání.</w:t>
      </w:r>
    </w:p>
    <w:p w14:paraId="74649BE3" w14:textId="77777777" w:rsidR="00725826" w:rsidRPr="00E50309" w:rsidRDefault="00725826" w:rsidP="00725826">
      <w:pPr>
        <w:spacing w:line="240" w:lineRule="auto"/>
        <w:rPr>
          <w:szCs w:val="22"/>
        </w:rPr>
      </w:pPr>
      <w:r>
        <w:t xml:space="preserve">Veterinární léčivý přípravek se podává do postiženého oka (očí) v dávce dvou očních kapek, a to </w:t>
      </w:r>
      <w:proofErr w:type="gramStart"/>
      <w:r>
        <w:t>tři- až</w:t>
      </w:r>
      <w:proofErr w:type="gramEnd"/>
      <w:r>
        <w:t xml:space="preserve"> čtyřikrát denně.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766858A" w14:textId="77777777" w:rsidR="00725826" w:rsidRPr="00E50309" w:rsidRDefault="00725826" w:rsidP="00725826">
      <w:pPr>
        <w:rPr>
          <w:szCs w:val="22"/>
          <w:u w:val="single"/>
        </w:rPr>
      </w:pPr>
      <w:r>
        <w:rPr>
          <w:u w:val="single"/>
        </w:rPr>
        <w:t>Pokyny pro otevření nádoby a připevnění aplikátoru kapátka:</w:t>
      </w:r>
    </w:p>
    <w:p w14:paraId="231DD1DB" w14:textId="77777777" w:rsidR="00725826" w:rsidRPr="00E50309" w:rsidRDefault="00725826" w:rsidP="00725826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Pečlivě si umyjte ruce, abyste zabránili mikrobiologické kontaminaci obsahu v lahvičce.</w:t>
      </w:r>
    </w:p>
    <w:p w14:paraId="4A08866A" w14:textId="77777777" w:rsidR="00725826" w:rsidRPr="00E50309" w:rsidRDefault="00725826" w:rsidP="00725826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Otevřete kovový uzávěr a táhněte jej zcela dolů podél předřezaných čar. Poté odstraňte zbytek kovového těsnění (obrázek 1).</w:t>
      </w:r>
    </w:p>
    <w:p w14:paraId="441971C4" w14:textId="77777777" w:rsidR="00725826" w:rsidRPr="00E50309" w:rsidRDefault="00725826" w:rsidP="00725826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Odstraňte oranžovou zátku (obrázek 2) z lahvičky.</w:t>
      </w:r>
    </w:p>
    <w:p w14:paraId="1F2E3D34" w14:textId="77777777" w:rsidR="00725826" w:rsidRPr="00E50309" w:rsidRDefault="00725826" w:rsidP="00725826">
      <w:pPr>
        <w:numPr>
          <w:ilvl w:val="0"/>
          <w:numId w:val="4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Po odstranění zátky se nedotýkejte otvoru lahvičky.</w:t>
      </w:r>
    </w:p>
    <w:p w14:paraId="4BEEB4EE" w14:textId="77777777" w:rsidR="00725826" w:rsidRPr="00E50309" w:rsidRDefault="00725826" w:rsidP="00725826">
      <w:pPr>
        <w:numPr>
          <w:ilvl w:val="0"/>
          <w:numId w:val="42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Vyjměte kapátko s malým bílým šroubovacím uzávěrem nahoře ze sáčku, aniž byste se dotkli konce určeného k připevnění k lahvičce, připevněte jej (obrázek 3) k lahvičce a už jej neodstraňujte.</w:t>
      </w:r>
    </w:p>
    <w:p w14:paraId="1F9FDB6A" w14:textId="77777777" w:rsidR="00725826" w:rsidRPr="00E50309" w:rsidRDefault="00725826" w:rsidP="00725826">
      <w:pPr>
        <w:numPr>
          <w:ilvl w:val="0"/>
          <w:numId w:val="42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>
        <w:t>Veterinární léčivý přípravek je nyní možné používat (obrázek 4).</w:t>
      </w:r>
    </w:p>
    <w:p w14:paraId="52B139E3" w14:textId="77777777" w:rsidR="00725826" w:rsidRPr="00E50309" w:rsidRDefault="00725826" w:rsidP="00725826">
      <w:pPr>
        <w:numPr>
          <w:ilvl w:val="0"/>
          <w:numId w:val="42"/>
        </w:numPr>
        <w:spacing w:line="240" w:lineRule="auto"/>
        <w:rPr>
          <w:szCs w:val="22"/>
        </w:rPr>
      </w:pPr>
      <w:r>
        <w:rPr>
          <w:noProof/>
          <w:lang w:val="fr-FR" w:eastAsia="fr-FR"/>
        </w:rPr>
        <w:drawing>
          <wp:inline distT="0" distB="0" distL="0" distR="0" wp14:anchorId="53821881" wp14:editId="40F2DC83">
            <wp:extent cx="2286000" cy="1310640"/>
            <wp:effectExtent l="0" t="0" r="0" b="0"/>
            <wp:docPr id="150963577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val="fr-FR" w:eastAsia="fr-FR"/>
        </w:rPr>
        <w:drawing>
          <wp:inline distT="0" distB="0" distL="0" distR="0" wp14:anchorId="40026AA7" wp14:editId="37C25313">
            <wp:extent cx="2141220" cy="1653540"/>
            <wp:effectExtent l="0" t="0" r="0" b="0"/>
            <wp:docPr id="6804735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A522" w14:textId="77777777" w:rsidR="00725826" w:rsidRDefault="00725826" w:rsidP="00725826">
      <w:pPr>
        <w:spacing w:line="240" w:lineRule="auto"/>
        <w:rPr>
          <w:u w:val="single"/>
        </w:rPr>
      </w:pPr>
    </w:p>
    <w:p w14:paraId="3DFA0A3B" w14:textId="77777777" w:rsidR="00725826" w:rsidRPr="00E50309" w:rsidRDefault="00725826" w:rsidP="009B6221">
      <w:pPr>
        <w:keepNext/>
        <w:spacing w:line="240" w:lineRule="auto"/>
        <w:rPr>
          <w:szCs w:val="22"/>
        </w:rPr>
      </w:pPr>
      <w:r>
        <w:rPr>
          <w:u w:val="single"/>
        </w:rPr>
        <w:lastRenderedPageBreak/>
        <w:t>Návod k použití:</w:t>
      </w:r>
      <w:r>
        <w:t xml:space="preserve"> </w:t>
      </w:r>
    </w:p>
    <w:p w14:paraId="3C673D18" w14:textId="77777777" w:rsidR="00725826" w:rsidRPr="00E50309" w:rsidRDefault="00725826" w:rsidP="00725826">
      <w:pPr>
        <w:spacing w:line="240" w:lineRule="auto"/>
        <w:rPr>
          <w:szCs w:val="22"/>
        </w:rPr>
      </w:pPr>
      <w:r>
        <w:t xml:space="preserve">Pro podání veterinárního léčivého přípravku odstraňte malý bílý šroubovací uzávěr. Udržujte hlavu psů/koček v mírně vzpřímené poloze. Držte nádobu ve vzpřímené poloze, aniž byste se dotkli oka. Položte ruku/malíček na čelo psa/kočky, abyste udrželi vzdálenost mezi nádobou a okem. Jemně přitáhněte oční víčko postiženého oka směrem dolů, čímž vytvoříte na očním víčku drobný váček. Jemně stlačte kapátko, abyste podali dvě kapky do váčku očního víčka, který jste vytvořili.  </w:t>
      </w:r>
    </w:p>
    <w:p w14:paraId="5F9F9C61" w14:textId="77777777" w:rsidR="00725826" w:rsidRPr="00E50309" w:rsidRDefault="00725826" w:rsidP="00725826">
      <w:pPr>
        <w:spacing w:line="240" w:lineRule="auto"/>
        <w:rPr>
          <w:szCs w:val="22"/>
        </w:rPr>
      </w:pPr>
      <w:r>
        <w:t>Po otevření nádoby dávejte pozor, abyste se nedotkli hrotu kapátka a po použití nasaďte bílý uzávěr. Vložte nádobu zpět do krabice ve svislé poloze a skladujte mimo dohled a dosah dětí až do dalšího podání léku.</w:t>
      </w:r>
    </w:p>
    <w:p w14:paraId="093F2D34" w14:textId="77777777" w:rsidR="00725826" w:rsidRPr="00563E7E" w:rsidRDefault="00725826" w:rsidP="00725826">
      <w:pPr>
        <w:spacing w:line="240" w:lineRule="auto"/>
        <w:rPr>
          <w:szCs w:val="22"/>
        </w:rPr>
      </w:pPr>
    </w:p>
    <w:p w14:paraId="57B5CFF3" w14:textId="77777777" w:rsidR="00725826" w:rsidRPr="00E50309" w:rsidRDefault="00725826" w:rsidP="00725826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by měla pokračovat v souladu s pokyny příslušného veterinárního lékaře. </w:t>
      </w:r>
    </w:p>
    <w:p w14:paraId="74F76F9F" w14:textId="77777777" w:rsidR="00725826" w:rsidRPr="00E50309" w:rsidRDefault="00725826" w:rsidP="00725826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se léčba kombinuje s jinými očními přípravky, ponechte mezi ošetřeními alespoň 5 až 10 minut. Pokud se léčba kombinuje s nevodnými mastnými očními přípravky, podejte nejprve oční kapky s </w:t>
      </w:r>
      <w:proofErr w:type="spellStart"/>
      <w:r>
        <w:t>acetylcysteinem</w:t>
      </w:r>
      <w:proofErr w:type="spellEnd"/>
      <w:r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05CB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2A46FA" w14:textId="77777777" w:rsidR="00725826" w:rsidRPr="00B41D57" w:rsidRDefault="00725826" w:rsidP="0072582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905CB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6335F5D" w14:textId="57EE0345" w:rsidR="00C114FF" w:rsidRPr="00B41D57" w:rsidRDefault="00905CB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7BDE1B18" w14:textId="58261796" w:rsidR="00C114FF" w:rsidRPr="00B41D57" w:rsidRDefault="00905CB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</w:t>
      </w:r>
      <w:r w:rsidR="00725826">
        <w:t xml:space="preserve"> </w:t>
      </w:r>
      <w:r w:rsidRPr="00B41D57">
        <w:t>Doba použitelnosti končí posledním dnem v uvedeném měsíci.</w:t>
      </w:r>
    </w:p>
    <w:p w14:paraId="126FF42E" w14:textId="52532CD6" w:rsidR="00C114FF" w:rsidRPr="00B41D57" w:rsidRDefault="00905CBB" w:rsidP="0072582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725826">
        <w:t xml:space="preserve"> 7 dní.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05CBB" w:rsidP="00E5794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E5794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BD2E58" w14:textId="54FA4012" w:rsidR="00DB468A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A7CEB8" w14:textId="7DF4C795" w:rsidR="00DB468A" w:rsidRPr="00B41D57" w:rsidRDefault="00905CBB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85349A6" w14:textId="7119D552" w:rsidR="00C114FF" w:rsidRPr="00B41D57" w:rsidRDefault="00905CB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05CB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954483" w14:textId="77777777" w:rsidR="00725826" w:rsidRPr="00B41D57" w:rsidRDefault="00725826" w:rsidP="00725826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05CB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BD8D8" w14:textId="77777777" w:rsidR="00725826" w:rsidRPr="00725826" w:rsidRDefault="00725826" w:rsidP="00A9226B">
      <w:pPr>
        <w:tabs>
          <w:tab w:val="clear" w:pos="567"/>
        </w:tabs>
        <w:spacing w:line="240" w:lineRule="auto"/>
        <w:rPr>
          <w:u w:val="single"/>
        </w:rPr>
      </w:pPr>
      <w:r w:rsidRPr="00725826">
        <w:rPr>
          <w:u w:val="single"/>
        </w:rPr>
        <w:t>Registrační čísla:</w:t>
      </w:r>
    </w:p>
    <w:p w14:paraId="42EBA963" w14:textId="77777777" w:rsidR="00725826" w:rsidRDefault="00725826" w:rsidP="007258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96/033/</w:t>
      </w:r>
      <w:proofErr w:type="gramStart"/>
      <w:r>
        <w:rPr>
          <w:szCs w:val="22"/>
        </w:rPr>
        <w:t>21-C</w:t>
      </w:r>
      <w:proofErr w:type="gramEnd"/>
    </w:p>
    <w:p w14:paraId="4750B4FB" w14:textId="77777777" w:rsidR="00725826" w:rsidRDefault="00725826" w:rsidP="00A9226B">
      <w:pPr>
        <w:tabs>
          <w:tab w:val="clear" w:pos="567"/>
        </w:tabs>
        <w:spacing w:line="240" w:lineRule="auto"/>
      </w:pPr>
    </w:p>
    <w:p w14:paraId="2B98BFFE" w14:textId="5D9490DA" w:rsidR="00C114FF" w:rsidRPr="00725826" w:rsidRDefault="00725826" w:rsidP="00A9226B">
      <w:pPr>
        <w:tabs>
          <w:tab w:val="clear" w:pos="567"/>
        </w:tabs>
        <w:spacing w:line="240" w:lineRule="auto"/>
        <w:rPr>
          <w:u w:val="single"/>
        </w:rPr>
      </w:pPr>
      <w:r w:rsidRPr="00725826">
        <w:rPr>
          <w:u w:val="single"/>
        </w:rPr>
        <w:t>Velikosti balení:</w:t>
      </w:r>
    </w:p>
    <w:p w14:paraId="525E6C75" w14:textId="24506020" w:rsidR="00725826" w:rsidRPr="00E50309" w:rsidRDefault="00282ABD" w:rsidP="00725826">
      <w:pPr>
        <w:spacing w:line="240" w:lineRule="auto"/>
        <w:rPr>
          <w:szCs w:val="22"/>
        </w:rPr>
      </w:pPr>
      <w:r>
        <w:t xml:space="preserve">Papírová </w:t>
      </w:r>
      <w:r w:rsidR="00725826">
        <w:t>krabi</w:t>
      </w:r>
      <w:r w:rsidR="00A81B33">
        <w:t>čka</w:t>
      </w:r>
      <w:r w:rsidR="00725826">
        <w:t xml:space="preserve"> s 5ml lahvičkou s kapátkem.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05CB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A846818" w:rsidR="00DB468A" w:rsidRDefault="00866182" w:rsidP="00DB468A">
      <w:r>
        <w:t>10/2025</w:t>
      </w:r>
    </w:p>
    <w:p w14:paraId="72FA703A" w14:textId="77777777" w:rsidR="00866182" w:rsidRPr="00B41D57" w:rsidRDefault="00866182" w:rsidP="00DB468A">
      <w:pPr>
        <w:rPr>
          <w:szCs w:val="22"/>
        </w:rPr>
      </w:pPr>
    </w:p>
    <w:p w14:paraId="15C08D53" w14:textId="0CB0561D" w:rsidR="001F1C7E" w:rsidRDefault="00905CB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3E43F85" w14:textId="4665B8DE" w:rsidR="00866182" w:rsidRDefault="0086618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A322945" w14:textId="77777777" w:rsidR="00866182" w:rsidRPr="008A7259" w:rsidRDefault="00866182" w:rsidP="00866182">
      <w:pPr>
        <w:spacing w:line="240" w:lineRule="auto"/>
        <w:jc w:val="both"/>
      </w:pPr>
      <w:bookmarkStart w:id="3" w:name="_Hlk148432335"/>
      <w:r w:rsidRPr="008A7259">
        <w:t>Podrobné informace o tomto veterinárním léčivém přípravku naleznete také v národní databázi (</w:t>
      </w:r>
      <w:hyperlink r:id="rId14" w:history="1">
        <w:r w:rsidRPr="008A7259">
          <w:rPr>
            <w:rStyle w:val="Hypertextovodkaz"/>
          </w:rPr>
          <w:t>https://www.uskvbl.cz</w:t>
        </w:r>
      </w:hyperlink>
      <w:r w:rsidRPr="008A7259">
        <w:t>).</w:t>
      </w:r>
    </w:p>
    <w:bookmarkEnd w:id="3"/>
    <w:p w14:paraId="4771F789" w14:textId="77777777" w:rsidR="00866182" w:rsidRPr="006414D3" w:rsidRDefault="0086618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05CBB" w:rsidP="00E57945">
      <w:pPr>
        <w:pStyle w:val="Style1"/>
        <w:keepNext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E5794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25108" w14:textId="572484B3" w:rsidR="00DB468A" w:rsidRDefault="00905CBB" w:rsidP="00E57945">
      <w:pPr>
        <w:keepNext/>
      </w:pPr>
      <w:bookmarkStart w:id="4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0F0C38EE" w14:textId="77777777" w:rsidR="00725826" w:rsidRPr="00A85728" w:rsidRDefault="00725826" w:rsidP="00725826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A85728">
        <w:rPr>
          <w:szCs w:val="22"/>
          <w:lang w:val="fr-FR"/>
        </w:rPr>
        <w:t>DOMES PHARMA</w:t>
      </w:r>
    </w:p>
    <w:p w14:paraId="62F0B184" w14:textId="77777777" w:rsidR="00725826" w:rsidRPr="00A85728" w:rsidRDefault="00725826" w:rsidP="00725826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A85728">
        <w:rPr>
          <w:szCs w:val="22"/>
          <w:lang w:val="fr-FR"/>
        </w:rPr>
        <w:t>3 Rue André Citroën</w:t>
      </w:r>
    </w:p>
    <w:p w14:paraId="46D6F17D" w14:textId="77777777" w:rsidR="00725826" w:rsidRPr="00A85728" w:rsidRDefault="00725826" w:rsidP="00725826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A85728">
        <w:rPr>
          <w:szCs w:val="22"/>
          <w:lang w:val="fr-FR"/>
        </w:rPr>
        <w:t>63430 Pont-du-Château</w:t>
      </w:r>
    </w:p>
    <w:p w14:paraId="3C797F93" w14:textId="4CC0F109" w:rsidR="00725826" w:rsidRPr="00B41D57" w:rsidRDefault="00725826" w:rsidP="00725826">
      <w:pPr>
        <w:rPr>
          <w:iCs/>
          <w:szCs w:val="22"/>
        </w:rPr>
      </w:pPr>
      <w:r w:rsidRPr="00E50309">
        <w:rPr>
          <w:szCs w:val="22"/>
        </w:rPr>
        <w:t>F</w:t>
      </w:r>
      <w:r w:rsidR="00905CBB">
        <w:rPr>
          <w:szCs w:val="22"/>
        </w:rPr>
        <w:t>rancie</w:t>
      </w:r>
    </w:p>
    <w:bookmarkEnd w:id="4"/>
    <w:p w14:paraId="2E17A181" w14:textId="77777777" w:rsidR="00905CBB" w:rsidRPr="00905CBB" w:rsidRDefault="00905CBB" w:rsidP="00905CBB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905CBB">
        <w:rPr>
          <w:szCs w:val="22"/>
          <w:lang w:val="it-IT"/>
        </w:rPr>
        <w:t>Tel: +33 4 73 30 02 30</w:t>
      </w:r>
    </w:p>
    <w:p w14:paraId="5B9BA077" w14:textId="77777777" w:rsidR="00905CBB" w:rsidRPr="00905CBB" w:rsidRDefault="00905CBB" w:rsidP="00905CBB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905CBB">
        <w:rPr>
          <w:szCs w:val="22"/>
          <w:lang w:val="fr-FR"/>
        </w:rPr>
        <w:t xml:space="preserve">complaintscenter@domespharma.com 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905CBB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0F955DA8" w14:textId="77777777" w:rsidR="00905CBB" w:rsidRPr="00E50309" w:rsidRDefault="00905CBB" w:rsidP="00905CBB">
      <w:pPr>
        <w:pStyle w:val="Normlnweb"/>
        <w:spacing w:before="0" w:beforeAutospacing="0" w:after="0" w:afterAutospacing="0"/>
        <w:rPr>
          <w:sz w:val="22"/>
          <w:szCs w:val="22"/>
          <w:lang w:val="de-DE"/>
        </w:rPr>
      </w:pPr>
      <w:r w:rsidRPr="00E50309">
        <w:rPr>
          <w:sz w:val="22"/>
          <w:szCs w:val="22"/>
          <w:lang w:val="de-DE"/>
        </w:rPr>
        <w:t>PHARMASTER+</w:t>
      </w:r>
    </w:p>
    <w:p w14:paraId="7036B9FD" w14:textId="77777777" w:rsidR="00905CBB" w:rsidRPr="00E50309" w:rsidRDefault="00905CBB" w:rsidP="00905CBB">
      <w:pPr>
        <w:pStyle w:val="Normlnweb"/>
        <w:spacing w:before="0" w:beforeAutospacing="0" w:after="0" w:afterAutospacing="0"/>
        <w:rPr>
          <w:sz w:val="22"/>
          <w:szCs w:val="22"/>
          <w:lang w:val="de-DE"/>
        </w:rPr>
      </w:pPr>
      <w:r w:rsidRPr="00E50309">
        <w:rPr>
          <w:sz w:val="22"/>
          <w:szCs w:val="22"/>
          <w:lang w:val="de-DE"/>
        </w:rPr>
        <w:t>Z.I. de Krafft</w:t>
      </w:r>
    </w:p>
    <w:p w14:paraId="7E8A1571" w14:textId="61DD231B" w:rsidR="00905CBB" w:rsidRPr="00E50309" w:rsidRDefault="00905CBB" w:rsidP="00905CBB">
      <w:pPr>
        <w:pStyle w:val="Normlnweb"/>
        <w:spacing w:before="0" w:beforeAutospacing="0" w:after="0" w:afterAutospacing="0"/>
        <w:rPr>
          <w:sz w:val="22"/>
          <w:szCs w:val="22"/>
          <w:lang w:val="de-DE"/>
        </w:rPr>
      </w:pPr>
      <w:r w:rsidRPr="00E50309">
        <w:rPr>
          <w:sz w:val="22"/>
          <w:szCs w:val="22"/>
          <w:lang w:val="de-DE"/>
        </w:rPr>
        <w:t xml:space="preserve">67150 </w:t>
      </w:r>
      <w:proofErr w:type="spellStart"/>
      <w:r w:rsidRPr="00E50309">
        <w:rPr>
          <w:sz w:val="22"/>
          <w:szCs w:val="22"/>
          <w:lang w:val="de-DE"/>
        </w:rPr>
        <w:t>E</w:t>
      </w:r>
      <w:r>
        <w:rPr>
          <w:sz w:val="22"/>
          <w:szCs w:val="22"/>
          <w:lang w:val="de-DE"/>
        </w:rPr>
        <w:t>rstein</w:t>
      </w:r>
      <w:proofErr w:type="spellEnd"/>
    </w:p>
    <w:p w14:paraId="3D3BF102" w14:textId="7525FB49" w:rsidR="003841FC" w:rsidRDefault="00905CBB" w:rsidP="00905CBB">
      <w:pPr>
        <w:rPr>
          <w:szCs w:val="22"/>
          <w:lang w:val="de-DE"/>
        </w:rPr>
      </w:pPr>
      <w:proofErr w:type="spellStart"/>
      <w:r w:rsidRPr="00E50309">
        <w:rPr>
          <w:szCs w:val="22"/>
          <w:lang w:val="de-DE"/>
        </w:rPr>
        <w:t>F</w:t>
      </w:r>
      <w:r>
        <w:rPr>
          <w:szCs w:val="22"/>
          <w:lang w:val="de-DE"/>
        </w:rPr>
        <w:t>rancie</w:t>
      </w:r>
      <w:proofErr w:type="spellEnd"/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CDCA" w14:textId="77777777" w:rsidR="00310774" w:rsidRDefault="00310774">
      <w:pPr>
        <w:spacing w:line="240" w:lineRule="auto"/>
      </w:pPr>
      <w:r>
        <w:separator/>
      </w:r>
    </w:p>
  </w:endnote>
  <w:endnote w:type="continuationSeparator" w:id="0">
    <w:p w14:paraId="5F943104" w14:textId="77777777" w:rsidR="00310774" w:rsidRDefault="0031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F529" w14:textId="77777777" w:rsidR="007A31C5" w:rsidRDefault="007A31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05CB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05CB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8D2F" w14:textId="77777777" w:rsidR="00310774" w:rsidRDefault="00310774">
      <w:pPr>
        <w:spacing w:line="240" w:lineRule="auto"/>
      </w:pPr>
      <w:r>
        <w:separator/>
      </w:r>
    </w:p>
  </w:footnote>
  <w:footnote w:type="continuationSeparator" w:id="0">
    <w:p w14:paraId="6593E846" w14:textId="77777777" w:rsidR="00310774" w:rsidRDefault="0031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2312" w14:textId="77777777" w:rsidR="007A31C5" w:rsidRDefault="007A31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8E79" w14:textId="0D211B64" w:rsidR="007A07A4" w:rsidRDefault="007A0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6B0E" w14:textId="77777777" w:rsidR="007A31C5" w:rsidRDefault="007A3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E484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64C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C8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08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2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26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0F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86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A20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9C83C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FE7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C8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E4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E2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84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6A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05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1FE3D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EA58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84C2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FEC6F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B2C0A9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C89F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5020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C893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EB0B2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7FCCE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DCDA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94FC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96D6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56E9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280F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CA01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856B0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96D5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5C4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A8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09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83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4C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83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27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46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8F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0DE4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5A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4C7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08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65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D04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A5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0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0C8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2249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8EDA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4817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C2AC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C8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C28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FEB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402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CA48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C50273"/>
    <w:multiLevelType w:val="hybridMultilevel"/>
    <w:tmpl w:val="DA9C2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44085D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A8D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8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4B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1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2B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4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A4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0A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0C74F81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9C72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F3A1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A1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A8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C85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2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AC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6E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254F8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763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6AB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4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2C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ECA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28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8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4A6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6EBC8E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BA3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CA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B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02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0D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4B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E84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F8280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9284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E056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89E64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4C57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FC4CA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E0269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82460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F225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FD678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F68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00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C5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CF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6D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AF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E6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6D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88C34EC"/>
    <w:multiLevelType w:val="hybridMultilevel"/>
    <w:tmpl w:val="ECC29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2D27A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872A660" w:tentative="1">
      <w:start w:val="1"/>
      <w:numFmt w:val="lowerLetter"/>
      <w:lvlText w:val="%2."/>
      <w:lvlJc w:val="left"/>
      <w:pPr>
        <w:ind w:left="1440" w:hanging="360"/>
      </w:pPr>
    </w:lvl>
    <w:lvl w:ilvl="2" w:tplc="4A6214F2" w:tentative="1">
      <w:start w:val="1"/>
      <w:numFmt w:val="lowerRoman"/>
      <w:lvlText w:val="%3."/>
      <w:lvlJc w:val="right"/>
      <w:pPr>
        <w:ind w:left="2160" w:hanging="180"/>
      </w:pPr>
    </w:lvl>
    <w:lvl w:ilvl="3" w:tplc="FC3646E2" w:tentative="1">
      <w:start w:val="1"/>
      <w:numFmt w:val="decimal"/>
      <w:lvlText w:val="%4."/>
      <w:lvlJc w:val="left"/>
      <w:pPr>
        <w:ind w:left="2880" w:hanging="360"/>
      </w:pPr>
    </w:lvl>
    <w:lvl w:ilvl="4" w:tplc="BC6272A4" w:tentative="1">
      <w:start w:val="1"/>
      <w:numFmt w:val="lowerLetter"/>
      <w:lvlText w:val="%5."/>
      <w:lvlJc w:val="left"/>
      <w:pPr>
        <w:ind w:left="3600" w:hanging="360"/>
      </w:pPr>
    </w:lvl>
    <w:lvl w:ilvl="5" w:tplc="66B0D364" w:tentative="1">
      <w:start w:val="1"/>
      <w:numFmt w:val="lowerRoman"/>
      <w:lvlText w:val="%6."/>
      <w:lvlJc w:val="right"/>
      <w:pPr>
        <w:ind w:left="4320" w:hanging="180"/>
      </w:pPr>
    </w:lvl>
    <w:lvl w:ilvl="6" w:tplc="3B2EB290" w:tentative="1">
      <w:start w:val="1"/>
      <w:numFmt w:val="decimal"/>
      <w:lvlText w:val="%7."/>
      <w:lvlJc w:val="left"/>
      <w:pPr>
        <w:ind w:left="5040" w:hanging="360"/>
      </w:pPr>
    </w:lvl>
    <w:lvl w:ilvl="7" w:tplc="EAC2AD14" w:tentative="1">
      <w:start w:val="1"/>
      <w:numFmt w:val="lowerLetter"/>
      <w:lvlText w:val="%8."/>
      <w:lvlJc w:val="left"/>
      <w:pPr>
        <w:ind w:left="5760" w:hanging="360"/>
      </w:pPr>
    </w:lvl>
    <w:lvl w:ilvl="8" w:tplc="6FCA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D92E34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60A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4AD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00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44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5A7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4B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2D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568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C39CD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588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EC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61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E8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22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48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22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C5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2EBE96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9C7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6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D06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ED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8EE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CC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6E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EC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AF66920A">
      <w:start w:val="1"/>
      <w:numFmt w:val="decimal"/>
      <w:lvlText w:val="%1."/>
      <w:lvlJc w:val="left"/>
      <w:pPr>
        <w:ind w:left="720" w:hanging="360"/>
      </w:pPr>
    </w:lvl>
    <w:lvl w:ilvl="1" w:tplc="ED5806D0" w:tentative="1">
      <w:start w:val="1"/>
      <w:numFmt w:val="lowerLetter"/>
      <w:lvlText w:val="%2."/>
      <w:lvlJc w:val="left"/>
      <w:pPr>
        <w:ind w:left="1440" w:hanging="360"/>
      </w:pPr>
    </w:lvl>
    <w:lvl w:ilvl="2" w:tplc="CED6A5E2" w:tentative="1">
      <w:start w:val="1"/>
      <w:numFmt w:val="lowerRoman"/>
      <w:lvlText w:val="%3."/>
      <w:lvlJc w:val="right"/>
      <w:pPr>
        <w:ind w:left="2160" w:hanging="180"/>
      </w:pPr>
    </w:lvl>
    <w:lvl w:ilvl="3" w:tplc="70F0419E" w:tentative="1">
      <w:start w:val="1"/>
      <w:numFmt w:val="decimal"/>
      <w:lvlText w:val="%4."/>
      <w:lvlJc w:val="left"/>
      <w:pPr>
        <w:ind w:left="2880" w:hanging="360"/>
      </w:pPr>
    </w:lvl>
    <w:lvl w:ilvl="4" w:tplc="C40A5BC8" w:tentative="1">
      <w:start w:val="1"/>
      <w:numFmt w:val="lowerLetter"/>
      <w:lvlText w:val="%5."/>
      <w:lvlJc w:val="left"/>
      <w:pPr>
        <w:ind w:left="3600" w:hanging="360"/>
      </w:pPr>
    </w:lvl>
    <w:lvl w:ilvl="5" w:tplc="69509F62" w:tentative="1">
      <w:start w:val="1"/>
      <w:numFmt w:val="lowerRoman"/>
      <w:lvlText w:val="%6."/>
      <w:lvlJc w:val="right"/>
      <w:pPr>
        <w:ind w:left="4320" w:hanging="180"/>
      </w:pPr>
    </w:lvl>
    <w:lvl w:ilvl="6" w:tplc="FC12F636" w:tentative="1">
      <w:start w:val="1"/>
      <w:numFmt w:val="decimal"/>
      <w:lvlText w:val="%7."/>
      <w:lvlJc w:val="left"/>
      <w:pPr>
        <w:ind w:left="5040" w:hanging="360"/>
      </w:pPr>
    </w:lvl>
    <w:lvl w:ilvl="7" w:tplc="39CCAFCA" w:tentative="1">
      <w:start w:val="1"/>
      <w:numFmt w:val="lowerLetter"/>
      <w:lvlText w:val="%8."/>
      <w:lvlJc w:val="left"/>
      <w:pPr>
        <w:ind w:left="5760" w:hanging="360"/>
      </w:pPr>
    </w:lvl>
    <w:lvl w:ilvl="8" w:tplc="836EB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3A2039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E62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D4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C9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B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F4E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0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CE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6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195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6DB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ABD"/>
    <w:rsid w:val="00282E7B"/>
    <w:rsid w:val="002838C8"/>
    <w:rsid w:val="002865ED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935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774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7EDB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95B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561"/>
    <w:rsid w:val="00474C50"/>
    <w:rsid w:val="004768DB"/>
    <w:rsid w:val="004771F9"/>
    <w:rsid w:val="00477A2B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3E7E"/>
    <w:rsid w:val="0056568F"/>
    <w:rsid w:val="0057436C"/>
    <w:rsid w:val="00575DE3"/>
    <w:rsid w:val="00580B08"/>
    <w:rsid w:val="00582578"/>
    <w:rsid w:val="0058621D"/>
    <w:rsid w:val="00586904"/>
    <w:rsid w:val="005A386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E20"/>
    <w:rsid w:val="00705EAF"/>
    <w:rsid w:val="0070773E"/>
    <w:rsid w:val="007101CC"/>
    <w:rsid w:val="00715C55"/>
    <w:rsid w:val="00724E3B"/>
    <w:rsid w:val="00725826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07A4"/>
    <w:rsid w:val="007A286D"/>
    <w:rsid w:val="007A314D"/>
    <w:rsid w:val="007A31C5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BF6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2E31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182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89C"/>
    <w:rsid w:val="008A2F03"/>
    <w:rsid w:val="008A5665"/>
    <w:rsid w:val="008A7259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5CB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221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B3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2643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2D8B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20B1"/>
    <w:rsid w:val="00D16FE0"/>
    <w:rsid w:val="00D2001A"/>
    <w:rsid w:val="00D20684"/>
    <w:rsid w:val="00D26B62"/>
    <w:rsid w:val="00D32624"/>
    <w:rsid w:val="00D3691A"/>
    <w:rsid w:val="00D36FD4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BD5"/>
    <w:rsid w:val="00D97E7D"/>
    <w:rsid w:val="00DA16B5"/>
    <w:rsid w:val="00DA2A06"/>
    <w:rsid w:val="00DA79EB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EC5"/>
    <w:rsid w:val="00E56CBB"/>
    <w:rsid w:val="00E57945"/>
    <w:rsid w:val="00E579A6"/>
    <w:rsid w:val="00E61950"/>
    <w:rsid w:val="00E61E51"/>
    <w:rsid w:val="00E6552A"/>
    <w:rsid w:val="00E65731"/>
    <w:rsid w:val="00E6707D"/>
    <w:rsid w:val="00E700A3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FCB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36CF"/>
    <w:rsid w:val="00F343C8"/>
    <w:rsid w:val="00F345A8"/>
    <w:rsid w:val="00F354C5"/>
    <w:rsid w:val="00F37108"/>
    <w:rsid w:val="00F40449"/>
    <w:rsid w:val="00F45B8E"/>
    <w:rsid w:val="00F47BAA"/>
    <w:rsid w:val="00F50315"/>
    <w:rsid w:val="00F50B46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64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2E5D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8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uiPriority w:val="99"/>
    <w:unhideWhenUsed/>
    <w:rsid w:val="00905CB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nl-NL" w:eastAsia="nl-NL"/>
    </w:rPr>
  </w:style>
  <w:style w:type="character" w:styleId="Nevyeenzmnka">
    <w:name w:val="Unresolved Mention"/>
    <w:basedOn w:val="Standardnpsmoodstavce"/>
    <w:rsid w:val="0041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skvb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6CBA-F801-4197-AE35-6675E696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915</Words>
  <Characters>5405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2025-10-03T11:00:00Z</cp:lastPrinted>
  <dcterms:created xsi:type="dcterms:W3CDTF">2025-08-18T11:34:00Z</dcterms:created>
  <dcterms:modified xsi:type="dcterms:W3CDTF">2025-10-03T11:01:00Z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