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4B397" w14:textId="77777777" w:rsidR="001D73F3" w:rsidRDefault="00CA511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 wp14:anchorId="1D730B5F" wp14:editId="6B91F501">
            <wp:simplePos x="0" y="0"/>
            <wp:positionH relativeFrom="page">
              <wp:posOffset>55659</wp:posOffset>
            </wp:positionH>
            <wp:positionV relativeFrom="page">
              <wp:posOffset>596349</wp:posOffset>
            </wp:positionV>
            <wp:extent cx="1224501" cy="2539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175" cy="25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3A8C55" w14:textId="77777777" w:rsidR="001D73F3" w:rsidRDefault="001D73F3">
      <w:pPr>
        <w:spacing w:line="200" w:lineRule="exact"/>
        <w:rPr>
          <w:sz w:val="24"/>
          <w:szCs w:val="24"/>
        </w:rPr>
      </w:pPr>
    </w:p>
    <w:p w14:paraId="2561881C" w14:textId="5B653DF2" w:rsidR="001D73F3" w:rsidRDefault="00CA511A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 FHV</w:t>
      </w:r>
      <w:r w:rsidR="00DB06D7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+ FCV Antigen</w:t>
      </w:r>
      <w:r w:rsidR="00DB06D7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DB06D7">
        <w:rPr>
          <w:rFonts w:ascii="Arial" w:eastAsia="Arial" w:hAnsi="Arial" w:cs="Arial"/>
          <w:b/>
          <w:bCs/>
          <w:sz w:val="21"/>
          <w:szCs w:val="21"/>
        </w:rPr>
        <w:t>Combo</w:t>
      </w:r>
      <w:r w:rsidR="00585FB5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EB670F">
        <w:rPr>
          <w:rFonts w:ascii="Arial" w:eastAsia="Arial" w:hAnsi="Arial" w:cs="Arial"/>
          <w:b/>
          <w:bCs/>
          <w:sz w:val="21"/>
          <w:szCs w:val="21"/>
        </w:rPr>
        <w:t>R</w:t>
      </w:r>
      <w:r w:rsidR="00585FB5">
        <w:rPr>
          <w:rFonts w:ascii="Arial" w:eastAsia="Arial" w:hAnsi="Arial" w:cs="Arial"/>
          <w:b/>
          <w:bCs/>
          <w:sz w:val="21"/>
          <w:szCs w:val="21"/>
        </w:rPr>
        <w:t xml:space="preserve">apid </w:t>
      </w:r>
      <w:r w:rsidR="00EB670F">
        <w:rPr>
          <w:rFonts w:ascii="Arial" w:eastAsia="Arial" w:hAnsi="Arial" w:cs="Arial"/>
          <w:b/>
          <w:bCs/>
          <w:sz w:val="21"/>
          <w:szCs w:val="21"/>
        </w:rPr>
        <w:t>T</w:t>
      </w:r>
      <w:r w:rsidR="00585FB5">
        <w:rPr>
          <w:rFonts w:ascii="Arial" w:eastAsia="Arial" w:hAnsi="Arial" w:cs="Arial"/>
          <w:b/>
          <w:bCs/>
          <w:sz w:val="21"/>
          <w:szCs w:val="21"/>
        </w:rPr>
        <w:t>est</w:t>
      </w:r>
      <w:r w:rsidR="008A3999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="008A3999">
        <w:rPr>
          <w:rFonts w:ascii="Arial" w:eastAsia="Arial" w:hAnsi="Arial" w:cs="Arial"/>
          <w:b/>
          <w:bCs/>
          <w:sz w:val="21"/>
          <w:szCs w:val="21"/>
        </w:rPr>
        <w:t>Cassette</w:t>
      </w:r>
      <w:proofErr w:type="spellEnd"/>
    </w:p>
    <w:p w14:paraId="29AF50DF" w14:textId="77777777" w:rsidR="001D73F3" w:rsidRDefault="001D73F3">
      <w:pPr>
        <w:spacing w:line="78" w:lineRule="exact"/>
        <w:rPr>
          <w:sz w:val="24"/>
          <w:szCs w:val="24"/>
        </w:rPr>
      </w:pPr>
    </w:p>
    <w:p w14:paraId="45BE456A" w14:textId="0B25EE02" w:rsidR="001D73F3" w:rsidRDefault="00CA511A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(</w:t>
      </w:r>
      <w:r w:rsidR="00221B13"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ekrece)</w:t>
      </w:r>
    </w:p>
    <w:p w14:paraId="2F79DB82" w14:textId="77777777" w:rsidR="001D73F3" w:rsidRDefault="001D73F3">
      <w:pPr>
        <w:spacing w:line="80" w:lineRule="exact"/>
        <w:rPr>
          <w:sz w:val="24"/>
          <w:szCs w:val="24"/>
        </w:rPr>
      </w:pPr>
    </w:p>
    <w:p w14:paraId="70E6E88F" w14:textId="282C3F44" w:rsidR="001D73F3" w:rsidRDefault="00E03EB1">
      <w:pPr>
        <w:ind w:right="40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Návod k použití</w:t>
      </w:r>
    </w:p>
    <w:p w14:paraId="43B9C8F3" w14:textId="77777777" w:rsidR="00E03EB1" w:rsidRDefault="00E03EB1">
      <w:pPr>
        <w:ind w:right="40"/>
        <w:jc w:val="center"/>
        <w:rPr>
          <w:sz w:val="20"/>
          <w:szCs w:val="20"/>
        </w:rPr>
      </w:pPr>
    </w:p>
    <w:tbl>
      <w:tblPr>
        <w:tblW w:w="3198" w:type="dxa"/>
        <w:tblInd w:w="1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788"/>
      </w:tblGrid>
      <w:tr w:rsidR="001D73F3" w:rsidRPr="008A3999" w14:paraId="78C883D6" w14:textId="77777777" w:rsidTr="00924036">
        <w:trPr>
          <w:trHeight w:val="57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74AA16" w14:textId="77777777" w:rsidR="001D73F3" w:rsidRPr="008A3999" w:rsidRDefault="00CA511A">
            <w:pPr>
              <w:ind w:left="40"/>
              <w:rPr>
                <w:sz w:val="16"/>
                <w:szCs w:val="20"/>
                <w:highlight w:val="lightGray"/>
              </w:rPr>
            </w:pPr>
            <w:r w:rsidRPr="008A3999">
              <w:rPr>
                <w:rFonts w:ascii="Arial" w:eastAsia="Arial" w:hAnsi="Arial" w:cs="Arial"/>
                <w:b/>
                <w:bCs/>
                <w:sz w:val="16"/>
                <w:szCs w:val="20"/>
                <w:highlight w:val="lightGray"/>
              </w:rPr>
              <w:t>REF VIFHC-525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ADFCD0" w14:textId="232E576F" w:rsidR="001D73F3" w:rsidRPr="008A3999" w:rsidRDefault="00585FB5">
            <w:pPr>
              <w:ind w:left="400"/>
              <w:rPr>
                <w:sz w:val="16"/>
                <w:szCs w:val="18"/>
                <w:highlight w:val="lightGray"/>
              </w:rPr>
            </w:pPr>
            <w:r w:rsidRPr="008A3999">
              <w:rPr>
                <w:rFonts w:ascii="Arial" w:eastAsia="Arial" w:hAnsi="Arial" w:cs="Arial"/>
                <w:b/>
                <w:bCs/>
                <w:sz w:val="16"/>
                <w:szCs w:val="18"/>
                <w:highlight w:val="lightGray"/>
              </w:rPr>
              <w:t>Český jazyk</w:t>
            </w:r>
          </w:p>
        </w:tc>
      </w:tr>
    </w:tbl>
    <w:p w14:paraId="358198E4" w14:textId="77777777" w:rsidR="001D73F3" w:rsidRDefault="00CA511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363BB958" wp14:editId="2C422915">
                <wp:simplePos x="0" y="0"/>
                <wp:positionH relativeFrom="column">
                  <wp:posOffset>-15875</wp:posOffset>
                </wp:positionH>
                <wp:positionV relativeFrom="paragraph">
                  <wp:posOffset>60960</wp:posOffset>
                </wp:positionV>
                <wp:extent cx="3181985" cy="13716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985" cy="137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939F98" id="Shape 2" o:spid="_x0000_s1026" style="position:absolute;margin-left:-1.25pt;margin-top:4.8pt;width:250.55pt;height:10.8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" o:allowincell="f" fillcolor="black" stroked="f"/>
            </w:pict>
          </mc:Fallback>
        </mc:AlternateContent>
      </w:r>
    </w:p>
    <w:p w14:paraId="47D3377F" w14:textId="77777777" w:rsidR="001D73F3" w:rsidRDefault="001D73F3">
      <w:pPr>
        <w:spacing w:line="71" w:lineRule="exact"/>
        <w:rPr>
          <w:sz w:val="24"/>
          <w:szCs w:val="24"/>
        </w:rPr>
      </w:pPr>
    </w:p>
    <w:p w14:paraId="0D04E6B8" w14:textId="4483C9F4" w:rsidR="001D73F3" w:rsidRDefault="008A3999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ÚČEL</w:t>
      </w:r>
      <w:r w:rsidR="00CA511A">
        <w:rPr>
          <w:rFonts w:ascii="Arial" w:eastAsia="Arial" w:hAnsi="Arial" w:cs="Arial"/>
          <w:b/>
          <w:bCs/>
          <w:color w:val="FFFFFF"/>
          <w:sz w:val="17"/>
          <w:szCs w:val="17"/>
        </w:rPr>
        <w:t xml:space="preserve"> POUŽITÍ</w:t>
      </w:r>
    </w:p>
    <w:p w14:paraId="1013E3AF" w14:textId="77777777" w:rsidR="001D73F3" w:rsidRDefault="001D73F3">
      <w:pPr>
        <w:spacing w:line="157" w:lineRule="exact"/>
        <w:rPr>
          <w:sz w:val="24"/>
          <w:szCs w:val="24"/>
        </w:rPr>
      </w:pPr>
    </w:p>
    <w:p w14:paraId="661264F2" w14:textId="79D398BA" w:rsidR="001D73F3" w:rsidRDefault="00585FB5">
      <w:pPr>
        <w:spacing w:line="340" w:lineRule="auto"/>
        <w:ind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Kombinovaný FHV</w:t>
      </w:r>
      <w:r w:rsidR="00DB06D7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+</w:t>
      </w:r>
      <w:r w:rsidR="00DB06D7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FCV </w:t>
      </w:r>
      <w:proofErr w:type="spellStart"/>
      <w:r>
        <w:rPr>
          <w:rFonts w:ascii="Arial" w:eastAsia="Arial" w:hAnsi="Arial" w:cs="Arial"/>
          <w:sz w:val="17"/>
          <w:szCs w:val="17"/>
        </w:rPr>
        <w:t>Ag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rapid test (ze sekretů) je sendvičový laterální průtokový imunochromatografický test pro kvalitativní detekci antigenu kočičího </w:t>
      </w:r>
      <w:proofErr w:type="spellStart"/>
      <w:r>
        <w:rPr>
          <w:rFonts w:ascii="Arial" w:eastAsia="Arial" w:hAnsi="Arial" w:cs="Arial"/>
          <w:sz w:val="17"/>
          <w:szCs w:val="17"/>
        </w:rPr>
        <w:t>herpesviru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(FHV </w:t>
      </w:r>
      <w:proofErr w:type="spellStart"/>
      <w:r>
        <w:rPr>
          <w:rFonts w:ascii="Arial" w:eastAsia="Arial" w:hAnsi="Arial" w:cs="Arial"/>
          <w:sz w:val="17"/>
          <w:szCs w:val="17"/>
        </w:rPr>
        <w:t>Ag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) a antigenu kočičího </w:t>
      </w:r>
      <w:proofErr w:type="spellStart"/>
      <w:r>
        <w:rPr>
          <w:rFonts w:ascii="Arial" w:eastAsia="Arial" w:hAnsi="Arial" w:cs="Arial"/>
          <w:sz w:val="17"/>
          <w:szCs w:val="17"/>
        </w:rPr>
        <w:t>kaliciviru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(FCV </w:t>
      </w:r>
      <w:proofErr w:type="spellStart"/>
      <w:r>
        <w:rPr>
          <w:rFonts w:ascii="Arial" w:eastAsia="Arial" w:hAnsi="Arial" w:cs="Arial"/>
          <w:sz w:val="17"/>
          <w:szCs w:val="17"/>
        </w:rPr>
        <w:t>Ag</w:t>
      </w:r>
      <w:proofErr w:type="spellEnd"/>
      <w:r>
        <w:rPr>
          <w:rFonts w:ascii="Arial" w:eastAsia="Arial" w:hAnsi="Arial" w:cs="Arial"/>
          <w:sz w:val="17"/>
          <w:szCs w:val="17"/>
        </w:rPr>
        <w:t>) v očních a nosních sekretech koček.</w:t>
      </w:r>
    </w:p>
    <w:p w14:paraId="6AB796D7" w14:textId="77777777" w:rsidR="001D73F3" w:rsidRDefault="00CA511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12EC261" wp14:editId="79E3BC1B">
                <wp:simplePos x="0" y="0"/>
                <wp:positionH relativeFrom="column">
                  <wp:posOffset>-15875</wp:posOffset>
                </wp:positionH>
                <wp:positionV relativeFrom="paragraph">
                  <wp:posOffset>2540</wp:posOffset>
                </wp:positionV>
                <wp:extent cx="3181985" cy="13716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985" cy="137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646678" id="Shape 3" o:spid="_x0000_s1026" style="position:absolute;margin-left:-1.25pt;margin-top:.2pt;width:250.55pt;height:10.8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" o:allowincell="f" fillcolor="black" stroked="f"/>
            </w:pict>
          </mc:Fallback>
        </mc:AlternateContent>
      </w:r>
    </w:p>
    <w:p w14:paraId="2022AAC5" w14:textId="77777777" w:rsidR="001D73F3" w:rsidRDefault="00CA511A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PRINCIP</w:t>
      </w:r>
    </w:p>
    <w:p w14:paraId="6CFE1A49" w14:textId="77777777" w:rsidR="001D73F3" w:rsidRDefault="001D73F3">
      <w:pPr>
        <w:spacing w:line="156" w:lineRule="exact"/>
        <w:rPr>
          <w:sz w:val="24"/>
          <w:szCs w:val="24"/>
        </w:rPr>
      </w:pPr>
    </w:p>
    <w:p w14:paraId="6B4350BD" w14:textId="70C8BC19" w:rsidR="001D73F3" w:rsidRDefault="00CA511A">
      <w:pPr>
        <w:spacing w:line="34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Rychlá testovací kazeta FHV</w:t>
      </w:r>
      <w:r w:rsidR="00DB06D7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+</w:t>
      </w:r>
      <w:r w:rsidR="00DB06D7">
        <w:rPr>
          <w:rFonts w:ascii="Arial" w:eastAsia="Arial" w:hAnsi="Arial" w:cs="Arial"/>
          <w:sz w:val="17"/>
          <w:szCs w:val="17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17"/>
          <w:szCs w:val="17"/>
        </w:rPr>
        <w:t xml:space="preserve">FCV Antigen Combo je založena na sendvičovém </w:t>
      </w:r>
      <w:proofErr w:type="spellStart"/>
      <w:r>
        <w:rPr>
          <w:rFonts w:ascii="Arial" w:eastAsia="Arial" w:hAnsi="Arial" w:cs="Arial"/>
          <w:sz w:val="17"/>
          <w:szCs w:val="17"/>
        </w:rPr>
        <w:t>imunochromatografickém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testu s laterálním průtokem. Testovací kazeta má dvě testovací okna. Každé testovací okénko má neviditelnou T (testovací) zónu a C</w:t>
      </w:r>
      <w:r w:rsidR="008A3999">
        <w:rPr>
          <w:rFonts w:ascii="Arial" w:eastAsia="Arial" w:hAnsi="Arial" w:cs="Arial"/>
          <w:sz w:val="17"/>
          <w:szCs w:val="17"/>
        </w:rPr>
        <w:t> </w:t>
      </w:r>
      <w:r>
        <w:rPr>
          <w:rFonts w:ascii="Arial" w:eastAsia="Arial" w:hAnsi="Arial" w:cs="Arial"/>
          <w:sz w:val="17"/>
          <w:szCs w:val="17"/>
        </w:rPr>
        <w:t xml:space="preserve">(kontrolní) zónu. Při </w:t>
      </w:r>
      <w:r w:rsidR="008A3999">
        <w:rPr>
          <w:rFonts w:ascii="Arial" w:eastAsia="Arial" w:hAnsi="Arial" w:cs="Arial"/>
          <w:sz w:val="17"/>
          <w:szCs w:val="17"/>
        </w:rPr>
        <w:t xml:space="preserve">nanesení </w:t>
      </w:r>
      <w:r>
        <w:rPr>
          <w:rFonts w:ascii="Arial" w:eastAsia="Arial" w:hAnsi="Arial" w:cs="Arial"/>
          <w:sz w:val="17"/>
          <w:szCs w:val="17"/>
        </w:rPr>
        <w:t xml:space="preserve">vzorku do vzorkovacího okénka na kazetě bude tekutina bočně stékat po povrchu testovacího proužku. Pokud je ve vzorku dostatečné množství kočičího </w:t>
      </w:r>
      <w:proofErr w:type="spellStart"/>
      <w:r>
        <w:rPr>
          <w:rFonts w:ascii="Arial" w:eastAsia="Arial" w:hAnsi="Arial" w:cs="Arial"/>
          <w:sz w:val="17"/>
          <w:szCs w:val="17"/>
        </w:rPr>
        <w:t>herpesviru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nebo kočičího </w:t>
      </w:r>
      <w:proofErr w:type="spellStart"/>
      <w:r>
        <w:rPr>
          <w:rFonts w:ascii="Arial" w:eastAsia="Arial" w:hAnsi="Arial" w:cs="Arial"/>
          <w:sz w:val="17"/>
          <w:szCs w:val="17"/>
        </w:rPr>
        <w:t>kaliciviru</w:t>
      </w:r>
      <w:proofErr w:type="spellEnd"/>
      <w:r>
        <w:rPr>
          <w:rFonts w:ascii="Arial" w:eastAsia="Arial" w:hAnsi="Arial" w:cs="Arial"/>
          <w:sz w:val="17"/>
          <w:szCs w:val="17"/>
        </w:rPr>
        <w:t>, objeví se viditelná T</w:t>
      </w:r>
      <w:r w:rsidR="008A3999">
        <w:rPr>
          <w:rFonts w:ascii="Arial" w:eastAsia="Arial" w:hAnsi="Arial" w:cs="Arial"/>
          <w:sz w:val="17"/>
          <w:szCs w:val="17"/>
        </w:rPr>
        <w:t> </w:t>
      </w:r>
      <w:r w:rsidR="00D84466">
        <w:rPr>
          <w:rFonts w:ascii="Arial" w:eastAsia="Arial" w:hAnsi="Arial" w:cs="Arial"/>
          <w:sz w:val="17"/>
          <w:szCs w:val="17"/>
        </w:rPr>
        <w:t>linie</w:t>
      </w:r>
      <w:r>
        <w:rPr>
          <w:rFonts w:ascii="Arial" w:eastAsia="Arial" w:hAnsi="Arial" w:cs="Arial"/>
          <w:sz w:val="17"/>
          <w:szCs w:val="17"/>
        </w:rPr>
        <w:t xml:space="preserve">. </w:t>
      </w:r>
      <w:r w:rsidR="008A3999">
        <w:rPr>
          <w:rFonts w:ascii="Arial" w:eastAsia="Arial" w:hAnsi="Arial" w:cs="Arial"/>
          <w:sz w:val="17"/>
          <w:szCs w:val="17"/>
        </w:rPr>
        <w:t xml:space="preserve">Linie </w:t>
      </w:r>
      <w:r>
        <w:rPr>
          <w:rFonts w:ascii="Arial" w:eastAsia="Arial" w:hAnsi="Arial" w:cs="Arial"/>
          <w:sz w:val="17"/>
          <w:szCs w:val="17"/>
        </w:rPr>
        <w:t xml:space="preserve">C by se měla objevit vždy po </w:t>
      </w:r>
      <w:r w:rsidR="008A3999">
        <w:rPr>
          <w:rFonts w:ascii="Arial" w:eastAsia="Arial" w:hAnsi="Arial" w:cs="Arial"/>
          <w:sz w:val="17"/>
          <w:szCs w:val="17"/>
        </w:rPr>
        <w:t xml:space="preserve">nanesení </w:t>
      </w:r>
      <w:r>
        <w:rPr>
          <w:rFonts w:ascii="Arial" w:eastAsia="Arial" w:hAnsi="Arial" w:cs="Arial"/>
          <w:sz w:val="17"/>
          <w:szCs w:val="17"/>
        </w:rPr>
        <w:t xml:space="preserve">vzorku, což znamená platný výsledek. Tímto způsobem může kazeta přesně indikovat přítomnost kočičího </w:t>
      </w:r>
      <w:proofErr w:type="spellStart"/>
      <w:r>
        <w:rPr>
          <w:rFonts w:ascii="Arial" w:eastAsia="Arial" w:hAnsi="Arial" w:cs="Arial"/>
          <w:sz w:val="17"/>
          <w:szCs w:val="17"/>
        </w:rPr>
        <w:t>herpesviru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nebo kočičího </w:t>
      </w:r>
      <w:proofErr w:type="spellStart"/>
      <w:r>
        <w:rPr>
          <w:rFonts w:ascii="Arial" w:eastAsia="Arial" w:hAnsi="Arial" w:cs="Arial"/>
          <w:sz w:val="17"/>
          <w:szCs w:val="17"/>
        </w:rPr>
        <w:t>kaliciviru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ve vzorku.</w:t>
      </w:r>
    </w:p>
    <w:p w14:paraId="107D43FF" w14:textId="77777777" w:rsidR="001D73F3" w:rsidRDefault="00CA511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0B452D8" wp14:editId="10DAF13A">
                <wp:simplePos x="0" y="0"/>
                <wp:positionH relativeFrom="column">
                  <wp:posOffset>-15875</wp:posOffset>
                </wp:positionH>
                <wp:positionV relativeFrom="paragraph">
                  <wp:posOffset>2540</wp:posOffset>
                </wp:positionV>
                <wp:extent cx="3181985" cy="1358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985" cy="135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E4116A" id="Shape 4" o:spid="_x0000_s1026" style="position:absolute;margin-left:-1.25pt;margin-top:.2pt;width:250.55pt;height:1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" o:allowincell="f" fillcolor="black" stroked="f"/>
            </w:pict>
          </mc:Fallback>
        </mc:AlternateContent>
      </w:r>
    </w:p>
    <w:p w14:paraId="30A63F51" w14:textId="77777777" w:rsidR="001D73F3" w:rsidRDefault="00CA511A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SKLADOVÁNÍ A STABILITA</w:t>
      </w:r>
    </w:p>
    <w:p w14:paraId="74D7CA4F" w14:textId="77777777" w:rsidR="001D73F3" w:rsidRDefault="001D73F3">
      <w:pPr>
        <w:spacing w:line="154" w:lineRule="exact"/>
        <w:rPr>
          <w:sz w:val="24"/>
          <w:szCs w:val="24"/>
        </w:rPr>
      </w:pPr>
    </w:p>
    <w:p w14:paraId="15792845" w14:textId="717AB455" w:rsidR="001D73F3" w:rsidRDefault="00CA511A">
      <w:pPr>
        <w:spacing w:line="341" w:lineRule="auto"/>
        <w:ind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Skladujte v zabaleném stavu v uzavřeném sáčku při pokojové teplotě nebo v chladu (2-30 °C). Test je stabilní až do data exspirace vytištěného na uzavřeném sáčku. Kazeta s testem musí zůstat v uzavřeném sáčku až do použití. </w:t>
      </w:r>
      <w:r>
        <w:rPr>
          <w:rFonts w:ascii="Arial" w:eastAsia="Arial" w:hAnsi="Arial" w:cs="Arial"/>
          <w:b/>
          <w:bCs/>
          <w:sz w:val="17"/>
          <w:szCs w:val="17"/>
        </w:rPr>
        <w:t>NEZAMRAZUJTE</w:t>
      </w:r>
      <w:r>
        <w:rPr>
          <w:rFonts w:ascii="Arial" w:eastAsia="Arial" w:hAnsi="Arial" w:cs="Arial"/>
          <w:sz w:val="17"/>
          <w:szCs w:val="17"/>
        </w:rPr>
        <w:t xml:space="preserve">. </w:t>
      </w:r>
    </w:p>
    <w:p w14:paraId="640AA460" w14:textId="77777777" w:rsidR="001D73F3" w:rsidRDefault="00CA511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3A64FFDC" wp14:editId="4FB860D4">
                <wp:simplePos x="0" y="0"/>
                <wp:positionH relativeFrom="column">
                  <wp:posOffset>-15875</wp:posOffset>
                </wp:positionH>
                <wp:positionV relativeFrom="paragraph">
                  <wp:posOffset>1270</wp:posOffset>
                </wp:positionV>
                <wp:extent cx="3181985" cy="1352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985" cy="135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E37733" id="Shape 5" o:spid="_x0000_s1026" style="position:absolute;margin-left:-1.25pt;margin-top:.1pt;width:250.55pt;height:10.65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" o:allowincell="f" fillcolor="black" stroked="f"/>
            </w:pict>
          </mc:Fallback>
        </mc:AlternateContent>
      </w:r>
    </w:p>
    <w:p w14:paraId="0750D164" w14:textId="6DEAFF9C" w:rsidR="001D73F3" w:rsidRDefault="00585FB5">
      <w:pPr>
        <w:spacing w:line="236" w:lineRule="auto"/>
        <w:ind w:left="18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UPOZORNĚNÍ</w:t>
      </w:r>
    </w:p>
    <w:p w14:paraId="427DACFD" w14:textId="77777777" w:rsidR="001D73F3" w:rsidRDefault="001D73F3">
      <w:pPr>
        <w:spacing w:line="118" w:lineRule="exact"/>
        <w:rPr>
          <w:sz w:val="24"/>
          <w:szCs w:val="24"/>
        </w:rPr>
      </w:pPr>
    </w:p>
    <w:p w14:paraId="6A624092" w14:textId="10D6FAD6" w:rsidR="001D73F3" w:rsidRDefault="00CA511A">
      <w:pPr>
        <w:numPr>
          <w:ilvl w:val="0"/>
          <w:numId w:val="1"/>
        </w:numPr>
        <w:tabs>
          <w:tab w:val="left" w:pos="120"/>
        </w:tabs>
        <w:ind w:left="120" w:hanging="117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Nepoužívejte po uplynutí doby použitelnosti.</w:t>
      </w:r>
    </w:p>
    <w:p w14:paraId="56541900" w14:textId="77777777" w:rsidR="001D73F3" w:rsidRDefault="001D73F3">
      <w:pPr>
        <w:spacing w:line="135" w:lineRule="exact"/>
        <w:rPr>
          <w:rFonts w:ascii="Symbol" w:eastAsia="Symbol" w:hAnsi="Symbol" w:cs="Symbol"/>
          <w:sz w:val="17"/>
          <w:szCs w:val="17"/>
        </w:rPr>
      </w:pPr>
    </w:p>
    <w:p w14:paraId="734FE76B" w14:textId="61AC964A" w:rsidR="001D73F3" w:rsidRDefault="00CA511A">
      <w:pPr>
        <w:numPr>
          <w:ilvl w:val="0"/>
          <w:numId w:val="1"/>
        </w:numPr>
        <w:tabs>
          <w:tab w:val="left" w:pos="120"/>
        </w:tabs>
        <w:spacing w:line="308" w:lineRule="auto"/>
        <w:ind w:left="120" w:right="40" w:hanging="117"/>
        <w:jc w:val="both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Se všemi vzorky zacházejte, jako by obsahovaly infekční agens. Po celou dobu testování dodržujte stanovená opatření proti mikrobiologickému nebezpečí a dodržujte standardní postupy pro správnou likvidaci vzorků.</w:t>
      </w:r>
    </w:p>
    <w:p w14:paraId="5B6DEC94" w14:textId="359B55D4" w:rsidR="001D73F3" w:rsidRDefault="001D73F3">
      <w:pPr>
        <w:spacing w:line="79" w:lineRule="exact"/>
        <w:rPr>
          <w:rFonts w:ascii="Symbol" w:eastAsia="Symbol" w:hAnsi="Symbol" w:cs="Symbol"/>
          <w:sz w:val="17"/>
          <w:szCs w:val="17"/>
        </w:rPr>
      </w:pPr>
    </w:p>
    <w:p w14:paraId="2319DB95" w14:textId="1D7DD0E7" w:rsidR="001D73F3" w:rsidRDefault="00924036">
      <w:pPr>
        <w:numPr>
          <w:ilvl w:val="0"/>
          <w:numId w:val="1"/>
        </w:numPr>
        <w:tabs>
          <w:tab w:val="left" w:pos="120"/>
        </w:tabs>
        <w:spacing w:line="291" w:lineRule="auto"/>
        <w:ind w:left="120" w:right="40" w:hanging="117"/>
        <w:rPr>
          <w:rFonts w:ascii="Symbol" w:eastAsia="Symbol" w:hAnsi="Symbol" w:cs="Symbol"/>
          <w:sz w:val="17"/>
          <w:szCs w:val="17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 wp14:anchorId="34710642" wp14:editId="5F944F53">
            <wp:simplePos x="0" y="0"/>
            <wp:positionH relativeFrom="column">
              <wp:posOffset>3903980</wp:posOffset>
            </wp:positionH>
            <wp:positionV relativeFrom="paragraph">
              <wp:posOffset>102870</wp:posOffset>
            </wp:positionV>
            <wp:extent cx="186055" cy="1828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511A">
        <w:rPr>
          <w:rFonts w:ascii="Arial" w:eastAsia="Arial" w:hAnsi="Arial" w:cs="Arial"/>
          <w:sz w:val="17"/>
          <w:szCs w:val="17"/>
        </w:rPr>
        <w:t>Při testování vzorků používejte jednorázové rukavice a ochranu očí.</w:t>
      </w:r>
    </w:p>
    <w:p w14:paraId="3209B999" w14:textId="613E1749" w:rsidR="001D73F3" w:rsidRDefault="00924036">
      <w:pPr>
        <w:spacing w:line="20" w:lineRule="exact"/>
        <w:rPr>
          <w:sz w:val="24"/>
          <w:szCs w:val="24"/>
        </w:rPr>
      </w:pPr>
      <w:r w:rsidRPr="001D6F8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4712D82" wp14:editId="3AEF6E75">
                <wp:simplePos x="0" y="0"/>
                <wp:positionH relativeFrom="column">
                  <wp:posOffset>4724400</wp:posOffset>
                </wp:positionH>
                <wp:positionV relativeFrom="paragraph">
                  <wp:posOffset>118110</wp:posOffset>
                </wp:positionV>
                <wp:extent cx="571500" cy="190500"/>
                <wp:effectExtent l="0" t="0" r="0" b="0"/>
                <wp:wrapNone/>
                <wp:docPr id="1834514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3E1CB" w14:textId="15EB2C2A" w:rsidR="00A340A1" w:rsidRPr="00A340A1" w:rsidRDefault="00A340A1" w:rsidP="00A340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Pozitivní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12D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72pt;margin-top:9.3pt;width:45pt;height: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" stroked="f">
                <v:textbox>
                  <w:txbxContent>
                    <w:p w14:paraId="2313E1CB" w14:textId="15EB2C2A" w:rsidR="00A340A1" w:rsidRPr="00A340A1" w:rsidRDefault="00A340A1" w:rsidP="00A340A1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Pozitivní</w:t>
                      </w:r>
                    </w:p>
                  </w:txbxContent>
                </v:textbox>
              </v:shape>
            </w:pict>
          </mc:Fallback>
        </mc:AlternateContent>
      </w:r>
      <w:r w:rsidRPr="001D6F8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19E780" wp14:editId="3378E3AD">
                <wp:simplePos x="0" y="0"/>
                <wp:positionH relativeFrom="column">
                  <wp:posOffset>4184650</wp:posOffset>
                </wp:positionH>
                <wp:positionV relativeFrom="paragraph">
                  <wp:posOffset>106680</wp:posOffset>
                </wp:positionV>
                <wp:extent cx="571500" cy="215900"/>
                <wp:effectExtent l="0" t="0" r="0" b="0"/>
                <wp:wrapNone/>
                <wp:docPr id="6018139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B51C" w14:textId="62B0ED93" w:rsidR="00A340A1" w:rsidRPr="00A340A1" w:rsidRDefault="00A340A1" w:rsidP="00A340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Negativní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E780" id="_x0000_s1027" type="#_x0000_t202" style="position:absolute;margin-left:329.5pt;margin-top:8.4pt;width:45pt;height:1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" stroked="f">
                <v:textbox>
                  <w:txbxContent>
                    <w:p w14:paraId="3D7CB51C" w14:textId="62B0ED93" w:rsidR="00A340A1" w:rsidRPr="00A340A1" w:rsidRDefault="00A340A1" w:rsidP="00A340A1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Negativní</w:t>
                      </w:r>
                    </w:p>
                  </w:txbxContent>
                </v:textbox>
              </v:shape>
            </w:pict>
          </mc:Fallback>
        </mc:AlternateContent>
      </w:r>
      <w:r w:rsidR="00CA511A">
        <w:rPr>
          <w:sz w:val="24"/>
          <w:szCs w:val="24"/>
        </w:rPr>
        <w:br w:type="column"/>
      </w:r>
    </w:p>
    <w:p w14:paraId="3A21ED96" w14:textId="77777777" w:rsidR="001D73F3" w:rsidRDefault="001D73F3">
      <w:pPr>
        <w:spacing w:line="20" w:lineRule="exact"/>
        <w:rPr>
          <w:sz w:val="24"/>
          <w:szCs w:val="24"/>
        </w:rPr>
      </w:pPr>
    </w:p>
    <w:p w14:paraId="42A46683" w14:textId="77777777" w:rsidR="001D73F3" w:rsidRDefault="00CA511A">
      <w:pPr>
        <w:numPr>
          <w:ilvl w:val="0"/>
          <w:numId w:val="2"/>
        </w:numPr>
        <w:tabs>
          <w:tab w:val="left" w:pos="120"/>
        </w:tabs>
        <w:ind w:left="120" w:hanging="117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Vlhkost a teplota mohou negativně ovlivnit výsledky.</w:t>
      </w:r>
    </w:p>
    <w:p w14:paraId="37FD9352" w14:textId="77777777" w:rsidR="001D73F3" w:rsidRDefault="001D73F3">
      <w:pPr>
        <w:spacing w:line="135" w:lineRule="exact"/>
        <w:rPr>
          <w:rFonts w:ascii="Symbol" w:eastAsia="Symbol" w:hAnsi="Symbol" w:cs="Symbol"/>
          <w:sz w:val="17"/>
          <w:szCs w:val="17"/>
        </w:rPr>
      </w:pPr>
    </w:p>
    <w:p w14:paraId="16098191" w14:textId="77777777" w:rsidR="001D73F3" w:rsidRDefault="00CA511A">
      <w:pPr>
        <w:numPr>
          <w:ilvl w:val="0"/>
          <w:numId w:val="2"/>
        </w:numPr>
        <w:tabs>
          <w:tab w:val="left" w:pos="120"/>
        </w:tabs>
        <w:spacing w:line="291" w:lineRule="auto"/>
        <w:ind w:left="120" w:hanging="117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Testovací kazetu vyjměte z pouzdra až bezprostředně před použitím.</w:t>
      </w:r>
    </w:p>
    <w:p w14:paraId="05BC43D0" w14:textId="77777777" w:rsidR="001D73F3" w:rsidRDefault="001D73F3">
      <w:pPr>
        <w:spacing w:line="67" w:lineRule="exact"/>
        <w:rPr>
          <w:rFonts w:ascii="Symbol" w:eastAsia="Symbol" w:hAnsi="Symbol" w:cs="Symbol"/>
          <w:sz w:val="17"/>
          <w:szCs w:val="17"/>
        </w:rPr>
      </w:pPr>
    </w:p>
    <w:p w14:paraId="22823584" w14:textId="77777777" w:rsidR="001D73F3" w:rsidRDefault="00CA511A">
      <w:pPr>
        <w:numPr>
          <w:ilvl w:val="0"/>
          <w:numId w:val="2"/>
        </w:numPr>
        <w:tabs>
          <w:tab w:val="left" w:pos="120"/>
        </w:tabs>
        <w:ind w:left="120" w:hanging="117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Testovací soupravu nepoužívejte opakovaně.</w:t>
      </w:r>
    </w:p>
    <w:p w14:paraId="784BD035" w14:textId="77777777" w:rsidR="001D73F3" w:rsidRDefault="001D73F3">
      <w:pPr>
        <w:spacing w:line="113" w:lineRule="exact"/>
        <w:rPr>
          <w:rFonts w:ascii="Symbol" w:eastAsia="Symbol" w:hAnsi="Symbol" w:cs="Symbol"/>
          <w:sz w:val="17"/>
          <w:szCs w:val="17"/>
        </w:rPr>
      </w:pPr>
    </w:p>
    <w:p w14:paraId="0F7F777E" w14:textId="77777777" w:rsidR="001D73F3" w:rsidRDefault="00CA511A">
      <w:pPr>
        <w:numPr>
          <w:ilvl w:val="0"/>
          <w:numId w:val="2"/>
        </w:numPr>
        <w:tabs>
          <w:tab w:val="left" w:pos="120"/>
        </w:tabs>
        <w:ind w:left="120" w:hanging="117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Nemíchejte součásti z různých šarží a různých výrobků.</w:t>
      </w:r>
    </w:p>
    <w:p w14:paraId="2817E887" w14:textId="77777777" w:rsidR="001D73F3" w:rsidRDefault="001D73F3">
      <w:pPr>
        <w:spacing w:line="70" w:lineRule="exact"/>
        <w:rPr>
          <w:rFonts w:ascii="Symbol" w:eastAsia="Symbol" w:hAnsi="Symbol" w:cs="Symbol"/>
          <w:sz w:val="17"/>
          <w:szCs w:val="17"/>
        </w:rPr>
      </w:pPr>
    </w:p>
    <w:p w14:paraId="38404F05" w14:textId="77777777" w:rsidR="001D73F3" w:rsidRDefault="00CA511A">
      <w:pPr>
        <w:ind w:left="1980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MATERIÁLY</w:t>
      </w:r>
    </w:p>
    <w:p w14:paraId="162453B4" w14:textId="77777777" w:rsidR="001D73F3" w:rsidRDefault="00CA511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F6790E9" wp14:editId="732F2A0F">
                <wp:simplePos x="0" y="0"/>
                <wp:positionH relativeFrom="column">
                  <wp:posOffset>-15875</wp:posOffset>
                </wp:positionH>
                <wp:positionV relativeFrom="paragraph">
                  <wp:posOffset>-120650</wp:posOffset>
                </wp:positionV>
                <wp:extent cx="3181985" cy="13652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985" cy="136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156404" id="Shape 6" o:spid="_x0000_s1026" style="position:absolute;margin-left:-1.25pt;margin-top:-9.5pt;width:250.55pt;height:10.7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" o:allowincell="f" fillcolor="black" stroked="f"/>
            </w:pict>
          </mc:Fallback>
        </mc:AlternateContent>
      </w:r>
    </w:p>
    <w:p w14:paraId="0AABCE8D" w14:textId="77777777" w:rsidR="001D73F3" w:rsidRDefault="001D73F3">
      <w:pPr>
        <w:spacing w:line="128" w:lineRule="exact"/>
        <w:rPr>
          <w:sz w:val="24"/>
          <w:szCs w:val="24"/>
        </w:rPr>
      </w:pPr>
    </w:p>
    <w:p w14:paraId="7C1FA680" w14:textId="77777777" w:rsidR="001D73F3" w:rsidRDefault="00CA511A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Poskytnuté materiály</w:t>
      </w:r>
    </w:p>
    <w:p w14:paraId="65436DF1" w14:textId="77777777" w:rsidR="001D73F3" w:rsidRDefault="001D73F3">
      <w:pPr>
        <w:spacing w:line="143" w:lineRule="exact"/>
        <w:rPr>
          <w:sz w:val="24"/>
          <w:szCs w:val="24"/>
        </w:rPr>
      </w:pPr>
    </w:p>
    <w:p w14:paraId="66DD90B0" w14:textId="0D933766" w:rsidR="001D73F3" w:rsidRDefault="00CA511A">
      <w:pPr>
        <w:tabs>
          <w:tab w:val="left" w:pos="1600"/>
          <w:tab w:val="left" w:pos="2940"/>
        </w:tabs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- Testovací kazety</w:t>
      </w:r>
      <w:r w:rsidR="00816B7A">
        <w:rPr>
          <w:rFonts w:ascii="Arial" w:eastAsia="Arial" w:hAnsi="Arial" w:cs="Arial"/>
          <w:sz w:val="17"/>
          <w:szCs w:val="17"/>
        </w:rPr>
        <w:t xml:space="preserve">     </w:t>
      </w:r>
      <w:r>
        <w:rPr>
          <w:rFonts w:ascii="Arial" w:eastAsia="Arial" w:hAnsi="Arial" w:cs="Arial"/>
          <w:sz w:val="17"/>
          <w:szCs w:val="17"/>
        </w:rPr>
        <w:t>- Kapátka</w:t>
      </w:r>
      <w:r w:rsidR="00816B7A">
        <w:rPr>
          <w:rFonts w:ascii="Arial" w:eastAsia="Arial" w:hAnsi="Arial" w:cs="Arial"/>
          <w:sz w:val="17"/>
          <w:szCs w:val="17"/>
        </w:rPr>
        <w:t xml:space="preserve">     </w:t>
      </w:r>
      <w:r>
        <w:rPr>
          <w:rFonts w:ascii="Arial" w:eastAsia="Arial" w:hAnsi="Arial" w:cs="Arial"/>
          <w:sz w:val="16"/>
          <w:szCs w:val="16"/>
        </w:rPr>
        <w:t>- Plastové zkumavky s pufrem</w:t>
      </w:r>
    </w:p>
    <w:p w14:paraId="5D049D7B" w14:textId="77777777" w:rsidR="001D73F3" w:rsidRDefault="001D73F3">
      <w:pPr>
        <w:spacing w:line="145" w:lineRule="exact"/>
        <w:rPr>
          <w:sz w:val="24"/>
          <w:szCs w:val="24"/>
        </w:rPr>
      </w:pPr>
    </w:p>
    <w:p w14:paraId="151A66F4" w14:textId="5C7C83EE" w:rsidR="001D73F3" w:rsidRDefault="00CA511A">
      <w:pPr>
        <w:tabs>
          <w:tab w:val="left" w:pos="1600"/>
        </w:tabs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- Tampony</w:t>
      </w:r>
      <w:r w:rsidR="00816B7A">
        <w:rPr>
          <w:rFonts w:ascii="Arial" w:eastAsia="Arial" w:hAnsi="Arial" w:cs="Arial"/>
          <w:sz w:val="17"/>
          <w:szCs w:val="17"/>
        </w:rPr>
        <w:t xml:space="preserve">                 </w:t>
      </w:r>
      <w:r>
        <w:rPr>
          <w:rFonts w:ascii="Arial" w:eastAsia="Arial" w:hAnsi="Arial" w:cs="Arial"/>
          <w:sz w:val="16"/>
          <w:szCs w:val="16"/>
        </w:rPr>
        <w:t xml:space="preserve">- </w:t>
      </w:r>
      <w:r w:rsidR="008A3999">
        <w:rPr>
          <w:rFonts w:ascii="Arial" w:eastAsia="Arial" w:hAnsi="Arial" w:cs="Arial"/>
          <w:sz w:val="16"/>
          <w:szCs w:val="16"/>
        </w:rPr>
        <w:t>Návod k použití</w:t>
      </w:r>
    </w:p>
    <w:p w14:paraId="30EC6E5E" w14:textId="77777777" w:rsidR="001D73F3" w:rsidRDefault="001D73F3">
      <w:pPr>
        <w:spacing w:line="146" w:lineRule="exact"/>
        <w:rPr>
          <w:sz w:val="24"/>
          <w:szCs w:val="24"/>
        </w:rPr>
      </w:pPr>
    </w:p>
    <w:p w14:paraId="7952C9D0" w14:textId="77777777" w:rsidR="001D73F3" w:rsidRDefault="00CA511A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Požadované, ale neposkytované materiály</w:t>
      </w:r>
    </w:p>
    <w:p w14:paraId="78151D35" w14:textId="77777777" w:rsidR="001D73F3" w:rsidRDefault="001D73F3">
      <w:pPr>
        <w:spacing w:line="143" w:lineRule="exact"/>
        <w:rPr>
          <w:sz w:val="24"/>
          <w:szCs w:val="24"/>
        </w:rPr>
      </w:pPr>
    </w:p>
    <w:p w14:paraId="5D0E62C7" w14:textId="2FDE27BD" w:rsidR="001D73F3" w:rsidRPr="00EF70BA" w:rsidRDefault="008A3999" w:rsidP="00EF70BA">
      <w:pPr>
        <w:pStyle w:val="Odstavecseseznamem"/>
        <w:numPr>
          <w:ilvl w:val="0"/>
          <w:numId w:val="6"/>
        </w:numPr>
        <w:ind w:left="142" w:hanging="1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Stopky</w:t>
      </w:r>
    </w:p>
    <w:p w14:paraId="0BF0551F" w14:textId="77777777" w:rsidR="001D73F3" w:rsidRDefault="00CA511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736D858C" wp14:editId="4BA92EB0">
                <wp:simplePos x="0" y="0"/>
                <wp:positionH relativeFrom="column">
                  <wp:posOffset>-15875</wp:posOffset>
                </wp:positionH>
                <wp:positionV relativeFrom="paragraph">
                  <wp:posOffset>52705</wp:posOffset>
                </wp:positionV>
                <wp:extent cx="3181985" cy="13716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985" cy="137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64DF26" id="Shape 7" o:spid="_x0000_s1026" style="position:absolute;margin-left:-1.25pt;margin-top:4.15pt;width:250.55pt;height:10.8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" o:allowincell="f" fillcolor="black" stroked="f"/>
            </w:pict>
          </mc:Fallback>
        </mc:AlternateContent>
      </w:r>
    </w:p>
    <w:p w14:paraId="1DFE3E29" w14:textId="77777777" w:rsidR="001D73F3" w:rsidRDefault="001D73F3">
      <w:pPr>
        <w:spacing w:line="58" w:lineRule="exact"/>
        <w:rPr>
          <w:sz w:val="24"/>
          <w:szCs w:val="24"/>
        </w:rPr>
      </w:pPr>
    </w:p>
    <w:p w14:paraId="3DA371B4" w14:textId="77777777" w:rsidR="001D73F3" w:rsidRDefault="00CA511A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NÁVOD K POUŽITÍ</w:t>
      </w:r>
    </w:p>
    <w:p w14:paraId="424DD2D1" w14:textId="77777777" w:rsidR="001D73F3" w:rsidRDefault="001D73F3">
      <w:pPr>
        <w:spacing w:line="157" w:lineRule="exact"/>
        <w:rPr>
          <w:sz w:val="24"/>
          <w:szCs w:val="24"/>
        </w:rPr>
      </w:pPr>
    </w:p>
    <w:p w14:paraId="3E9D8041" w14:textId="2EFADD46" w:rsidR="001D73F3" w:rsidRDefault="00CA511A">
      <w:pPr>
        <w:spacing w:line="330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Před testováním nechte testovací kazetu, vzorek a pufr </w:t>
      </w:r>
      <w:r w:rsidR="002221E4">
        <w:rPr>
          <w:rFonts w:ascii="Arial" w:eastAsia="Arial" w:hAnsi="Arial" w:cs="Arial"/>
          <w:b/>
          <w:bCs/>
          <w:sz w:val="17"/>
          <w:szCs w:val="17"/>
        </w:rPr>
        <w:t>vytemperovat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 na pokojovou teplotu (15-30 °C).</w:t>
      </w:r>
    </w:p>
    <w:p w14:paraId="3B4E1FC5" w14:textId="77777777" w:rsidR="001D73F3" w:rsidRDefault="001D73F3">
      <w:pPr>
        <w:spacing w:line="82" w:lineRule="exact"/>
        <w:rPr>
          <w:sz w:val="24"/>
          <w:szCs w:val="24"/>
        </w:rPr>
      </w:pPr>
    </w:p>
    <w:p w14:paraId="3F25A075" w14:textId="77777777" w:rsidR="001D73F3" w:rsidRDefault="00CA511A">
      <w:pPr>
        <w:numPr>
          <w:ilvl w:val="0"/>
          <w:numId w:val="4"/>
        </w:numPr>
        <w:tabs>
          <w:tab w:val="left" w:pos="211"/>
        </w:tabs>
        <w:spacing w:line="333" w:lineRule="auto"/>
        <w:ind w:firstLine="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Odeberte kočičí oční a nosní sekret pomocí tamponu. Tampon dostatečně navlhčete.</w:t>
      </w:r>
    </w:p>
    <w:p w14:paraId="218984D1" w14:textId="77777777" w:rsidR="001D73F3" w:rsidRDefault="001D73F3">
      <w:pPr>
        <w:spacing w:line="77" w:lineRule="exact"/>
        <w:rPr>
          <w:sz w:val="24"/>
          <w:szCs w:val="24"/>
        </w:rPr>
      </w:pPr>
    </w:p>
    <w:p w14:paraId="33B91760" w14:textId="77777777" w:rsidR="001D73F3" w:rsidRDefault="00CA511A">
      <w:pPr>
        <w:spacing w:line="333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Poznámka: </w:t>
      </w:r>
      <w:r>
        <w:rPr>
          <w:rFonts w:ascii="Arial" w:eastAsia="Arial" w:hAnsi="Arial" w:cs="Arial"/>
          <w:sz w:val="17"/>
          <w:szCs w:val="17"/>
        </w:rPr>
        <w:t>Oční sekret sbírejte z horních a dolních víček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, </w:t>
      </w:r>
      <w:r>
        <w:rPr>
          <w:rFonts w:ascii="Arial" w:eastAsia="Arial" w:hAnsi="Arial" w:cs="Arial"/>
          <w:sz w:val="17"/>
          <w:szCs w:val="17"/>
        </w:rPr>
        <w:t>vyhněte se sekretu v koutku oka.</w:t>
      </w:r>
    </w:p>
    <w:p w14:paraId="5EC2825C" w14:textId="77777777" w:rsidR="001D73F3" w:rsidRDefault="001D73F3">
      <w:pPr>
        <w:spacing w:line="79" w:lineRule="exact"/>
        <w:rPr>
          <w:sz w:val="24"/>
          <w:szCs w:val="24"/>
        </w:rPr>
      </w:pPr>
    </w:p>
    <w:p w14:paraId="670FDE02" w14:textId="77777777" w:rsidR="001D73F3" w:rsidRDefault="00CA511A">
      <w:pPr>
        <w:numPr>
          <w:ilvl w:val="0"/>
          <w:numId w:val="5"/>
        </w:numPr>
        <w:tabs>
          <w:tab w:val="left" w:pos="211"/>
        </w:tabs>
        <w:spacing w:line="330" w:lineRule="auto"/>
        <w:ind w:firstLine="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Vložte vlhký tampon do dodané zkumavky s pufrem. Promíchejte jej, abyste zajistili dobrou extrakci vzorku.</w:t>
      </w:r>
    </w:p>
    <w:p w14:paraId="66C4E3B7" w14:textId="77777777" w:rsidR="001D73F3" w:rsidRDefault="001D73F3">
      <w:pPr>
        <w:spacing w:line="81" w:lineRule="exact"/>
        <w:rPr>
          <w:rFonts w:ascii="Arial" w:eastAsia="Arial" w:hAnsi="Arial" w:cs="Arial"/>
          <w:sz w:val="17"/>
          <w:szCs w:val="17"/>
        </w:rPr>
      </w:pPr>
    </w:p>
    <w:p w14:paraId="2A60E063" w14:textId="78A7552C" w:rsidR="001D73F3" w:rsidRDefault="00CA511A">
      <w:pPr>
        <w:numPr>
          <w:ilvl w:val="0"/>
          <w:numId w:val="5"/>
        </w:numPr>
        <w:tabs>
          <w:tab w:val="left" w:pos="211"/>
        </w:tabs>
        <w:spacing w:line="340" w:lineRule="auto"/>
        <w:ind w:firstLine="3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Testovací kazetu položte na čistý a rovný povrch. Držte kapátko ve svislé poloze a 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přeneste 3 kapky extrahovaného vzorku </w:t>
      </w:r>
      <w:r>
        <w:rPr>
          <w:rFonts w:ascii="Arial" w:eastAsia="Arial" w:hAnsi="Arial" w:cs="Arial"/>
          <w:sz w:val="17"/>
          <w:szCs w:val="17"/>
        </w:rPr>
        <w:t xml:space="preserve">(přibližně 120 </w:t>
      </w:r>
      <w:proofErr w:type="spellStart"/>
      <w:r>
        <w:rPr>
          <w:rFonts w:ascii="Arial" w:eastAsia="Arial" w:hAnsi="Arial" w:cs="Arial"/>
          <w:sz w:val="17"/>
          <w:szCs w:val="17"/>
        </w:rPr>
        <w:t>μl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) do jamky pro vzorek (S) testovací kazety, poté spusťte </w:t>
      </w:r>
      <w:r w:rsidR="008A3999">
        <w:rPr>
          <w:rFonts w:ascii="Arial" w:eastAsia="Arial" w:hAnsi="Arial" w:cs="Arial"/>
          <w:sz w:val="17"/>
          <w:szCs w:val="17"/>
        </w:rPr>
        <w:t>stopky</w:t>
      </w:r>
      <w:r>
        <w:rPr>
          <w:rFonts w:ascii="Arial" w:eastAsia="Arial" w:hAnsi="Arial" w:cs="Arial"/>
          <w:sz w:val="17"/>
          <w:szCs w:val="17"/>
        </w:rPr>
        <w:t>. Viz obrázek níže.</w:t>
      </w:r>
    </w:p>
    <w:p w14:paraId="618D07EF" w14:textId="76BCBED4" w:rsidR="001D73F3" w:rsidRDefault="001D73F3">
      <w:pPr>
        <w:spacing w:line="73" w:lineRule="exact"/>
        <w:rPr>
          <w:rFonts w:ascii="Arial" w:eastAsia="Arial" w:hAnsi="Arial" w:cs="Arial"/>
          <w:sz w:val="17"/>
          <w:szCs w:val="17"/>
        </w:rPr>
      </w:pPr>
    </w:p>
    <w:p w14:paraId="7A765115" w14:textId="4203A70D" w:rsidR="001D73F3" w:rsidRDefault="00CA511A">
      <w:pPr>
        <w:numPr>
          <w:ilvl w:val="0"/>
          <w:numId w:val="5"/>
        </w:numPr>
        <w:tabs>
          <w:tab w:val="left" w:pos="211"/>
        </w:tabs>
        <w:spacing w:line="330" w:lineRule="auto"/>
        <w:ind w:firstLine="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Výsledek </w:t>
      </w:r>
      <w:r w:rsidR="00585FB5">
        <w:rPr>
          <w:rFonts w:ascii="Arial" w:eastAsia="Arial" w:hAnsi="Arial" w:cs="Arial"/>
          <w:b/>
          <w:bCs/>
          <w:sz w:val="17"/>
          <w:szCs w:val="17"/>
        </w:rPr>
        <w:t xml:space="preserve">odečítejte </w:t>
      </w:r>
      <w:r>
        <w:rPr>
          <w:rFonts w:ascii="Arial" w:eastAsia="Arial" w:hAnsi="Arial" w:cs="Arial"/>
          <w:b/>
          <w:bCs/>
          <w:sz w:val="17"/>
          <w:szCs w:val="17"/>
        </w:rPr>
        <w:t>po 5 minutách</w:t>
      </w:r>
      <w:r>
        <w:rPr>
          <w:rFonts w:ascii="Arial" w:eastAsia="Arial" w:hAnsi="Arial" w:cs="Arial"/>
          <w:sz w:val="17"/>
          <w:szCs w:val="17"/>
        </w:rPr>
        <w:t>. Výsledky neinterpretujte po 10 minutách.</w:t>
      </w:r>
    </w:p>
    <w:p w14:paraId="28119D19" w14:textId="52A19FD7" w:rsidR="001D73F3" w:rsidRDefault="008A399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6683D251" wp14:editId="0C27A71C">
            <wp:simplePos x="0" y="0"/>
            <wp:positionH relativeFrom="column">
              <wp:posOffset>418437</wp:posOffset>
            </wp:positionH>
            <wp:positionV relativeFrom="paragraph">
              <wp:posOffset>4141</wp:posOffset>
            </wp:positionV>
            <wp:extent cx="2250220" cy="1740177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220" cy="1740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49555" w14:textId="2BA065C1" w:rsidR="001D73F3" w:rsidRDefault="008A3999">
      <w:pPr>
        <w:spacing w:line="20" w:lineRule="exact"/>
        <w:rPr>
          <w:sz w:val="24"/>
          <w:szCs w:val="24"/>
        </w:rPr>
      </w:pPr>
      <w:r w:rsidRPr="001D6F8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0DC14C" wp14:editId="3F2D08ED">
                <wp:simplePos x="0" y="0"/>
                <wp:positionH relativeFrom="column">
                  <wp:posOffset>1666240</wp:posOffset>
                </wp:positionH>
                <wp:positionV relativeFrom="paragraph">
                  <wp:posOffset>1609090</wp:posOffset>
                </wp:positionV>
                <wp:extent cx="571500" cy="220980"/>
                <wp:effectExtent l="0" t="0" r="0" b="7620"/>
                <wp:wrapNone/>
                <wp:docPr id="100279575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E7A7" w14:textId="1831A44F" w:rsidR="00A340A1" w:rsidRPr="00A340A1" w:rsidRDefault="00A340A1" w:rsidP="00A340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Neplatný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C14C" id="_x0000_s1028" type="#_x0000_t202" style="position:absolute;margin-left:131.2pt;margin-top:126.7pt;width:45pt;height:1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" stroked="f">
                <v:textbox>
                  <w:txbxContent>
                    <w:p w14:paraId="6747E7A7" w14:textId="1831A44F" w:rsidR="00A340A1" w:rsidRPr="00A340A1" w:rsidRDefault="00A340A1" w:rsidP="00A340A1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Neplatný</w:t>
                      </w:r>
                    </w:p>
                  </w:txbxContent>
                </v:textbox>
              </v:shape>
            </w:pict>
          </mc:Fallback>
        </mc:AlternateContent>
      </w:r>
      <w:r w:rsidRPr="001D6F8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A0555E" wp14:editId="666E2EB2">
                <wp:simplePos x="0" y="0"/>
                <wp:positionH relativeFrom="column">
                  <wp:posOffset>1929130</wp:posOffset>
                </wp:positionH>
                <wp:positionV relativeFrom="paragraph">
                  <wp:posOffset>269240</wp:posOffset>
                </wp:positionV>
                <wp:extent cx="845820" cy="1404620"/>
                <wp:effectExtent l="0" t="0" r="0" b="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868B6" w14:textId="0474BD96" w:rsidR="00A340A1" w:rsidRPr="00A340A1" w:rsidRDefault="00A340A1" w:rsidP="00A340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A340A1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3 kapky vzorku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0555E" id="_x0000_s1029" type="#_x0000_t202" style="position:absolute;margin-left:151.9pt;margin-top:21.2pt;width:6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" stroked="f">
                <v:textbox style="mso-fit-shape-to-text:t">
                  <w:txbxContent>
                    <w:p w14:paraId="44F868B6" w14:textId="0474BD96" w:rsidR="00A340A1" w:rsidRPr="00A340A1" w:rsidRDefault="00A340A1" w:rsidP="00A340A1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A340A1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3 kapky vzorku</w:t>
                      </w:r>
                    </w:p>
                  </w:txbxContent>
                </v:textbox>
              </v:shape>
            </w:pict>
          </mc:Fallback>
        </mc:AlternateContent>
      </w:r>
      <w:r w:rsidR="00CA511A">
        <w:rPr>
          <w:sz w:val="24"/>
          <w:szCs w:val="24"/>
        </w:rPr>
        <w:br w:type="column"/>
      </w:r>
    </w:p>
    <w:p w14:paraId="7EA1C221" w14:textId="77777777" w:rsidR="001D73F3" w:rsidRDefault="00CA511A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INTERPRETACE VÝSLEDKŮ</w:t>
      </w:r>
    </w:p>
    <w:p w14:paraId="1EA16D8B" w14:textId="77777777" w:rsidR="001D73F3" w:rsidRDefault="00CA511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9E063BC" wp14:editId="205EE60F">
                <wp:simplePos x="0" y="0"/>
                <wp:positionH relativeFrom="column">
                  <wp:posOffset>-17780</wp:posOffset>
                </wp:positionH>
                <wp:positionV relativeFrom="paragraph">
                  <wp:posOffset>-120650</wp:posOffset>
                </wp:positionV>
                <wp:extent cx="3182620" cy="13652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2620" cy="136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682BC5" id="Shape 10" o:spid="_x0000_s1026" style="position:absolute;margin-left:-1.4pt;margin-top:-9.5pt;width:250.6pt;height:10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" o:allowincell="f" fillcolor="black" stroked="f"/>
            </w:pict>
          </mc:Fallback>
        </mc:AlternateContent>
      </w:r>
    </w:p>
    <w:p w14:paraId="31F42339" w14:textId="77777777" w:rsidR="001D73F3" w:rsidRDefault="001D73F3">
      <w:pPr>
        <w:spacing w:line="137" w:lineRule="exact"/>
        <w:rPr>
          <w:sz w:val="24"/>
          <w:szCs w:val="24"/>
        </w:rPr>
      </w:pPr>
    </w:p>
    <w:p w14:paraId="098B67B1" w14:textId="77777777" w:rsidR="00E03EB1" w:rsidRDefault="00CA511A">
      <w:pPr>
        <w:spacing w:line="333" w:lineRule="auto"/>
        <w:ind w:right="2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Pozitivní: </w:t>
      </w:r>
      <w:r>
        <w:rPr>
          <w:rFonts w:ascii="Arial" w:eastAsia="Arial" w:hAnsi="Arial" w:cs="Arial"/>
          <w:sz w:val="17"/>
          <w:szCs w:val="17"/>
        </w:rPr>
        <w:t xml:space="preserve">Přítomnost linie C i T, bez ohledu na to, zda je linie </w:t>
      </w:r>
    </w:p>
    <w:p w14:paraId="7DF7FE3F" w14:textId="5BE55F71" w:rsidR="001D73F3" w:rsidRDefault="00CA511A">
      <w:pPr>
        <w:spacing w:line="333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T jasná nebo nejasná.</w:t>
      </w:r>
    </w:p>
    <w:p w14:paraId="2DE1AE19" w14:textId="77777777" w:rsidR="001D73F3" w:rsidRDefault="001D73F3">
      <w:pPr>
        <w:spacing w:line="68" w:lineRule="exact"/>
        <w:rPr>
          <w:sz w:val="24"/>
          <w:szCs w:val="24"/>
        </w:rPr>
      </w:pPr>
    </w:p>
    <w:p w14:paraId="45E0CE9F" w14:textId="77777777" w:rsidR="001D73F3" w:rsidRDefault="00CA511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Negativní: </w:t>
      </w:r>
      <w:r>
        <w:rPr>
          <w:rFonts w:ascii="Arial" w:eastAsia="Arial" w:hAnsi="Arial" w:cs="Arial"/>
          <w:sz w:val="17"/>
          <w:szCs w:val="17"/>
        </w:rPr>
        <w:t>Objevuje se pouze čirá linie C.</w:t>
      </w:r>
    </w:p>
    <w:p w14:paraId="5C6385EC" w14:textId="77777777" w:rsidR="001D73F3" w:rsidRDefault="001D73F3">
      <w:pPr>
        <w:spacing w:line="154" w:lineRule="exact"/>
        <w:rPr>
          <w:sz w:val="24"/>
          <w:szCs w:val="24"/>
        </w:rPr>
      </w:pPr>
    </w:p>
    <w:p w14:paraId="7115989B" w14:textId="08F50365" w:rsidR="001D73F3" w:rsidRDefault="00CA511A">
      <w:pPr>
        <w:spacing w:line="33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Neplatné: </w:t>
      </w:r>
      <w:r w:rsidRPr="00D84466"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zóně C se neobjeví žádná barevná </w:t>
      </w:r>
      <w:r w:rsidR="00D84466">
        <w:rPr>
          <w:rFonts w:ascii="Arial" w:eastAsia="Arial" w:hAnsi="Arial" w:cs="Arial"/>
          <w:sz w:val="17"/>
          <w:szCs w:val="17"/>
        </w:rPr>
        <w:t>linie</w:t>
      </w:r>
      <w:r>
        <w:rPr>
          <w:rFonts w:ascii="Arial" w:eastAsia="Arial" w:hAnsi="Arial" w:cs="Arial"/>
          <w:sz w:val="17"/>
          <w:szCs w:val="17"/>
        </w:rPr>
        <w:t xml:space="preserve">, bez ohledu na to, zda se objeví </w:t>
      </w:r>
      <w:r w:rsidR="00D84466">
        <w:rPr>
          <w:rFonts w:ascii="Arial" w:eastAsia="Arial" w:hAnsi="Arial" w:cs="Arial"/>
          <w:sz w:val="17"/>
          <w:szCs w:val="17"/>
        </w:rPr>
        <w:t>linie</w:t>
      </w:r>
      <w:r>
        <w:rPr>
          <w:rFonts w:ascii="Arial" w:eastAsia="Arial" w:hAnsi="Arial" w:cs="Arial"/>
          <w:sz w:val="17"/>
          <w:szCs w:val="17"/>
        </w:rPr>
        <w:t xml:space="preserve"> T.</w:t>
      </w:r>
    </w:p>
    <w:p w14:paraId="648C6566" w14:textId="77777777" w:rsidR="001D73F3" w:rsidRDefault="00CA511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3ACA137" wp14:editId="40B1BE08">
                <wp:simplePos x="0" y="0"/>
                <wp:positionH relativeFrom="column">
                  <wp:posOffset>-17780</wp:posOffset>
                </wp:positionH>
                <wp:positionV relativeFrom="paragraph">
                  <wp:posOffset>3810</wp:posOffset>
                </wp:positionV>
                <wp:extent cx="3182620" cy="13716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2620" cy="137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45B443" id="Shape 11" o:spid="_x0000_s1026" style="position:absolute;margin-left:-1.4pt;margin-top:.3pt;width:250.6pt;height:10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" o:allowincell="f" fillcolor="black" stroked="f"/>
            </w:pict>
          </mc:Fallback>
        </mc:AlternateContent>
      </w:r>
    </w:p>
    <w:p w14:paraId="791AD3E4" w14:textId="77777777" w:rsidR="001D73F3" w:rsidRDefault="00CA511A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OMEZENÍ</w:t>
      </w:r>
    </w:p>
    <w:p w14:paraId="153FC9DE" w14:textId="77777777" w:rsidR="001D73F3" w:rsidRDefault="001D73F3">
      <w:pPr>
        <w:spacing w:line="157" w:lineRule="exact"/>
        <w:rPr>
          <w:sz w:val="24"/>
          <w:szCs w:val="24"/>
        </w:rPr>
      </w:pPr>
    </w:p>
    <w:p w14:paraId="4B2FFCD3" w14:textId="4E6FB6C3" w:rsidR="001D73F3" w:rsidRDefault="00CA511A">
      <w:pPr>
        <w:spacing w:line="326" w:lineRule="auto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Kazeta s kombinovaným rychlým testem FHV</w:t>
      </w:r>
      <w:r w:rsidR="00DB06D7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+</w:t>
      </w:r>
      <w:r w:rsidR="00DB06D7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FCV je určena pouze pro veterinární diagnostiku. Všechny výsledky by měly být zváženy spolu s dalšími klinickými informacemi, které má veterinární lékař k dispozici. Pro přesný výsledek se doporučuje použít v praxi pro konečné stanovení jinou metodu, například ELISA.</w:t>
      </w:r>
    </w:p>
    <w:p w14:paraId="14506A1D" w14:textId="7695384D" w:rsidR="00816B7A" w:rsidRDefault="00816B7A" w:rsidP="00816B7A">
      <w:pPr>
        <w:spacing w:line="326" w:lineRule="auto"/>
        <w:jc w:val="center"/>
        <w:rPr>
          <w:rFonts w:ascii="Arial" w:eastAsia="Arial" w:hAnsi="Arial" w:cs="Arial"/>
          <w:b/>
          <w:bCs/>
          <w:sz w:val="17"/>
          <w:szCs w:val="17"/>
        </w:rPr>
      </w:pPr>
      <w:r w:rsidRPr="00816B7A">
        <w:rPr>
          <w:rFonts w:ascii="Arial" w:eastAsia="Arial" w:hAnsi="Arial" w:cs="Arial"/>
          <w:b/>
          <w:bCs/>
          <w:sz w:val="17"/>
          <w:szCs w:val="17"/>
        </w:rPr>
        <w:t>Seznam symbolů</w:t>
      </w:r>
    </w:p>
    <w:tbl>
      <w:tblPr>
        <w:tblStyle w:val="Mkatabulky"/>
        <w:tblW w:w="4952" w:type="dxa"/>
        <w:tblLook w:val="04A0" w:firstRow="1" w:lastRow="0" w:firstColumn="1" w:lastColumn="0" w:noHBand="0" w:noVBand="1"/>
      </w:tblPr>
      <w:tblGrid>
        <w:gridCol w:w="576"/>
        <w:gridCol w:w="1175"/>
        <w:gridCol w:w="606"/>
        <w:gridCol w:w="881"/>
        <w:gridCol w:w="666"/>
        <w:gridCol w:w="1122"/>
      </w:tblGrid>
      <w:tr w:rsidR="007231AB" w:rsidRPr="007231AB" w14:paraId="160447E6" w14:textId="77777777" w:rsidTr="00B341B9">
        <w:trPr>
          <w:trHeight w:val="454"/>
        </w:trPr>
        <w:tc>
          <w:tcPr>
            <w:tcW w:w="576" w:type="dxa"/>
            <w:vAlign w:val="center"/>
          </w:tcPr>
          <w:p w14:paraId="704B453B" w14:textId="77777777" w:rsidR="007231AB" w:rsidRPr="007231AB" w:rsidRDefault="007231AB" w:rsidP="007231AB">
            <w:pPr>
              <w:jc w:val="center"/>
            </w:pPr>
            <w:r w:rsidRPr="007231A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9808" behindDoc="0" locked="0" layoutInCell="1" allowOverlap="1" wp14:anchorId="3F6A61B1" wp14:editId="6F32A11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36195</wp:posOffset>
                  </wp:positionV>
                  <wp:extent cx="236220" cy="243840"/>
                  <wp:effectExtent l="0" t="0" r="0" b="3810"/>
                  <wp:wrapNone/>
                  <wp:docPr id="875830140" name="Obrázek 875830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" t="3546" r="91601" b="73759"/>
                          <a:stretch/>
                        </pic:blipFill>
                        <pic:spPr bwMode="auto">
                          <a:xfrm>
                            <a:off x="0" y="0"/>
                            <a:ext cx="2362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vAlign w:val="center"/>
          </w:tcPr>
          <w:p w14:paraId="12ABD3A9" w14:textId="77777777" w:rsidR="007231AB" w:rsidRPr="00E03EB1" w:rsidRDefault="007231AB" w:rsidP="00723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w w:val="99"/>
                <w:sz w:val="16"/>
                <w:szCs w:val="16"/>
              </w:rPr>
              <w:t>Výrobce</w:t>
            </w:r>
          </w:p>
        </w:tc>
        <w:tc>
          <w:tcPr>
            <w:tcW w:w="606" w:type="dxa"/>
            <w:vAlign w:val="center"/>
          </w:tcPr>
          <w:p w14:paraId="64E3AB2C" w14:textId="77777777" w:rsidR="007231AB" w:rsidRPr="00E03EB1" w:rsidRDefault="007231AB" w:rsidP="00723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noProof/>
                <w:position w:val="-4"/>
                <w:sz w:val="20"/>
                <w:lang w:val="en-US"/>
              </w:rPr>
              <w:drawing>
                <wp:inline distT="0" distB="0" distL="0" distR="0" wp14:anchorId="045B98E6" wp14:editId="49056E6B">
                  <wp:extent cx="175319" cy="147637"/>
                  <wp:effectExtent l="0" t="0" r="0" b="0"/>
                  <wp:docPr id="738322019" name="Obrázek 73832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1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vAlign w:val="center"/>
          </w:tcPr>
          <w:p w14:paraId="0D2A9A58" w14:textId="77777777" w:rsidR="007231AB" w:rsidRPr="00E03EB1" w:rsidRDefault="007231AB" w:rsidP="00723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w w:val="97"/>
                <w:sz w:val="16"/>
                <w:szCs w:val="16"/>
              </w:rPr>
              <w:t>Testy v soupravě</w:t>
            </w:r>
          </w:p>
        </w:tc>
        <w:tc>
          <w:tcPr>
            <w:tcW w:w="666" w:type="dxa"/>
            <w:vAlign w:val="center"/>
          </w:tcPr>
          <w:p w14:paraId="366FCFE7" w14:textId="77777777" w:rsidR="007231AB" w:rsidRPr="00E03EB1" w:rsidRDefault="007231AB" w:rsidP="00723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B1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069E7EB" wp14:editId="29F3158A">
                  <wp:extent cx="174686" cy="176212"/>
                  <wp:effectExtent l="0" t="0" r="0" b="0"/>
                  <wp:docPr id="1477751490" name="Obrázek 1477751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6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Align w:val="center"/>
          </w:tcPr>
          <w:p w14:paraId="7A8791A7" w14:textId="77777777" w:rsidR="007231AB" w:rsidRPr="00E03EB1" w:rsidRDefault="007231AB" w:rsidP="007231AB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w w:val="97"/>
                <w:sz w:val="16"/>
                <w:szCs w:val="16"/>
              </w:rPr>
              <w:t>Nepoužívejte</w:t>
            </w:r>
          </w:p>
          <w:p w14:paraId="3DEBB179" w14:textId="77777777" w:rsidR="007231AB" w:rsidRPr="00E03EB1" w:rsidRDefault="007231AB" w:rsidP="007231AB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w w:val="97"/>
                <w:sz w:val="16"/>
                <w:szCs w:val="16"/>
              </w:rPr>
              <w:t>opakovaně</w:t>
            </w:r>
          </w:p>
        </w:tc>
      </w:tr>
      <w:tr w:rsidR="007231AB" w:rsidRPr="007231AB" w14:paraId="0804FF11" w14:textId="77777777" w:rsidTr="00B341B9">
        <w:trPr>
          <w:trHeight w:val="454"/>
        </w:trPr>
        <w:tc>
          <w:tcPr>
            <w:tcW w:w="576" w:type="dxa"/>
            <w:vAlign w:val="center"/>
          </w:tcPr>
          <w:p w14:paraId="3D470D55" w14:textId="6D9C6EFE" w:rsidR="007231AB" w:rsidRPr="007231AB" w:rsidRDefault="007231AB" w:rsidP="007231AB">
            <w:pPr>
              <w:jc w:val="center"/>
            </w:pPr>
            <w:r w:rsidRPr="007231A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4928" behindDoc="1" locked="0" layoutInCell="0" allowOverlap="1" wp14:anchorId="6D8E09A6" wp14:editId="2F5C5058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48260</wp:posOffset>
                  </wp:positionV>
                  <wp:extent cx="276860" cy="251460"/>
                  <wp:effectExtent l="0" t="0" r="8890" b="0"/>
                  <wp:wrapNone/>
                  <wp:docPr id="161340714" name="Obrázek 161340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/>
                          <a:srcRect l="733" t="35645" r="91209" b="40593"/>
                          <a:stretch/>
                        </pic:blipFill>
                        <pic:spPr bwMode="auto">
                          <a:xfrm>
                            <a:off x="0" y="0"/>
                            <a:ext cx="276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vAlign w:val="center"/>
          </w:tcPr>
          <w:p w14:paraId="69D75A5B" w14:textId="09A6A12A" w:rsidR="007231AB" w:rsidRPr="00E03EB1" w:rsidRDefault="007231AB" w:rsidP="00723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w w:val="98"/>
                <w:sz w:val="16"/>
                <w:szCs w:val="16"/>
              </w:rPr>
              <w:t xml:space="preserve">Skladujte mezi </w:t>
            </w:r>
            <w:r w:rsidRPr="00E03EB1">
              <w:rPr>
                <w:rFonts w:ascii="Arial" w:eastAsia="Arial" w:hAnsi="Arial" w:cs="Arial"/>
                <w:w w:val="97"/>
                <w:sz w:val="16"/>
                <w:szCs w:val="16"/>
              </w:rPr>
              <w:t>2-30</w:t>
            </w:r>
            <w:r w:rsidR="008A3999" w:rsidRPr="00E03EB1">
              <w:rPr>
                <w:rFonts w:ascii="Arial" w:eastAsia="Arial" w:hAnsi="Arial" w:cs="Arial"/>
                <w:w w:val="97"/>
                <w:sz w:val="16"/>
                <w:szCs w:val="16"/>
              </w:rPr>
              <w:t xml:space="preserve"> </w:t>
            </w:r>
            <w:r w:rsidRPr="00E03EB1">
              <w:rPr>
                <w:rFonts w:ascii="Arial" w:eastAsia="Arial" w:hAnsi="Arial" w:cs="Arial"/>
                <w:w w:val="97"/>
                <w:sz w:val="16"/>
                <w:szCs w:val="16"/>
              </w:rPr>
              <w:t>°C</w:t>
            </w:r>
          </w:p>
        </w:tc>
        <w:tc>
          <w:tcPr>
            <w:tcW w:w="606" w:type="dxa"/>
            <w:vAlign w:val="center"/>
          </w:tcPr>
          <w:p w14:paraId="05B24528" w14:textId="2C9C90BE" w:rsidR="007231AB" w:rsidRPr="00E03EB1" w:rsidRDefault="007231AB" w:rsidP="00723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B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E80A715" wp14:editId="3ACE5CF4">
                  <wp:extent cx="182880" cy="220980"/>
                  <wp:effectExtent l="0" t="0" r="7620" b="7620"/>
                  <wp:docPr id="136946149" name="Obrázek 136946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51" t="34060" r="56288" b="42970"/>
                          <a:stretch/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vAlign w:val="center"/>
          </w:tcPr>
          <w:p w14:paraId="2313B8D2" w14:textId="37E21BA0" w:rsidR="007231AB" w:rsidRPr="00E03EB1" w:rsidRDefault="007231AB" w:rsidP="007231AB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w w:val="97"/>
                <w:sz w:val="16"/>
                <w:szCs w:val="16"/>
              </w:rPr>
              <w:t>Datum exspirace</w:t>
            </w:r>
          </w:p>
        </w:tc>
        <w:tc>
          <w:tcPr>
            <w:tcW w:w="666" w:type="dxa"/>
            <w:vAlign w:val="center"/>
          </w:tcPr>
          <w:p w14:paraId="46A606FD" w14:textId="784A910E" w:rsidR="007231AB" w:rsidRPr="00E03EB1" w:rsidRDefault="007231AB" w:rsidP="00723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B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E3289D" wp14:editId="0A359DA0">
                  <wp:extent cx="281940" cy="198120"/>
                  <wp:effectExtent l="0" t="0" r="3810" b="0"/>
                  <wp:docPr id="705578747" name="Obrázek 705578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97" t="34059" r="21368" b="45347"/>
                          <a:stretch/>
                        </pic:blipFill>
                        <pic:spPr bwMode="auto">
                          <a:xfrm>
                            <a:off x="0" y="0"/>
                            <a:ext cx="2819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Align w:val="center"/>
          </w:tcPr>
          <w:p w14:paraId="6A66E250" w14:textId="77777777" w:rsidR="007231AB" w:rsidRPr="00E03EB1" w:rsidRDefault="007231AB" w:rsidP="007231AB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sz w:val="16"/>
                <w:szCs w:val="16"/>
              </w:rPr>
              <w:t>Katalogové číslo #</w:t>
            </w:r>
          </w:p>
        </w:tc>
      </w:tr>
      <w:tr w:rsidR="007231AB" w:rsidRPr="007231AB" w14:paraId="60EEACDC" w14:textId="77777777" w:rsidTr="00B341B9">
        <w:tc>
          <w:tcPr>
            <w:tcW w:w="576" w:type="dxa"/>
            <w:vAlign w:val="center"/>
          </w:tcPr>
          <w:p w14:paraId="42B9E726" w14:textId="744EFE28" w:rsidR="007231AB" w:rsidRPr="007231AB" w:rsidRDefault="007231AB" w:rsidP="007231AB">
            <w:pPr>
              <w:jc w:val="center"/>
            </w:pPr>
            <w:r w:rsidRPr="007231AB">
              <w:rPr>
                <w:noProof/>
                <w:sz w:val="24"/>
                <w:szCs w:val="24"/>
              </w:rPr>
              <w:drawing>
                <wp:inline distT="0" distB="0" distL="0" distR="0" wp14:anchorId="20C6E834" wp14:editId="0D94B8CF">
                  <wp:extent cx="228600" cy="289560"/>
                  <wp:effectExtent l="0" t="0" r="0" b="0"/>
                  <wp:docPr id="999430819" name="Obrázek 999430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2" t="66535" r="91452" b="3366"/>
                          <a:stretch/>
                        </pic:blipFill>
                        <pic:spPr bwMode="auto">
                          <a:xfrm>
                            <a:off x="0" y="0"/>
                            <a:ext cx="2286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vAlign w:val="center"/>
          </w:tcPr>
          <w:p w14:paraId="70E56A94" w14:textId="02259340" w:rsidR="007231AB" w:rsidRPr="00E03EB1" w:rsidRDefault="007231AB" w:rsidP="00723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w w:val="98"/>
                <w:sz w:val="16"/>
                <w:szCs w:val="16"/>
              </w:rPr>
              <w:t>Nepoužívejte, pokud je balíček poškozený</w:t>
            </w:r>
          </w:p>
        </w:tc>
        <w:tc>
          <w:tcPr>
            <w:tcW w:w="606" w:type="dxa"/>
            <w:vAlign w:val="center"/>
          </w:tcPr>
          <w:p w14:paraId="2C369E70" w14:textId="768EA18A" w:rsidR="007231AB" w:rsidRPr="00E03EB1" w:rsidRDefault="007231AB" w:rsidP="00723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B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4CAC70" wp14:editId="051DEFAA">
                  <wp:extent cx="243840" cy="167640"/>
                  <wp:effectExtent l="0" t="0" r="3810" b="3810"/>
                  <wp:docPr id="1672461395" name="Obrázek 167246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74" t="69704" r="55311" b="12871"/>
                          <a:stretch/>
                        </pic:blipFill>
                        <pic:spPr bwMode="auto">
                          <a:xfrm>
                            <a:off x="0" y="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vAlign w:val="center"/>
          </w:tcPr>
          <w:p w14:paraId="4668ED1A" w14:textId="7427B5C3" w:rsidR="007231AB" w:rsidRPr="00E03EB1" w:rsidRDefault="007231AB" w:rsidP="007231AB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w w:val="97"/>
                <w:sz w:val="16"/>
                <w:szCs w:val="16"/>
              </w:rPr>
              <w:t>Číslo šarže</w:t>
            </w:r>
          </w:p>
        </w:tc>
        <w:tc>
          <w:tcPr>
            <w:tcW w:w="666" w:type="dxa"/>
            <w:vAlign w:val="center"/>
          </w:tcPr>
          <w:p w14:paraId="425CE40C" w14:textId="3274E5F6" w:rsidR="007231AB" w:rsidRPr="00E03EB1" w:rsidRDefault="007231AB" w:rsidP="00723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B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8E6CC52" wp14:editId="3CDEEEDA">
                  <wp:extent cx="281940" cy="266700"/>
                  <wp:effectExtent l="0" t="0" r="3810" b="0"/>
                  <wp:docPr id="1077011778" name="Obrázek 107701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85" t="65742" r="20879" b="6535"/>
                          <a:stretch/>
                        </pic:blipFill>
                        <pic:spPr bwMode="auto">
                          <a:xfrm>
                            <a:off x="0" y="0"/>
                            <a:ext cx="2819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Align w:val="center"/>
          </w:tcPr>
          <w:p w14:paraId="00A585E4" w14:textId="77777777" w:rsidR="007231AB" w:rsidRPr="00E03EB1" w:rsidRDefault="007231AB" w:rsidP="007231AB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w w:val="97"/>
                <w:sz w:val="16"/>
                <w:szCs w:val="16"/>
              </w:rPr>
              <w:t>Viz. návod</w:t>
            </w:r>
          </w:p>
          <w:p w14:paraId="690E3406" w14:textId="77777777" w:rsidR="007231AB" w:rsidRPr="00E03EB1" w:rsidRDefault="007231AB" w:rsidP="007231AB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E03EB1">
              <w:rPr>
                <w:rFonts w:ascii="Arial" w:eastAsia="Arial" w:hAnsi="Arial" w:cs="Arial"/>
                <w:w w:val="97"/>
                <w:sz w:val="16"/>
                <w:szCs w:val="16"/>
              </w:rPr>
              <w:t xml:space="preserve"> k použití</w:t>
            </w:r>
          </w:p>
        </w:tc>
      </w:tr>
    </w:tbl>
    <w:p w14:paraId="7A0A1818" w14:textId="77777777" w:rsidR="007231AB" w:rsidRPr="00816B7A" w:rsidRDefault="007231AB" w:rsidP="00816B7A">
      <w:pPr>
        <w:spacing w:line="326" w:lineRule="auto"/>
        <w:jc w:val="center"/>
        <w:rPr>
          <w:b/>
          <w:bCs/>
          <w:sz w:val="20"/>
          <w:szCs w:val="20"/>
        </w:rPr>
      </w:pPr>
    </w:p>
    <w:tbl>
      <w:tblPr>
        <w:tblStyle w:val="Mkatabulky"/>
        <w:tblW w:w="42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3653"/>
      </w:tblGrid>
      <w:tr w:rsidR="00816B7A" w:rsidRPr="00DE68F2" w14:paraId="75DDB8FA" w14:textId="77777777" w:rsidTr="001F4954">
        <w:trPr>
          <w:trHeight w:val="283"/>
        </w:trPr>
        <w:tc>
          <w:tcPr>
            <w:tcW w:w="688" w:type="pct"/>
          </w:tcPr>
          <w:p w14:paraId="74B8AB42" w14:textId="77777777" w:rsidR="00816B7A" w:rsidRPr="00DE68F2" w:rsidRDefault="00816B7A" w:rsidP="001F4954">
            <w:bookmarkStart w:id="1" w:name="_Hlk140656068"/>
            <w:r w:rsidRPr="00DE68F2">
              <w:rPr>
                <w:rFonts w:ascii="Arial" w:eastAsia="Arial" w:hAnsi="Arial" w:cs="Arial"/>
                <w:noProof/>
                <w:lang w:val="en-US"/>
              </w:rPr>
              <w:drawing>
                <wp:anchor distT="0" distB="0" distL="0" distR="0" simplePos="0" relativeHeight="251638784" behindDoc="0" locked="0" layoutInCell="1" allowOverlap="1" wp14:anchorId="560E5744" wp14:editId="7F369CB2">
                  <wp:simplePos x="0" y="0"/>
                  <wp:positionH relativeFrom="page">
                    <wp:posOffset>53340</wp:posOffset>
                  </wp:positionH>
                  <wp:positionV relativeFrom="paragraph">
                    <wp:posOffset>88900</wp:posOffset>
                  </wp:positionV>
                  <wp:extent cx="266591" cy="259080"/>
                  <wp:effectExtent l="0" t="0" r="635" b="7620"/>
                  <wp:wrapNone/>
                  <wp:docPr id="1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12" w:type="pct"/>
          </w:tcPr>
          <w:p w14:paraId="6B8F05B9" w14:textId="77777777" w:rsidR="00816B7A" w:rsidRPr="00DB06D7" w:rsidRDefault="00816B7A" w:rsidP="001F49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B06D7">
              <w:rPr>
                <w:rFonts w:ascii="Arial" w:hAnsi="Arial" w:cs="Arial"/>
                <w:b/>
                <w:bCs/>
                <w:sz w:val="16"/>
                <w:szCs w:val="16"/>
              </w:rPr>
              <w:t>Hangzhou</w:t>
            </w:r>
            <w:proofErr w:type="spellEnd"/>
            <w:r w:rsidRPr="00DB06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06D7">
              <w:rPr>
                <w:rFonts w:ascii="Arial" w:hAnsi="Arial" w:cs="Arial"/>
                <w:b/>
                <w:bCs/>
                <w:sz w:val="16"/>
                <w:szCs w:val="16"/>
              </w:rPr>
              <w:t>AllTest</w:t>
            </w:r>
            <w:proofErr w:type="spellEnd"/>
            <w:r w:rsidRPr="00DB06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06D7">
              <w:rPr>
                <w:rFonts w:ascii="Arial" w:hAnsi="Arial" w:cs="Arial"/>
                <w:b/>
                <w:bCs/>
                <w:sz w:val="16"/>
                <w:szCs w:val="16"/>
              </w:rPr>
              <w:t>Biotech</w:t>
            </w:r>
            <w:proofErr w:type="spellEnd"/>
            <w:r w:rsidRPr="00DB06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Co., Ltd. </w:t>
            </w:r>
          </w:p>
          <w:p w14:paraId="68DB890F" w14:textId="77777777" w:rsidR="00816B7A" w:rsidRPr="00DB06D7" w:rsidRDefault="00816B7A" w:rsidP="001F4954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B06D7">
              <w:rPr>
                <w:rFonts w:ascii="Arial" w:eastAsia="Arial" w:hAnsi="Arial" w:cs="Arial"/>
                <w:sz w:val="16"/>
                <w:szCs w:val="16"/>
              </w:rPr>
              <w:t xml:space="preserve">#550, </w:t>
            </w:r>
            <w:proofErr w:type="spellStart"/>
            <w:r w:rsidRPr="00DB06D7">
              <w:rPr>
                <w:rFonts w:ascii="Arial" w:eastAsia="Arial" w:hAnsi="Arial" w:cs="Arial"/>
                <w:sz w:val="16"/>
                <w:szCs w:val="16"/>
              </w:rPr>
              <w:t>Yinhai</w:t>
            </w:r>
            <w:proofErr w:type="spellEnd"/>
            <w:r w:rsidRPr="00DB06D7">
              <w:rPr>
                <w:rFonts w:ascii="Arial" w:eastAsia="Arial" w:hAnsi="Arial" w:cs="Arial"/>
                <w:sz w:val="16"/>
                <w:szCs w:val="16"/>
              </w:rPr>
              <w:t xml:space="preserve"> Street</w:t>
            </w:r>
          </w:p>
          <w:p w14:paraId="4925F238" w14:textId="77777777" w:rsidR="00816B7A" w:rsidRPr="00DB06D7" w:rsidRDefault="00816B7A" w:rsidP="001F4954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DB06D7">
              <w:rPr>
                <w:rFonts w:ascii="Arial" w:eastAsia="Arial" w:hAnsi="Arial" w:cs="Arial"/>
                <w:sz w:val="16"/>
                <w:szCs w:val="16"/>
              </w:rPr>
              <w:t>Hangzhou</w:t>
            </w:r>
            <w:proofErr w:type="spellEnd"/>
            <w:r w:rsidRPr="00DB06D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DB06D7">
              <w:rPr>
                <w:rFonts w:ascii="Arial" w:eastAsia="Arial" w:hAnsi="Arial" w:cs="Arial"/>
                <w:sz w:val="16"/>
                <w:szCs w:val="16"/>
              </w:rPr>
              <w:t>Economic&amp;Technological</w:t>
            </w:r>
            <w:proofErr w:type="spellEnd"/>
            <w:r w:rsidRPr="00DB06D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DB06D7">
              <w:rPr>
                <w:rFonts w:ascii="Arial" w:eastAsia="Arial" w:hAnsi="Arial" w:cs="Arial"/>
                <w:sz w:val="16"/>
                <w:szCs w:val="16"/>
              </w:rPr>
              <w:t>Development</w:t>
            </w:r>
            <w:proofErr w:type="spellEnd"/>
            <w:r w:rsidRPr="00DB06D7">
              <w:rPr>
                <w:rFonts w:ascii="Arial" w:eastAsia="Arial" w:hAnsi="Arial" w:cs="Arial"/>
                <w:sz w:val="16"/>
                <w:szCs w:val="16"/>
              </w:rPr>
              <w:t xml:space="preserve"> Area</w:t>
            </w:r>
          </w:p>
          <w:p w14:paraId="4FCA2C27" w14:textId="77777777" w:rsidR="00816B7A" w:rsidRPr="00DB06D7" w:rsidRDefault="00816B7A" w:rsidP="001F4954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DB06D7">
              <w:rPr>
                <w:rFonts w:ascii="Arial" w:eastAsia="Arial" w:hAnsi="Arial" w:cs="Arial"/>
                <w:sz w:val="16"/>
                <w:szCs w:val="16"/>
              </w:rPr>
              <w:t>Hangzhou</w:t>
            </w:r>
            <w:proofErr w:type="spellEnd"/>
            <w:r w:rsidRPr="00DB06D7">
              <w:rPr>
                <w:rFonts w:ascii="Arial" w:eastAsia="Arial" w:hAnsi="Arial" w:cs="Arial"/>
                <w:sz w:val="16"/>
                <w:szCs w:val="16"/>
              </w:rPr>
              <w:t xml:space="preserve">, 310018 P.R. </w:t>
            </w:r>
            <w:proofErr w:type="spellStart"/>
            <w:r w:rsidRPr="00DB06D7">
              <w:rPr>
                <w:rFonts w:ascii="Arial" w:eastAsia="Arial" w:hAnsi="Arial" w:cs="Arial"/>
                <w:sz w:val="16"/>
                <w:szCs w:val="16"/>
              </w:rPr>
              <w:t>China</w:t>
            </w:r>
            <w:proofErr w:type="spellEnd"/>
          </w:p>
          <w:p w14:paraId="7863C4C3" w14:textId="77777777" w:rsidR="008A3999" w:rsidRPr="00DB06D7" w:rsidRDefault="00816B7A" w:rsidP="001F4954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B06D7">
              <w:rPr>
                <w:rFonts w:ascii="Arial" w:eastAsia="Arial" w:hAnsi="Arial" w:cs="Arial"/>
                <w:sz w:val="16"/>
                <w:szCs w:val="16"/>
              </w:rPr>
              <w:t xml:space="preserve">Web: ww.alltests.com.cn  </w:t>
            </w:r>
          </w:p>
          <w:p w14:paraId="50B07A31" w14:textId="438B8E78" w:rsidR="00816B7A" w:rsidRPr="00DB06D7" w:rsidRDefault="00816B7A" w:rsidP="001F4954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B06D7">
              <w:rPr>
                <w:rFonts w:ascii="Arial" w:eastAsia="Arial" w:hAnsi="Arial" w:cs="Arial"/>
                <w:sz w:val="16"/>
                <w:szCs w:val="16"/>
              </w:rPr>
              <w:t xml:space="preserve">Email: </w:t>
            </w:r>
            <w:r w:rsidR="00E03EB1" w:rsidRPr="00DB06D7">
              <w:rPr>
                <w:rFonts w:ascii="Arial" w:eastAsia="Arial" w:hAnsi="Arial" w:cs="Arial"/>
                <w:sz w:val="16"/>
                <w:szCs w:val="16"/>
              </w:rPr>
              <w:t>info@alltests.com.cn</w:t>
            </w:r>
          </w:p>
          <w:p w14:paraId="1A0CBDE5" w14:textId="3296726C" w:rsidR="00E03EB1" w:rsidRPr="00DE68F2" w:rsidRDefault="00E03EB1" w:rsidP="001F4954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bookmarkEnd w:id="1"/>
    <w:p w14:paraId="58551D24" w14:textId="7AA29BAC" w:rsidR="00052027" w:rsidRDefault="00052027" w:rsidP="00052027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00F3FE4" wp14:editId="7545322B">
            <wp:extent cx="1462368" cy="514350"/>
            <wp:effectExtent l="0" t="0" r="508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ialab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913" cy="51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AFFA8" w14:textId="45DFCD2E" w:rsidR="00052027" w:rsidRDefault="00052027" w:rsidP="00052027">
      <w:pPr>
        <w:rPr>
          <w:sz w:val="20"/>
          <w:szCs w:val="20"/>
        </w:rPr>
      </w:pPr>
    </w:p>
    <w:p w14:paraId="35CF29B0" w14:textId="13DABDD0" w:rsidR="00052027" w:rsidRDefault="00052027" w:rsidP="00052027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9B083D8" wp14:editId="260BA203">
            <wp:extent cx="1979539" cy="482600"/>
            <wp:effectExtent l="0" t="0" r="190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amohyl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413" cy="48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027" w:rsidSect="008A3999">
      <w:headerReference w:type="default" r:id="rId20"/>
      <w:pgSz w:w="16840" w:h="11906" w:orient="landscape"/>
      <w:pgMar w:top="277" w:right="278" w:bottom="0" w:left="280" w:header="340" w:footer="0" w:gutter="0"/>
      <w:cols w:num="3" w:space="708" w:equalWidth="0">
        <w:col w:w="5000" w:space="660"/>
        <w:col w:w="4960" w:space="700"/>
        <w:col w:w="49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067BF" w14:textId="77777777" w:rsidR="0022452B" w:rsidRDefault="0022452B" w:rsidP="008A3999">
      <w:r>
        <w:separator/>
      </w:r>
    </w:p>
  </w:endnote>
  <w:endnote w:type="continuationSeparator" w:id="0">
    <w:p w14:paraId="0DCCF238" w14:textId="77777777" w:rsidR="0022452B" w:rsidRDefault="0022452B" w:rsidP="008A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BC860" w14:textId="77777777" w:rsidR="0022452B" w:rsidRDefault="0022452B" w:rsidP="008A3999">
      <w:r>
        <w:separator/>
      </w:r>
    </w:p>
  </w:footnote>
  <w:footnote w:type="continuationSeparator" w:id="0">
    <w:p w14:paraId="6ACF1438" w14:textId="77777777" w:rsidR="0022452B" w:rsidRDefault="0022452B" w:rsidP="008A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B928C" w14:textId="7284F4F1" w:rsidR="008A3999" w:rsidRPr="005F2BEE" w:rsidRDefault="008A3999" w:rsidP="008A3999">
    <w:pPr>
      <w:jc w:val="both"/>
      <w:rPr>
        <w:rFonts w:ascii="Calibri" w:hAnsi="Calibri"/>
      </w:rPr>
    </w:pPr>
    <w:r w:rsidRPr="005F2BEE">
      <w:rPr>
        <w:rFonts w:ascii="Calibri" w:hAnsi="Calibri"/>
        <w:bCs/>
      </w:rPr>
      <w:t xml:space="preserve">Text návodu k použití součást dokumentace schválené rozhodnutím </w:t>
    </w:r>
    <w:proofErr w:type="spellStart"/>
    <w:r w:rsidRPr="005F2BEE">
      <w:rPr>
        <w:rFonts w:ascii="Calibri" w:hAnsi="Calibri"/>
        <w:bCs/>
      </w:rPr>
      <w:t>sp.zn</w:t>
    </w:r>
    <w:proofErr w:type="spellEnd"/>
    <w:r w:rsidRPr="005F2BEE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D757EE75B7034147B465BA994BE89AC5"/>
        </w:placeholder>
        <w:text/>
      </w:sdtPr>
      <w:sdtEndPr/>
      <w:sdtContent>
        <w:r w:rsidRPr="005F2BEE">
          <w:rPr>
            <w:rFonts w:ascii="Calibri" w:hAnsi="Calibri"/>
            <w:bCs/>
          </w:rPr>
          <w:t>USKVBL/8603/2025/POD</w:t>
        </w:r>
      </w:sdtContent>
    </w:sdt>
    <w:r w:rsidRPr="005F2BEE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D757EE75B7034147B465BA994BE89AC5"/>
        </w:placeholder>
        <w:text/>
      </w:sdtPr>
      <w:sdtEndPr/>
      <w:sdtContent>
        <w:r w:rsidR="00927F16" w:rsidRPr="005F2BEE">
          <w:rPr>
            <w:rFonts w:ascii="Calibri" w:hAnsi="Calibri"/>
            <w:bCs/>
          </w:rPr>
          <w:t>USKVBL/11535/2025/REG-</w:t>
        </w:r>
        <w:proofErr w:type="spellStart"/>
        <w:r w:rsidR="00927F16" w:rsidRPr="005F2BEE">
          <w:rPr>
            <w:rFonts w:ascii="Calibri" w:hAnsi="Calibri"/>
            <w:bCs/>
          </w:rPr>
          <w:t>Gro</w:t>
        </w:r>
        <w:proofErr w:type="spellEnd"/>
      </w:sdtContent>
    </w:sdt>
    <w:r w:rsidRPr="005F2BEE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66A94A518BF54CA890536C6640F04AA9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27F16" w:rsidRPr="005F2BEE">
          <w:rPr>
            <w:rFonts w:ascii="Calibri" w:hAnsi="Calibri"/>
            <w:bCs/>
          </w:rPr>
          <w:t>1.9.2025</w:t>
        </w:r>
      </w:sdtContent>
    </w:sdt>
    <w:r w:rsidRPr="005F2BEE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4C8DC9BA099F4A938BFC83367C88E9B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5F2BEE">
          <w:rPr>
            <w:rFonts w:ascii="Calibri" w:hAnsi="Calibri"/>
          </w:rPr>
          <w:t>schválení veterinárního přípravku</w:t>
        </w:r>
      </w:sdtContent>
    </w:sdt>
    <w:r w:rsidRPr="005F2BEE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A906C954D8054C7BB61FB260F8F6EEE4"/>
        </w:placeholder>
        <w:text/>
      </w:sdtPr>
      <w:sdtEndPr/>
      <w:sdtContent>
        <w:r w:rsidRPr="005F2BEE">
          <w:rPr>
            <w:rFonts w:ascii="Calibri" w:hAnsi="Calibri"/>
          </w:rPr>
          <w:t>FHV</w:t>
        </w:r>
        <w:r w:rsidR="00DB06D7">
          <w:rPr>
            <w:rFonts w:ascii="Calibri" w:hAnsi="Calibri"/>
          </w:rPr>
          <w:t xml:space="preserve"> </w:t>
        </w:r>
        <w:r w:rsidRPr="005F2BEE">
          <w:rPr>
            <w:rFonts w:ascii="Calibri" w:hAnsi="Calibri"/>
          </w:rPr>
          <w:t>+ FC</w:t>
        </w:r>
        <w:r w:rsidR="00DB06D7">
          <w:rPr>
            <w:rFonts w:ascii="Calibri" w:hAnsi="Calibri"/>
          </w:rPr>
          <w:t>V</w:t>
        </w:r>
        <w:r w:rsidRPr="005F2BEE">
          <w:rPr>
            <w:rFonts w:ascii="Calibri" w:hAnsi="Calibri"/>
          </w:rPr>
          <w:t xml:space="preserve"> ANTIGEN COMBO RAPID TEST CASSETTE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E6E434E8"/>
    <w:lvl w:ilvl="0" w:tplc="FD6A787E">
      <w:start w:val="1"/>
      <w:numFmt w:val="decimal"/>
      <w:lvlText w:val="%1."/>
      <w:lvlJc w:val="left"/>
    </w:lvl>
    <w:lvl w:ilvl="1" w:tplc="EC181D94">
      <w:numFmt w:val="decimal"/>
      <w:lvlText w:val=""/>
      <w:lvlJc w:val="left"/>
    </w:lvl>
    <w:lvl w:ilvl="2" w:tplc="06EAB4D0">
      <w:numFmt w:val="decimal"/>
      <w:lvlText w:val=""/>
      <w:lvlJc w:val="left"/>
    </w:lvl>
    <w:lvl w:ilvl="3" w:tplc="22989AF2">
      <w:numFmt w:val="decimal"/>
      <w:lvlText w:val=""/>
      <w:lvlJc w:val="left"/>
    </w:lvl>
    <w:lvl w:ilvl="4" w:tplc="9C2255BC">
      <w:numFmt w:val="decimal"/>
      <w:lvlText w:val=""/>
      <w:lvlJc w:val="left"/>
    </w:lvl>
    <w:lvl w:ilvl="5" w:tplc="9BF2FFFC">
      <w:numFmt w:val="decimal"/>
      <w:lvlText w:val=""/>
      <w:lvlJc w:val="left"/>
    </w:lvl>
    <w:lvl w:ilvl="6" w:tplc="1EB45F12">
      <w:numFmt w:val="decimal"/>
      <w:lvlText w:val=""/>
      <w:lvlJc w:val="left"/>
    </w:lvl>
    <w:lvl w:ilvl="7" w:tplc="AA14338A">
      <w:numFmt w:val="decimal"/>
      <w:lvlText w:val=""/>
      <w:lvlJc w:val="left"/>
    </w:lvl>
    <w:lvl w:ilvl="8" w:tplc="A334AA20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EC28E1C"/>
    <w:lvl w:ilvl="0" w:tplc="48508A7A">
      <w:start w:val="1"/>
      <w:numFmt w:val="bullet"/>
      <w:lvlText w:val="•"/>
      <w:lvlJc w:val="left"/>
    </w:lvl>
    <w:lvl w:ilvl="1" w:tplc="F0440ECA">
      <w:numFmt w:val="decimal"/>
      <w:lvlText w:val=""/>
      <w:lvlJc w:val="left"/>
    </w:lvl>
    <w:lvl w:ilvl="2" w:tplc="CA5E2ABC">
      <w:numFmt w:val="decimal"/>
      <w:lvlText w:val=""/>
      <w:lvlJc w:val="left"/>
    </w:lvl>
    <w:lvl w:ilvl="3" w:tplc="E4E023E0">
      <w:numFmt w:val="decimal"/>
      <w:lvlText w:val=""/>
      <w:lvlJc w:val="left"/>
    </w:lvl>
    <w:lvl w:ilvl="4" w:tplc="B0BC887C">
      <w:numFmt w:val="decimal"/>
      <w:lvlText w:val=""/>
      <w:lvlJc w:val="left"/>
    </w:lvl>
    <w:lvl w:ilvl="5" w:tplc="5EBE0A2E">
      <w:numFmt w:val="decimal"/>
      <w:lvlText w:val=""/>
      <w:lvlJc w:val="left"/>
    </w:lvl>
    <w:lvl w:ilvl="6" w:tplc="EC0633B2">
      <w:numFmt w:val="decimal"/>
      <w:lvlText w:val=""/>
      <w:lvlJc w:val="left"/>
    </w:lvl>
    <w:lvl w:ilvl="7" w:tplc="85E636FE">
      <w:numFmt w:val="decimal"/>
      <w:lvlText w:val=""/>
      <w:lvlJc w:val="left"/>
    </w:lvl>
    <w:lvl w:ilvl="8" w:tplc="0D863668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7504BC38"/>
    <w:lvl w:ilvl="0" w:tplc="40E84E70">
      <w:start w:val="1"/>
      <w:numFmt w:val="bullet"/>
      <w:lvlText w:val=""/>
      <w:lvlJc w:val="left"/>
    </w:lvl>
    <w:lvl w:ilvl="1" w:tplc="83BA108E">
      <w:numFmt w:val="decimal"/>
      <w:lvlText w:val=""/>
      <w:lvlJc w:val="left"/>
    </w:lvl>
    <w:lvl w:ilvl="2" w:tplc="544A09B2">
      <w:numFmt w:val="decimal"/>
      <w:lvlText w:val=""/>
      <w:lvlJc w:val="left"/>
    </w:lvl>
    <w:lvl w:ilvl="3" w:tplc="310E3194">
      <w:numFmt w:val="decimal"/>
      <w:lvlText w:val=""/>
      <w:lvlJc w:val="left"/>
    </w:lvl>
    <w:lvl w:ilvl="4" w:tplc="77B013BE">
      <w:numFmt w:val="decimal"/>
      <w:lvlText w:val=""/>
      <w:lvlJc w:val="left"/>
    </w:lvl>
    <w:lvl w:ilvl="5" w:tplc="CCF43F4A">
      <w:numFmt w:val="decimal"/>
      <w:lvlText w:val=""/>
      <w:lvlJc w:val="left"/>
    </w:lvl>
    <w:lvl w:ilvl="6" w:tplc="7C60E864">
      <w:numFmt w:val="decimal"/>
      <w:lvlText w:val=""/>
      <w:lvlJc w:val="left"/>
    </w:lvl>
    <w:lvl w:ilvl="7" w:tplc="F26A5CC2">
      <w:numFmt w:val="decimal"/>
      <w:lvlText w:val=""/>
      <w:lvlJc w:val="left"/>
    </w:lvl>
    <w:lvl w:ilvl="8" w:tplc="EE0AA372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CE62FE52"/>
    <w:lvl w:ilvl="0" w:tplc="21F2C230">
      <w:start w:val="2"/>
      <w:numFmt w:val="decimal"/>
      <w:lvlText w:val="%1."/>
      <w:lvlJc w:val="left"/>
    </w:lvl>
    <w:lvl w:ilvl="1" w:tplc="395849EA">
      <w:numFmt w:val="decimal"/>
      <w:lvlText w:val=""/>
      <w:lvlJc w:val="left"/>
    </w:lvl>
    <w:lvl w:ilvl="2" w:tplc="29E813EC">
      <w:numFmt w:val="decimal"/>
      <w:lvlText w:val=""/>
      <w:lvlJc w:val="left"/>
    </w:lvl>
    <w:lvl w:ilvl="3" w:tplc="C804EF14">
      <w:numFmt w:val="decimal"/>
      <w:lvlText w:val=""/>
      <w:lvlJc w:val="left"/>
    </w:lvl>
    <w:lvl w:ilvl="4" w:tplc="76F04E46">
      <w:numFmt w:val="decimal"/>
      <w:lvlText w:val=""/>
      <w:lvlJc w:val="left"/>
    </w:lvl>
    <w:lvl w:ilvl="5" w:tplc="2D882002">
      <w:numFmt w:val="decimal"/>
      <w:lvlText w:val=""/>
      <w:lvlJc w:val="left"/>
    </w:lvl>
    <w:lvl w:ilvl="6" w:tplc="3888084C">
      <w:numFmt w:val="decimal"/>
      <w:lvlText w:val=""/>
      <w:lvlJc w:val="left"/>
    </w:lvl>
    <w:lvl w:ilvl="7" w:tplc="8A8C92B4">
      <w:numFmt w:val="decimal"/>
      <w:lvlText w:val=""/>
      <w:lvlJc w:val="left"/>
    </w:lvl>
    <w:lvl w:ilvl="8" w:tplc="6F708B98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600C22BE"/>
    <w:lvl w:ilvl="0" w:tplc="2B0250B6">
      <w:start w:val="1"/>
      <w:numFmt w:val="bullet"/>
      <w:lvlText w:val=""/>
      <w:lvlJc w:val="left"/>
    </w:lvl>
    <w:lvl w:ilvl="1" w:tplc="C8EEFF66">
      <w:numFmt w:val="decimal"/>
      <w:lvlText w:val=""/>
      <w:lvlJc w:val="left"/>
    </w:lvl>
    <w:lvl w:ilvl="2" w:tplc="B074D890">
      <w:numFmt w:val="decimal"/>
      <w:lvlText w:val=""/>
      <w:lvlJc w:val="left"/>
    </w:lvl>
    <w:lvl w:ilvl="3" w:tplc="87A2B5D0">
      <w:numFmt w:val="decimal"/>
      <w:lvlText w:val=""/>
      <w:lvlJc w:val="left"/>
    </w:lvl>
    <w:lvl w:ilvl="4" w:tplc="8D2AEA44">
      <w:numFmt w:val="decimal"/>
      <w:lvlText w:val=""/>
      <w:lvlJc w:val="left"/>
    </w:lvl>
    <w:lvl w:ilvl="5" w:tplc="D396B062">
      <w:numFmt w:val="decimal"/>
      <w:lvlText w:val=""/>
      <w:lvlJc w:val="left"/>
    </w:lvl>
    <w:lvl w:ilvl="6" w:tplc="290E4B48">
      <w:numFmt w:val="decimal"/>
      <w:lvlText w:val=""/>
      <w:lvlJc w:val="left"/>
    </w:lvl>
    <w:lvl w:ilvl="7" w:tplc="6B5051CE">
      <w:numFmt w:val="decimal"/>
      <w:lvlText w:val=""/>
      <w:lvlJc w:val="left"/>
    </w:lvl>
    <w:lvl w:ilvl="8" w:tplc="DB94708E">
      <w:numFmt w:val="decimal"/>
      <w:lvlText w:val=""/>
      <w:lvlJc w:val="left"/>
    </w:lvl>
  </w:abstractNum>
  <w:abstractNum w:abstractNumId="5" w15:restartNumberingAfterBreak="0">
    <w:nsid w:val="6FD04392"/>
    <w:multiLevelType w:val="hybridMultilevel"/>
    <w:tmpl w:val="C1208ACA"/>
    <w:lvl w:ilvl="0" w:tplc="DBB440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F3"/>
    <w:rsid w:val="00052027"/>
    <w:rsid w:val="000767F9"/>
    <w:rsid w:val="00155CA8"/>
    <w:rsid w:val="001D73F3"/>
    <w:rsid w:val="00221B13"/>
    <w:rsid w:val="002221E4"/>
    <w:rsid w:val="0022452B"/>
    <w:rsid w:val="0036449C"/>
    <w:rsid w:val="0037028E"/>
    <w:rsid w:val="00585FB5"/>
    <w:rsid w:val="005F2BEE"/>
    <w:rsid w:val="007231AB"/>
    <w:rsid w:val="00816B7A"/>
    <w:rsid w:val="008A3999"/>
    <w:rsid w:val="00924036"/>
    <w:rsid w:val="00927F16"/>
    <w:rsid w:val="00A04924"/>
    <w:rsid w:val="00A33EF1"/>
    <w:rsid w:val="00A340A1"/>
    <w:rsid w:val="00B341B9"/>
    <w:rsid w:val="00C6064B"/>
    <w:rsid w:val="00CA511A"/>
    <w:rsid w:val="00D84466"/>
    <w:rsid w:val="00DB06D7"/>
    <w:rsid w:val="00E03EB1"/>
    <w:rsid w:val="00EB670F"/>
    <w:rsid w:val="00ED05AC"/>
    <w:rsid w:val="00E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514B"/>
  <w15:docId w15:val="{5A0C5960-98DE-4ED9-BB2E-093D873E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table" w:styleId="Mkatabulky">
    <w:name w:val="Table Grid"/>
    <w:basedOn w:val="Normlntabulka"/>
    <w:uiPriority w:val="39"/>
    <w:rsid w:val="00816B7A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70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39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3999"/>
  </w:style>
  <w:style w:type="paragraph" w:styleId="Zpat">
    <w:name w:val="footer"/>
    <w:basedOn w:val="Normln"/>
    <w:link w:val="ZpatChar"/>
    <w:uiPriority w:val="99"/>
    <w:unhideWhenUsed/>
    <w:rsid w:val="008A39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3999"/>
  </w:style>
  <w:style w:type="character" w:styleId="Zstupntext">
    <w:name w:val="Placeholder Text"/>
    <w:rsid w:val="008A39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99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03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57EE75B7034147B465BA994BE89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F6DA9-DC6A-40BC-A63D-9B026D75A636}"/>
      </w:docPartPr>
      <w:docPartBody>
        <w:p w:rsidR="00D413D4" w:rsidRDefault="005E2596" w:rsidP="005E2596">
          <w:pPr>
            <w:pStyle w:val="D757EE75B7034147B465BA994BE89AC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6A94A518BF54CA890536C6640F04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C42E1-3A61-4CD1-9922-8755B8D8574B}"/>
      </w:docPartPr>
      <w:docPartBody>
        <w:p w:rsidR="00D413D4" w:rsidRDefault="005E2596" w:rsidP="005E2596">
          <w:pPr>
            <w:pStyle w:val="66A94A518BF54CA890536C6640F04AA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C8DC9BA099F4A938BFC83367C88E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FE98F-C002-4293-975C-0C26F8AFEC39}"/>
      </w:docPartPr>
      <w:docPartBody>
        <w:p w:rsidR="00D413D4" w:rsidRDefault="005E2596" w:rsidP="005E2596">
          <w:pPr>
            <w:pStyle w:val="4C8DC9BA099F4A938BFC83367C88E9B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906C954D8054C7BB61FB260F8F6E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609F8-0243-4F78-803E-8870E090AC2B}"/>
      </w:docPartPr>
      <w:docPartBody>
        <w:p w:rsidR="00D413D4" w:rsidRDefault="005E2596" w:rsidP="005E2596">
          <w:pPr>
            <w:pStyle w:val="A906C954D8054C7BB61FB260F8F6EEE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2349E6"/>
    <w:rsid w:val="002E06F7"/>
    <w:rsid w:val="005E2596"/>
    <w:rsid w:val="00B30737"/>
    <w:rsid w:val="00D413D4"/>
    <w:rsid w:val="00E56B8E"/>
    <w:rsid w:val="00E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E2596"/>
    <w:rPr>
      <w:color w:val="808080"/>
    </w:rPr>
  </w:style>
  <w:style w:type="paragraph" w:customStyle="1" w:styleId="D757EE75B7034147B465BA994BE89AC5">
    <w:name w:val="D757EE75B7034147B465BA994BE89AC5"/>
    <w:rsid w:val="005E2596"/>
  </w:style>
  <w:style w:type="paragraph" w:customStyle="1" w:styleId="66A94A518BF54CA890536C6640F04AA9">
    <w:name w:val="66A94A518BF54CA890536C6640F04AA9"/>
    <w:rsid w:val="005E2596"/>
  </w:style>
  <w:style w:type="paragraph" w:customStyle="1" w:styleId="4C8DC9BA099F4A938BFC83367C88E9BF">
    <w:name w:val="4C8DC9BA099F4A938BFC83367C88E9BF"/>
    <w:rsid w:val="005E2596"/>
  </w:style>
  <w:style w:type="paragraph" w:customStyle="1" w:styleId="A906C954D8054C7BB61FB260F8F6EEE4">
    <w:name w:val="A906C954D8054C7BB61FB260F8F6EEE4"/>
    <w:rsid w:val="005E2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2B9BFF0B-B280-463C-A87F-370AAD471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EFBFB-A7AE-47D7-A9FC-05F55C72C863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A53C0351-03DA-4673-825C-60DAFCCEE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, docId:A5409AB26C3DE2374606E4CC4A897652</cp:keywords>
  <cp:lastModifiedBy>Hamšíková Monika</cp:lastModifiedBy>
  <cp:revision>6</cp:revision>
  <cp:lastPrinted>2023-08-09T13:34:00Z</cp:lastPrinted>
  <dcterms:created xsi:type="dcterms:W3CDTF">2025-08-12T16:43:00Z</dcterms:created>
  <dcterms:modified xsi:type="dcterms:W3CDTF">2025-09-02T07:42:00Z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