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B82B8" w14:textId="77777777" w:rsidR="00897C20" w:rsidRDefault="00897C20">
      <w:pPr>
        <w:rPr>
          <w:u w:val="single"/>
        </w:rPr>
      </w:pPr>
    </w:p>
    <w:p w14:paraId="6B7AAB26" w14:textId="77777777" w:rsidR="00897C20" w:rsidRPr="00BC4133" w:rsidRDefault="00BC4133" w:rsidP="00897C20">
      <w:pPr>
        <w:jc w:val="center"/>
        <w:rPr>
          <w:b/>
        </w:rPr>
      </w:pPr>
      <w:bookmarkStart w:id="0" w:name="_Hlk194492293"/>
      <w:r w:rsidRPr="00BC4133">
        <w:rPr>
          <w:b/>
        </w:rPr>
        <w:t>OCHRANNÁ BYLINNÁ MAST NA KOPYTA S DEHTEM</w:t>
      </w:r>
    </w:p>
    <w:bookmarkEnd w:id="0"/>
    <w:p w14:paraId="3BB13B11" w14:textId="77777777" w:rsidR="00897C20" w:rsidRDefault="00BC4133" w:rsidP="00BC4133">
      <w:pPr>
        <w:tabs>
          <w:tab w:val="left" w:pos="1302"/>
          <w:tab w:val="left" w:pos="3694"/>
        </w:tabs>
      </w:pPr>
      <w:r>
        <w:tab/>
      </w:r>
      <w:r>
        <w:tab/>
      </w:r>
    </w:p>
    <w:p w14:paraId="1933C98E" w14:textId="12517E24" w:rsidR="00897C20" w:rsidRDefault="00897C20">
      <w:r>
        <w:t>Mast je vhodná zejména u koní s problémovým kopytem. Vzhledem k obsahu kyseliny salicylové a</w:t>
      </w:r>
      <w:r w:rsidR="006603BD">
        <w:t> </w:t>
      </w:r>
      <w:r>
        <w:t xml:space="preserve">bukového dehtu ji lze úspěšně aplikovat </w:t>
      </w:r>
      <w:r w:rsidR="00C41AAF">
        <w:t xml:space="preserve">jako doplněk péče při </w:t>
      </w:r>
      <w:r>
        <w:t>hnilob</w:t>
      </w:r>
      <w:r w:rsidR="00C41AAF">
        <w:t>ě</w:t>
      </w:r>
      <w:r>
        <w:t xml:space="preserve"> rohové střelky. Mast dále obsahuje přírodní vosk, parafínový olej a heřmánkový extrakt, které udržují kopyto pružné a</w:t>
      </w:r>
      <w:r w:rsidR="006603BD">
        <w:t> </w:t>
      </w:r>
      <w:r>
        <w:t>zabraňují jeho vysychání. Rovněž napomáhá růstu elastické a pevné rohoviny.</w:t>
      </w:r>
    </w:p>
    <w:p w14:paraId="72C7FFE9" w14:textId="77777777" w:rsidR="00897C20" w:rsidRDefault="00897C20"/>
    <w:p w14:paraId="7DB177BD" w14:textId="77777777" w:rsidR="00897C20" w:rsidRDefault="00897C20" w:rsidP="009946E4">
      <w:pPr>
        <w:ind w:left="2124" w:hanging="2124"/>
        <w:rPr>
          <w:i/>
        </w:rPr>
      </w:pPr>
      <w:r w:rsidRPr="009946E4">
        <w:rPr>
          <w:b/>
        </w:rPr>
        <w:t>Způsob použití:</w:t>
      </w:r>
      <w:r>
        <w:tab/>
      </w:r>
      <w:r w:rsidRPr="009946E4">
        <w:rPr>
          <w:i/>
        </w:rPr>
        <w:t>Mast se nanáší na předem řádně očištěné kopyto a vtírá se kartáčkem, případně rukou</w:t>
      </w:r>
      <w:r w:rsidR="009946E4" w:rsidRPr="009946E4">
        <w:rPr>
          <w:i/>
        </w:rPr>
        <w:t xml:space="preserve"> do rohového chodidla, na střelku a na rohovou stěnu.</w:t>
      </w:r>
    </w:p>
    <w:p w14:paraId="1C4B95A8" w14:textId="623A1157" w:rsidR="009946E4" w:rsidRDefault="009946E4" w:rsidP="009946E4">
      <w:pPr>
        <w:ind w:left="2124" w:hanging="2124"/>
        <w:rPr>
          <w:i/>
        </w:rPr>
      </w:pPr>
      <w:r>
        <w:rPr>
          <w:b/>
        </w:rPr>
        <w:tab/>
      </w:r>
      <w:r w:rsidRPr="009946E4">
        <w:rPr>
          <w:i/>
        </w:rPr>
        <w:t xml:space="preserve">Ošetření se provádí </w:t>
      </w:r>
      <w:r>
        <w:rPr>
          <w:i/>
        </w:rPr>
        <w:t>1–2krát denně.</w:t>
      </w:r>
    </w:p>
    <w:p w14:paraId="1AB91B96" w14:textId="77777777" w:rsidR="009946E4" w:rsidRDefault="009946E4" w:rsidP="009946E4">
      <w:pPr>
        <w:ind w:left="2124" w:hanging="2124"/>
        <w:rPr>
          <w:i/>
        </w:rPr>
      </w:pPr>
      <w:r>
        <w:rPr>
          <w:i/>
        </w:rPr>
        <w:tab/>
        <w:t>Mast se nesmí aplikovat do oblasti korunky!</w:t>
      </w:r>
    </w:p>
    <w:p w14:paraId="4A63FCE5" w14:textId="77777777" w:rsidR="009946E4" w:rsidRDefault="009946E4" w:rsidP="009946E4">
      <w:pPr>
        <w:ind w:left="2124" w:hanging="2124"/>
        <w:rPr>
          <w:i/>
        </w:rPr>
      </w:pPr>
    </w:p>
    <w:p w14:paraId="78E9A7E4" w14:textId="58497AFF" w:rsidR="009946E4" w:rsidRDefault="009946E4" w:rsidP="009946E4">
      <w:pPr>
        <w:ind w:left="2124" w:hanging="2124"/>
        <w:rPr>
          <w:i/>
        </w:rPr>
      </w:pPr>
      <w:r w:rsidRPr="009946E4">
        <w:rPr>
          <w:b/>
        </w:rPr>
        <w:t>Složení:</w:t>
      </w:r>
      <w:r>
        <w:rPr>
          <w:i/>
        </w:rPr>
        <w:tab/>
      </w:r>
      <w:proofErr w:type="spellStart"/>
      <w:r w:rsidR="00B35DE3" w:rsidRPr="00B35DE3">
        <w:rPr>
          <w:i/>
        </w:rPr>
        <w:t>Petrolatum</w:t>
      </w:r>
      <w:proofErr w:type="spellEnd"/>
      <w:r w:rsidR="00B35DE3" w:rsidRPr="00B35DE3">
        <w:rPr>
          <w:i/>
        </w:rPr>
        <w:t xml:space="preserve">, </w:t>
      </w:r>
      <w:proofErr w:type="spellStart"/>
      <w:r w:rsidR="00B35DE3" w:rsidRPr="00B35DE3">
        <w:rPr>
          <w:i/>
        </w:rPr>
        <w:t>Paraffinum</w:t>
      </w:r>
      <w:proofErr w:type="spellEnd"/>
      <w:r w:rsidR="00B35DE3" w:rsidRPr="00B35DE3">
        <w:rPr>
          <w:i/>
        </w:rPr>
        <w:t xml:space="preserve"> </w:t>
      </w:r>
      <w:proofErr w:type="spellStart"/>
      <w:r w:rsidR="00B35DE3" w:rsidRPr="00B35DE3">
        <w:rPr>
          <w:i/>
        </w:rPr>
        <w:t>liquidum</w:t>
      </w:r>
      <w:proofErr w:type="spellEnd"/>
      <w:r w:rsidR="00B35DE3" w:rsidRPr="00B35DE3">
        <w:rPr>
          <w:i/>
        </w:rPr>
        <w:t xml:space="preserve">, Lanolin, </w:t>
      </w:r>
      <w:proofErr w:type="spellStart"/>
      <w:r w:rsidR="00B35DE3" w:rsidRPr="00B35DE3">
        <w:rPr>
          <w:i/>
        </w:rPr>
        <w:t>Fagi</w:t>
      </w:r>
      <w:proofErr w:type="spellEnd"/>
      <w:r w:rsidR="00B35DE3" w:rsidRPr="00B35DE3">
        <w:rPr>
          <w:i/>
        </w:rPr>
        <w:t xml:space="preserve"> </w:t>
      </w:r>
      <w:proofErr w:type="spellStart"/>
      <w:r w:rsidR="00B35DE3" w:rsidRPr="00B35DE3">
        <w:rPr>
          <w:i/>
        </w:rPr>
        <w:t>pix</w:t>
      </w:r>
      <w:proofErr w:type="spellEnd"/>
      <w:r w:rsidR="00B35DE3" w:rsidRPr="00B35DE3">
        <w:rPr>
          <w:i/>
        </w:rPr>
        <w:t xml:space="preserve">, </w:t>
      </w:r>
      <w:proofErr w:type="spellStart"/>
      <w:r w:rsidR="00B35DE3" w:rsidRPr="00B35DE3">
        <w:rPr>
          <w:i/>
        </w:rPr>
        <w:t>Chamomilla</w:t>
      </w:r>
      <w:proofErr w:type="spellEnd"/>
      <w:r w:rsidR="00B35DE3" w:rsidRPr="00B35DE3">
        <w:rPr>
          <w:i/>
        </w:rPr>
        <w:t xml:space="preserve"> </w:t>
      </w:r>
      <w:proofErr w:type="spellStart"/>
      <w:r w:rsidR="00B35DE3" w:rsidRPr="00B35DE3">
        <w:rPr>
          <w:i/>
        </w:rPr>
        <w:t>Extract</w:t>
      </w:r>
      <w:proofErr w:type="spellEnd"/>
      <w:r w:rsidR="00B35DE3" w:rsidRPr="00B35DE3">
        <w:rPr>
          <w:i/>
        </w:rPr>
        <w:t xml:space="preserve">, </w:t>
      </w:r>
      <w:proofErr w:type="spellStart"/>
      <w:r w:rsidR="00FA2699">
        <w:rPr>
          <w:i/>
        </w:rPr>
        <w:t>Salicylic</w:t>
      </w:r>
      <w:proofErr w:type="spellEnd"/>
      <w:r w:rsidR="00FA2699">
        <w:rPr>
          <w:i/>
        </w:rPr>
        <w:t xml:space="preserve"> Acid</w:t>
      </w:r>
      <w:r w:rsidR="00B35DE3" w:rsidRPr="00B35DE3">
        <w:rPr>
          <w:i/>
        </w:rPr>
        <w:t xml:space="preserve">, </w:t>
      </w:r>
      <w:proofErr w:type="spellStart"/>
      <w:r w:rsidR="00B35DE3" w:rsidRPr="00B35DE3">
        <w:rPr>
          <w:i/>
        </w:rPr>
        <w:t>Chloroacetamid</w:t>
      </w:r>
      <w:r w:rsidR="00D163FE">
        <w:rPr>
          <w:i/>
        </w:rPr>
        <w:t>e</w:t>
      </w:r>
      <w:proofErr w:type="spellEnd"/>
      <w:r w:rsidR="00B35DE3" w:rsidRPr="00B35DE3">
        <w:rPr>
          <w:i/>
        </w:rPr>
        <w:t xml:space="preserve">, </w:t>
      </w:r>
      <w:proofErr w:type="spellStart"/>
      <w:r w:rsidR="00431162">
        <w:rPr>
          <w:i/>
        </w:rPr>
        <w:t>Sodium</w:t>
      </w:r>
      <w:proofErr w:type="spellEnd"/>
      <w:r w:rsidR="00431162">
        <w:rPr>
          <w:i/>
        </w:rPr>
        <w:t xml:space="preserve"> </w:t>
      </w:r>
      <w:proofErr w:type="spellStart"/>
      <w:r w:rsidR="00431162">
        <w:rPr>
          <w:i/>
        </w:rPr>
        <w:t>benzoate</w:t>
      </w:r>
      <w:proofErr w:type="spellEnd"/>
    </w:p>
    <w:p w14:paraId="5268DA3E" w14:textId="77777777" w:rsidR="00B35DE3" w:rsidRDefault="00B35DE3" w:rsidP="009946E4">
      <w:pPr>
        <w:ind w:left="2124" w:hanging="2124"/>
        <w:jc w:val="center"/>
        <w:rPr>
          <w:b/>
          <w:i/>
        </w:rPr>
      </w:pPr>
    </w:p>
    <w:p w14:paraId="04DE9C3F" w14:textId="0EC90F9E" w:rsidR="009946E4" w:rsidRDefault="00BC4133" w:rsidP="009946E4">
      <w:pPr>
        <w:ind w:left="2124" w:hanging="2124"/>
        <w:jc w:val="center"/>
        <w:rPr>
          <w:b/>
          <w:i/>
        </w:rPr>
      </w:pPr>
      <w:r>
        <w:rPr>
          <w:b/>
          <w:i/>
        </w:rPr>
        <w:t>Pouze</w:t>
      </w:r>
      <w:r w:rsidR="009946E4" w:rsidRPr="009946E4">
        <w:rPr>
          <w:b/>
          <w:i/>
        </w:rPr>
        <w:t xml:space="preserve"> pro zvířata!</w:t>
      </w:r>
      <w:r w:rsidR="00C41AAF">
        <w:rPr>
          <w:b/>
          <w:i/>
        </w:rPr>
        <w:t xml:space="preserve"> </w:t>
      </w:r>
      <w:r w:rsidR="00C41AAF" w:rsidRPr="00C41AAF">
        <w:rPr>
          <w:b/>
          <w:i/>
        </w:rPr>
        <w:t>Nepoužívat u koní, jejichž maso je určeno pro lidskou spotřebu.</w:t>
      </w:r>
    </w:p>
    <w:p w14:paraId="6B1CC5CC" w14:textId="77777777" w:rsidR="00BC4133" w:rsidRPr="006F11F3" w:rsidRDefault="00BC4133" w:rsidP="00BC4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32" w:lineRule="atLeast"/>
        <w:jc w:val="center"/>
        <w:rPr>
          <w:rFonts w:eastAsia="Times New Roman" w:cstheme="minorHAnsi"/>
          <w:color w:val="202124"/>
          <w:lang w:eastAsia="cs-CZ"/>
        </w:rPr>
      </w:pPr>
      <w:r w:rsidRPr="006F11F3">
        <w:rPr>
          <w:rFonts w:eastAsia="Times New Roman" w:cstheme="minorHAnsi"/>
          <w:color w:val="202124"/>
          <w:lang w:eastAsia="cs-CZ"/>
        </w:rPr>
        <w:t>Veterinární přípravek. Uchovávat mimo dohled a dosah dětí.</w:t>
      </w:r>
    </w:p>
    <w:p w14:paraId="49DD03B1" w14:textId="77777777" w:rsidR="00BC4133" w:rsidRPr="006F11F3" w:rsidRDefault="00BC4133" w:rsidP="00BC4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32" w:lineRule="atLeast"/>
        <w:jc w:val="center"/>
        <w:rPr>
          <w:rFonts w:eastAsia="Times New Roman" w:cstheme="minorHAnsi"/>
          <w:color w:val="202124"/>
          <w:lang w:eastAsia="cs-CZ"/>
        </w:rPr>
      </w:pPr>
      <w:r w:rsidRPr="006F11F3">
        <w:rPr>
          <w:rFonts w:cstheme="minorHAnsi"/>
        </w:rPr>
        <w:t>Odpad likvidujte podle místních právních předpisů.</w:t>
      </w:r>
    </w:p>
    <w:p w14:paraId="3EE37C63" w14:textId="77777777" w:rsidR="00BC4133" w:rsidRDefault="00BC4133" w:rsidP="009946E4">
      <w:pPr>
        <w:ind w:left="2124" w:hanging="2124"/>
        <w:jc w:val="center"/>
        <w:rPr>
          <w:b/>
          <w:i/>
        </w:rPr>
      </w:pPr>
    </w:p>
    <w:p w14:paraId="3827A8B3" w14:textId="4CDA9C15" w:rsidR="009946E4" w:rsidRDefault="009946E4" w:rsidP="009946E4">
      <w:pPr>
        <w:ind w:left="2124" w:hanging="2124"/>
      </w:pPr>
      <w:r w:rsidRPr="009946E4">
        <w:rPr>
          <w:b/>
        </w:rPr>
        <w:t>Objem:</w:t>
      </w:r>
      <w:r>
        <w:rPr>
          <w:b/>
        </w:rPr>
        <w:t xml:space="preserve"> </w:t>
      </w:r>
      <w:r w:rsidRPr="00A37D98">
        <w:t>450 ml</w:t>
      </w:r>
      <w:r w:rsidR="00BC4133">
        <w:t>, 900 ml, 3000 ml</w:t>
      </w:r>
      <w:r w:rsidR="00A37D98">
        <w:tab/>
      </w:r>
      <w:r w:rsidR="00A37D98">
        <w:tab/>
      </w:r>
      <w:r w:rsidR="00A37D98">
        <w:tab/>
      </w:r>
      <w:r w:rsidR="00A37D98">
        <w:tab/>
        <w:t xml:space="preserve">Skladujte při teplotě 5–25 </w:t>
      </w:r>
      <w:r w:rsidR="00A37D98">
        <w:rPr>
          <w:rFonts w:cstheme="minorHAnsi"/>
        </w:rPr>
        <w:t>°</w:t>
      </w:r>
      <w:r w:rsidR="00A37D98">
        <w:t>C</w:t>
      </w:r>
    </w:p>
    <w:p w14:paraId="647FA07C" w14:textId="77777777" w:rsidR="00A37D98" w:rsidRDefault="00A37D98" w:rsidP="009946E4">
      <w:pPr>
        <w:ind w:left="2124" w:hanging="2124"/>
      </w:pPr>
    </w:p>
    <w:p w14:paraId="581D2BC7" w14:textId="0BD47815" w:rsidR="00073527" w:rsidRDefault="00A37D98" w:rsidP="009946E4">
      <w:pPr>
        <w:ind w:left="2124" w:hanging="2124"/>
        <w:rPr>
          <w:b/>
        </w:rPr>
      </w:pPr>
      <w:r>
        <w:rPr>
          <w:b/>
        </w:rPr>
        <w:t>Výrobce</w:t>
      </w:r>
      <w:r w:rsidR="00073527">
        <w:rPr>
          <w:b/>
        </w:rPr>
        <w:t>/držitel rozhodnutí</w:t>
      </w:r>
      <w:r>
        <w:rPr>
          <w:b/>
        </w:rPr>
        <w:t xml:space="preserve">: </w:t>
      </w:r>
      <w:r w:rsidR="00073527">
        <w:rPr>
          <w:b/>
        </w:rPr>
        <w:tab/>
      </w:r>
      <w:r w:rsidR="00073527">
        <w:rPr>
          <w:b/>
        </w:rPr>
        <w:tab/>
      </w:r>
      <w:r w:rsidR="00073527">
        <w:rPr>
          <w:b/>
        </w:rPr>
        <w:tab/>
      </w:r>
      <w:r w:rsidR="00073527">
        <w:rPr>
          <w:b/>
        </w:rPr>
        <w:tab/>
      </w:r>
      <w:r w:rsidR="00073527">
        <w:rPr>
          <w:b/>
        </w:rPr>
        <w:tab/>
        <w:t>Číslo schválení</w:t>
      </w:r>
      <w:r w:rsidR="00073527" w:rsidRPr="00A37D98">
        <w:rPr>
          <w:b/>
        </w:rPr>
        <w:t>:</w:t>
      </w:r>
      <w:r w:rsidR="00073527">
        <w:t xml:space="preserve"> </w:t>
      </w:r>
      <w:bookmarkStart w:id="1" w:name="_Hlk194492326"/>
      <w:r w:rsidR="00073527">
        <w:t>139–03/C</w:t>
      </w:r>
      <w:bookmarkEnd w:id="1"/>
    </w:p>
    <w:p w14:paraId="0F3C9D80" w14:textId="4C57EF0A" w:rsidR="00A37D98" w:rsidRDefault="00A37D98" w:rsidP="009946E4">
      <w:pPr>
        <w:ind w:left="2124" w:hanging="2124"/>
      </w:pPr>
      <w:proofErr w:type="spellStart"/>
      <w:r w:rsidRPr="00A37D98">
        <w:t>Herbacos</w:t>
      </w:r>
      <w:proofErr w:type="spellEnd"/>
      <w:r w:rsidRPr="00A37D98">
        <w:t xml:space="preserve"> </w:t>
      </w:r>
      <w:proofErr w:type="spellStart"/>
      <w:r w:rsidRPr="00A37D98">
        <w:t>Recordati</w:t>
      </w:r>
      <w:proofErr w:type="spellEnd"/>
      <w:r w:rsidRPr="00A37D98">
        <w:t xml:space="preserve"> s.r.o.</w:t>
      </w:r>
      <w:r>
        <w:tab/>
      </w:r>
      <w:r>
        <w:tab/>
      </w:r>
      <w:r>
        <w:tab/>
        <w:t xml:space="preserve">             </w:t>
      </w:r>
    </w:p>
    <w:p w14:paraId="6324DC0A" w14:textId="77777777" w:rsidR="00073527" w:rsidRDefault="00073527" w:rsidP="009946E4">
      <w:pPr>
        <w:ind w:left="2124" w:hanging="2124"/>
      </w:pPr>
      <w:r>
        <w:rPr>
          <w:rFonts w:cstheme="minorHAnsi"/>
        </w:rPr>
        <w:t>generála Svobody 335, Rosice</w:t>
      </w:r>
      <w:r w:rsidRPr="006F11F3">
        <w:rPr>
          <w:rFonts w:cstheme="minorHAnsi"/>
        </w:rPr>
        <w:t>, Pardubice</w:t>
      </w:r>
      <w:r w:rsidRPr="00A37D98">
        <w:t xml:space="preserve"> </w:t>
      </w:r>
    </w:p>
    <w:p w14:paraId="0BDDFCCA" w14:textId="2AD25C1F" w:rsidR="00A37D98" w:rsidRDefault="00A37D98" w:rsidP="009946E4">
      <w:pPr>
        <w:ind w:left="2124" w:hanging="2124"/>
      </w:pPr>
      <w:r w:rsidRPr="00A37D98">
        <w:t>Česká republika</w:t>
      </w:r>
    </w:p>
    <w:p w14:paraId="5E377592" w14:textId="77777777" w:rsidR="00A37D98" w:rsidRDefault="00A37D98" w:rsidP="009946E4">
      <w:pPr>
        <w:ind w:left="2124" w:hanging="2124"/>
      </w:pPr>
    </w:p>
    <w:p w14:paraId="10A657FB" w14:textId="77777777" w:rsidR="00A37D98" w:rsidRDefault="00A37D98" w:rsidP="00BC4133"/>
    <w:p w14:paraId="5889E7E9" w14:textId="77777777" w:rsidR="00A37D98" w:rsidRDefault="00A37D98" w:rsidP="009946E4">
      <w:pPr>
        <w:ind w:left="2124" w:hanging="2124"/>
      </w:pPr>
    </w:p>
    <w:p w14:paraId="226BFAF8" w14:textId="38D35756" w:rsidR="00897C20" w:rsidRPr="006603BD" w:rsidRDefault="00A37D98" w:rsidP="006603BD">
      <w:pPr>
        <w:ind w:left="2127" w:hanging="2124"/>
        <w:rPr>
          <w:szCs w:val="18"/>
        </w:rPr>
      </w:pPr>
      <w:r w:rsidRPr="00BC4133">
        <w:rPr>
          <w:szCs w:val="18"/>
        </w:rPr>
        <w:t>Injektem je na obale vyznačeno datum doby použitelnosti (</w:t>
      </w:r>
      <w:r w:rsidRPr="00BC4133">
        <w:rPr>
          <w:b/>
          <w:szCs w:val="18"/>
        </w:rPr>
        <w:t>spotřebujte do:</w:t>
      </w:r>
      <w:r w:rsidRPr="00BC4133">
        <w:rPr>
          <w:szCs w:val="18"/>
        </w:rPr>
        <w:t xml:space="preserve"> měsíc</w:t>
      </w:r>
      <w:r w:rsidR="00001CF5" w:rsidRPr="00BC4133">
        <w:rPr>
          <w:szCs w:val="18"/>
        </w:rPr>
        <w:t>/rok) a</w:t>
      </w:r>
      <w:r w:rsidR="006603BD">
        <w:rPr>
          <w:szCs w:val="18"/>
        </w:rPr>
        <w:t> </w:t>
      </w:r>
      <w:r w:rsidR="00001CF5" w:rsidRPr="00BC4133">
        <w:rPr>
          <w:szCs w:val="18"/>
        </w:rPr>
        <w:t>identifikace výrobní šarže (</w:t>
      </w:r>
      <w:r w:rsidR="00001CF5" w:rsidRPr="00BC4133">
        <w:rPr>
          <w:b/>
          <w:szCs w:val="18"/>
        </w:rPr>
        <w:t>datum výroby:</w:t>
      </w:r>
      <w:r w:rsidR="00001CF5" w:rsidRPr="00BC4133">
        <w:rPr>
          <w:szCs w:val="18"/>
        </w:rPr>
        <w:t xml:space="preserve"> den/měsíc/rok – číslo šarže).</w:t>
      </w:r>
    </w:p>
    <w:sectPr w:rsidR="00897C20" w:rsidRPr="006603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0213E7" w14:textId="77777777" w:rsidR="00BC3BAD" w:rsidRDefault="00BC3BAD" w:rsidP="00BC4133">
      <w:pPr>
        <w:spacing w:after="0" w:line="240" w:lineRule="auto"/>
      </w:pPr>
      <w:r>
        <w:separator/>
      </w:r>
    </w:p>
  </w:endnote>
  <w:endnote w:type="continuationSeparator" w:id="0">
    <w:p w14:paraId="029222FC" w14:textId="77777777" w:rsidR="00BC3BAD" w:rsidRDefault="00BC3BAD" w:rsidP="00BC4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2CCC7" w14:textId="77777777" w:rsidR="0015721C" w:rsidRDefault="0015721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52FB2" w14:textId="77777777" w:rsidR="0015721C" w:rsidRDefault="0015721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A90F6" w14:textId="77777777" w:rsidR="0015721C" w:rsidRDefault="001572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5D19E2" w14:textId="77777777" w:rsidR="00BC3BAD" w:rsidRDefault="00BC3BAD" w:rsidP="00BC4133">
      <w:pPr>
        <w:spacing w:after="0" w:line="240" w:lineRule="auto"/>
      </w:pPr>
      <w:r>
        <w:separator/>
      </w:r>
    </w:p>
  </w:footnote>
  <w:footnote w:type="continuationSeparator" w:id="0">
    <w:p w14:paraId="2051D439" w14:textId="77777777" w:rsidR="00BC3BAD" w:rsidRDefault="00BC3BAD" w:rsidP="00BC4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2CBA1" w14:textId="77777777" w:rsidR="0015721C" w:rsidRDefault="0015721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4DDEF" w14:textId="22B7BE9F" w:rsidR="00073527" w:rsidRPr="00E1769A" w:rsidRDefault="00073527" w:rsidP="00073527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A08D69EC72DD426DA87ACD05874FB71B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15721C">
      <w:rPr>
        <w:bCs/>
      </w:rPr>
      <w:t> </w:t>
    </w:r>
    <w:r w:rsidRPr="00E1769A">
      <w:rPr>
        <w:bCs/>
      </w:rPr>
      <w:t>zn.</w:t>
    </w:r>
    <w:r w:rsidR="0015721C">
      <w:rPr>
        <w:bCs/>
      </w:rPr>
      <w:t> </w:t>
    </w:r>
    <w:sdt>
      <w:sdtPr>
        <w:id w:val="-1643653816"/>
        <w:placeholder>
          <w:docPart w:val="C12B9B6209EA45DBB50EF11D195D306C"/>
        </w:placeholder>
        <w:text/>
      </w:sdtPr>
      <w:sdtEndPr/>
      <w:sdtContent>
        <w:r w:rsidR="0097106B" w:rsidRPr="0097106B">
          <w:t>USKVBL/2315/2025/POD</w:t>
        </w:r>
        <w:r w:rsidR="0097106B">
          <w:t>,</w:t>
        </w:r>
      </w:sdtContent>
    </w:sdt>
    <w:r w:rsidRPr="00E1769A">
      <w:rPr>
        <w:bCs/>
      </w:rPr>
      <w:t xml:space="preserve"> č.j.</w:t>
    </w:r>
    <w:r w:rsidR="0015721C">
      <w:rPr>
        <w:bCs/>
      </w:rPr>
      <w:t> </w:t>
    </w:r>
    <w:bookmarkStart w:id="2" w:name="_GoBack"/>
    <w:bookmarkEnd w:id="2"/>
    <w:sdt>
      <w:sdtPr>
        <w:rPr>
          <w:bCs/>
        </w:rPr>
        <w:id w:val="-1885019968"/>
        <w:placeholder>
          <w:docPart w:val="C12B9B6209EA45DBB50EF11D195D306C"/>
        </w:placeholder>
        <w:text/>
      </w:sdtPr>
      <w:sdtEndPr/>
      <w:sdtContent>
        <w:r w:rsidR="0097106B" w:rsidRPr="0097106B">
          <w:rPr>
            <w:bCs/>
          </w:rPr>
          <w:t>USKVBL/4685/2025/REG-Gro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40003A6201584204808FAD758845AAB2"/>
        </w:placeholder>
        <w:date w:fullDate="2025-04-02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97106B">
          <w:rPr>
            <w:bCs/>
          </w:rPr>
          <w:t>02.04.2025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D375DFE27EDA45639D9BFA9669F988C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97106B">
          <w:t>změně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D42397B8F36944B39DAABAE16F03F4A0"/>
        </w:placeholder>
        <w:text/>
      </w:sdtPr>
      <w:sdtEndPr/>
      <w:sdtContent>
        <w:r w:rsidR="0097106B" w:rsidRPr="0097106B">
          <w:t>OCHRANNÁ BYLINNÁ MAST NA KOPYTA S DEHTEM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17417" w14:textId="77777777" w:rsidR="0015721C" w:rsidRDefault="0015721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085"/>
    <w:rsid w:val="00001CF5"/>
    <w:rsid w:val="00050589"/>
    <w:rsid w:val="00073527"/>
    <w:rsid w:val="00081BE0"/>
    <w:rsid w:val="000F7A02"/>
    <w:rsid w:val="0015721C"/>
    <w:rsid w:val="0017371E"/>
    <w:rsid w:val="001F388B"/>
    <w:rsid w:val="00264B69"/>
    <w:rsid w:val="00345784"/>
    <w:rsid w:val="00431162"/>
    <w:rsid w:val="00463A1B"/>
    <w:rsid w:val="00483866"/>
    <w:rsid w:val="004C2085"/>
    <w:rsid w:val="00654862"/>
    <w:rsid w:val="006603BD"/>
    <w:rsid w:val="006F7AC1"/>
    <w:rsid w:val="0071294E"/>
    <w:rsid w:val="00731073"/>
    <w:rsid w:val="008027EF"/>
    <w:rsid w:val="00897C20"/>
    <w:rsid w:val="0097106B"/>
    <w:rsid w:val="009946E4"/>
    <w:rsid w:val="009D1065"/>
    <w:rsid w:val="009E3E3E"/>
    <w:rsid w:val="009F0065"/>
    <w:rsid w:val="00A135E7"/>
    <w:rsid w:val="00A37D98"/>
    <w:rsid w:val="00A83809"/>
    <w:rsid w:val="00B35DE3"/>
    <w:rsid w:val="00BB2E36"/>
    <w:rsid w:val="00BC2A23"/>
    <w:rsid w:val="00BC3BAD"/>
    <w:rsid w:val="00BC4133"/>
    <w:rsid w:val="00C41AAF"/>
    <w:rsid w:val="00D163FE"/>
    <w:rsid w:val="00E2248E"/>
    <w:rsid w:val="00E35F8B"/>
    <w:rsid w:val="00E8134B"/>
    <w:rsid w:val="00F31B3E"/>
    <w:rsid w:val="00FA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D2F0CF"/>
  <w15:chartTrackingRefBased/>
  <w15:docId w15:val="{255C59F3-805F-426C-A43E-00A7FB972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C4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4133"/>
  </w:style>
  <w:style w:type="paragraph" w:styleId="Zpat">
    <w:name w:val="footer"/>
    <w:basedOn w:val="Normln"/>
    <w:link w:val="ZpatChar"/>
    <w:uiPriority w:val="99"/>
    <w:unhideWhenUsed/>
    <w:rsid w:val="00BC4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4133"/>
  </w:style>
  <w:style w:type="paragraph" w:styleId="Textbubliny">
    <w:name w:val="Balloon Text"/>
    <w:basedOn w:val="Normln"/>
    <w:link w:val="TextbublinyChar"/>
    <w:uiPriority w:val="99"/>
    <w:semiHidden/>
    <w:unhideWhenUsed/>
    <w:rsid w:val="00BC4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4133"/>
    <w:rPr>
      <w:rFonts w:ascii="Segoe UI" w:hAnsi="Segoe UI" w:cs="Segoe UI"/>
      <w:sz w:val="18"/>
      <w:szCs w:val="18"/>
    </w:rPr>
  </w:style>
  <w:style w:type="character" w:styleId="Zstupntext">
    <w:name w:val="Placeholder Text"/>
    <w:rsid w:val="00BC4133"/>
    <w:rPr>
      <w:color w:val="808080"/>
    </w:rPr>
  </w:style>
  <w:style w:type="character" w:customStyle="1" w:styleId="Styl2">
    <w:name w:val="Styl2"/>
    <w:basedOn w:val="Standardnpsmoodstavce"/>
    <w:uiPriority w:val="1"/>
    <w:rsid w:val="00BC4133"/>
    <w:rPr>
      <w:b/>
      <w:b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7129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294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294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29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294E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7129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08D69EC72DD426DA87ACD05874FB7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548490-FA74-4052-A801-4EB3E89FBB8F}"/>
      </w:docPartPr>
      <w:docPartBody>
        <w:p w:rsidR="00043319" w:rsidRDefault="00D7135D" w:rsidP="00D7135D">
          <w:pPr>
            <w:pStyle w:val="A08D69EC72DD426DA87ACD05874FB71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C12B9B6209EA45DBB50EF11D195D30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8B22C4-A448-4F5D-8DFE-D1CF486D72F4}"/>
      </w:docPartPr>
      <w:docPartBody>
        <w:p w:rsidR="00043319" w:rsidRDefault="00D7135D" w:rsidP="00D7135D">
          <w:pPr>
            <w:pStyle w:val="C12B9B6209EA45DBB50EF11D195D306C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0003A6201584204808FAD758845AA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F28F06-285E-4429-96D5-C14F46433B33}"/>
      </w:docPartPr>
      <w:docPartBody>
        <w:p w:rsidR="00043319" w:rsidRDefault="00D7135D" w:rsidP="00D7135D">
          <w:pPr>
            <w:pStyle w:val="40003A6201584204808FAD758845AAB2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D375DFE27EDA45639D9BFA9669F988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F79968-0585-4FD6-A7B7-E1D6CD64A577}"/>
      </w:docPartPr>
      <w:docPartBody>
        <w:p w:rsidR="00043319" w:rsidRDefault="00D7135D" w:rsidP="00D7135D">
          <w:pPr>
            <w:pStyle w:val="D375DFE27EDA45639D9BFA9669F988C1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D42397B8F36944B39DAABAE16F03F4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00824F-E50F-46DB-8BF5-F483F9A3ADAC}"/>
      </w:docPartPr>
      <w:docPartBody>
        <w:p w:rsidR="00043319" w:rsidRDefault="00D7135D" w:rsidP="00D7135D">
          <w:pPr>
            <w:pStyle w:val="D42397B8F36944B39DAABAE16F03F4A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27D"/>
    <w:rsid w:val="00043319"/>
    <w:rsid w:val="00067980"/>
    <w:rsid w:val="001D3A90"/>
    <w:rsid w:val="00257F6B"/>
    <w:rsid w:val="0037027D"/>
    <w:rsid w:val="00543DAA"/>
    <w:rsid w:val="007A3958"/>
    <w:rsid w:val="007B1B77"/>
    <w:rsid w:val="00926006"/>
    <w:rsid w:val="009E4752"/>
    <w:rsid w:val="00D3074A"/>
    <w:rsid w:val="00D5411F"/>
    <w:rsid w:val="00D61834"/>
    <w:rsid w:val="00D7135D"/>
    <w:rsid w:val="00F179A7"/>
    <w:rsid w:val="00F549E1"/>
    <w:rsid w:val="00F6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D7135D"/>
    <w:rPr>
      <w:color w:val="808080"/>
    </w:rPr>
  </w:style>
  <w:style w:type="paragraph" w:customStyle="1" w:styleId="7B63930EBE4F49EB84D0798D1B48244E">
    <w:name w:val="7B63930EBE4F49EB84D0798D1B48244E"/>
    <w:rsid w:val="0037027D"/>
  </w:style>
  <w:style w:type="paragraph" w:customStyle="1" w:styleId="3C51D3B9E29845719B9A92FF2AF5E742">
    <w:name w:val="3C51D3B9E29845719B9A92FF2AF5E742"/>
    <w:rsid w:val="0037027D"/>
  </w:style>
  <w:style w:type="paragraph" w:customStyle="1" w:styleId="AE1275DC5F714681A2DEEF9E99793D99">
    <w:name w:val="AE1275DC5F714681A2DEEF9E99793D99"/>
    <w:rsid w:val="0037027D"/>
  </w:style>
  <w:style w:type="paragraph" w:customStyle="1" w:styleId="C920DFD45ADC47C896FB0DC0109AF782">
    <w:name w:val="C920DFD45ADC47C896FB0DC0109AF782"/>
    <w:rsid w:val="0037027D"/>
  </w:style>
  <w:style w:type="paragraph" w:customStyle="1" w:styleId="20DE95AB2F964FF8AC8D6A3E9CAAF3A8">
    <w:name w:val="20DE95AB2F964FF8AC8D6A3E9CAAF3A8"/>
    <w:rsid w:val="0037027D"/>
  </w:style>
  <w:style w:type="paragraph" w:customStyle="1" w:styleId="A08D69EC72DD426DA87ACD05874FB71B">
    <w:name w:val="A08D69EC72DD426DA87ACD05874FB71B"/>
    <w:rsid w:val="00D7135D"/>
    <w:rPr>
      <w:lang w:eastAsia="ja-JP"/>
    </w:rPr>
  </w:style>
  <w:style w:type="paragraph" w:customStyle="1" w:styleId="C12B9B6209EA45DBB50EF11D195D306C">
    <w:name w:val="C12B9B6209EA45DBB50EF11D195D306C"/>
    <w:rsid w:val="00D7135D"/>
    <w:rPr>
      <w:lang w:eastAsia="ja-JP"/>
    </w:rPr>
  </w:style>
  <w:style w:type="paragraph" w:customStyle="1" w:styleId="40003A6201584204808FAD758845AAB2">
    <w:name w:val="40003A6201584204808FAD758845AAB2"/>
    <w:rsid w:val="00D7135D"/>
    <w:rPr>
      <w:lang w:eastAsia="ja-JP"/>
    </w:rPr>
  </w:style>
  <w:style w:type="paragraph" w:customStyle="1" w:styleId="D375DFE27EDA45639D9BFA9669F988C1">
    <w:name w:val="D375DFE27EDA45639D9BFA9669F988C1"/>
    <w:rsid w:val="00D7135D"/>
    <w:rPr>
      <w:lang w:eastAsia="ja-JP"/>
    </w:rPr>
  </w:style>
  <w:style w:type="paragraph" w:customStyle="1" w:styleId="D42397B8F36944B39DAABAE16F03F4A0">
    <w:name w:val="D42397B8F36944B39DAABAE16F03F4A0"/>
    <w:rsid w:val="00D7135D"/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195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Šimerda Petr</dc:creator>
  <cp:keywords/>
  <dc:description/>
  <cp:lastModifiedBy>Nepejchalová Leona</cp:lastModifiedBy>
  <cp:revision>19</cp:revision>
  <dcterms:created xsi:type="dcterms:W3CDTF">2023-07-25T13:14:00Z</dcterms:created>
  <dcterms:modified xsi:type="dcterms:W3CDTF">2025-04-04T11:00:00Z</dcterms:modified>
</cp:coreProperties>
</file>