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1FA4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2C06D6">
        <w:rPr>
          <w:rFonts w:cstheme="minorHAnsi"/>
          <w:b/>
          <w:color w:val="181716"/>
        </w:rPr>
        <w:t>Oxid zinečnatý ve spreji</w:t>
      </w:r>
    </w:p>
    <w:p w14:paraId="37F38629" w14:textId="75AD469E" w:rsid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930EC7">
        <w:rPr>
          <w:rFonts w:cstheme="minorHAnsi"/>
          <w:b/>
          <w:color w:val="181716"/>
        </w:rPr>
        <w:t>Na zakrytí</w:t>
      </w:r>
      <w:r w:rsidR="00220CDC">
        <w:rPr>
          <w:rFonts w:cstheme="minorHAnsi"/>
          <w:b/>
          <w:color w:val="181716"/>
        </w:rPr>
        <w:t xml:space="preserve"> mírných</w:t>
      </w:r>
      <w:r w:rsidRPr="00930EC7">
        <w:rPr>
          <w:rFonts w:cstheme="minorHAnsi"/>
          <w:b/>
          <w:color w:val="181716"/>
        </w:rPr>
        <w:t xml:space="preserve"> ran. Podporuje přirozenou</w:t>
      </w:r>
      <w:r w:rsidR="00930EC7">
        <w:rPr>
          <w:rFonts w:cstheme="minorHAnsi"/>
          <w:b/>
          <w:color w:val="181716"/>
        </w:rPr>
        <w:t xml:space="preserve"> </w:t>
      </w:r>
      <w:r w:rsidRPr="00930EC7">
        <w:rPr>
          <w:rFonts w:cstheme="minorHAnsi"/>
          <w:b/>
          <w:color w:val="181716"/>
        </w:rPr>
        <w:t>regeneraci kůže.</w:t>
      </w:r>
    </w:p>
    <w:p w14:paraId="146E937C" w14:textId="77777777" w:rsidR="00930EC7" w:rsidRPr="00930EC7" w:rsidRDefault="00930EC7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711CC58D" w14:textId="3E47C205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Pomáhá ihned a vytváří ochrannou vrstvu proti</w:t>
      </w:r>
    </w:p>
    <w:p w14:paraId="77D39354" w14:textId="77777777" w:rsidR="00930EC7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sekretu z rány, potu, mo</w:t>
      </w:r>
      <w:r w:rsidR="00930EC7">
        <w:rPr>
          <w:rFonts w:cstheme="minorHAnsi"/>
          <w:color w:val="181716"/>
        </w:rPr>
        <w:t>č</w:t>
      </w:r>
      <w:r w:rsidRPr="002C06D6">
        <w:rPr>
          <w:rFonts w:cstheme="minorHAnsi"/>
          <w:color w:val="181716"/>
        </w:rPr>
        <w:t>i, vody a dalším škodlivým</w:t>
      </w:r>
      <w:r w:rsidR="00930EC7">
        <w:rPr>
          <w:rFonts w:cstheme="minorHAnsi"/>
          <w:color w:val="181716"/>
        </w:rPr>
        <w:t xml:space="preserve"> </w:t>
      </w:r>
      <w:r w:rsidRPr="002C06D6">
        <w:rPr>
          <w:rFonts w:cstheme="minorHAnsi"/>
          <w:color w:val="181716"/>
        </w:rPr>
        <w:t xml:space="preserve">vlivům. </w:t>
      </w:r>
    </w:p>
    <w:p w14:paraId="0AC7E6F1" w14:textId="5C5F6940" w:rsid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Ošetřuje siln</w:t>
      </w:r>
      <w:r w:rsidR="00930EC7">
        <w:rPr>
          <w:rFonts w:cstheme="minorHAnsi"/>
          <w:color w:val="181716"/>
        </w:rPr>
        <w:t>ě</w:t>
      </w:r>
      <w:r w:rsidRPr="002C06D6">
        <w:rPr>
          <w:rFonts w:cstheme="minorHAnsi"/>
          <w:color w:val="181716"/>
        </w:rPr>
        <w:t xml:space="preserve"> namáhané a citlivé kožní</w:t>
      </w:r>
      <w:r w:rsidR="00930EC7">
        <w:rPr>
          <w:rFonts w:cstheme="minorHAnsi"/>
          <w:color w:val="181716"/>
        </w:rPr>
        <w:t xml:space="preserve"> </w:t>
      </w:r>
      <w:r w:rsidRPr="002C06D6">
        <w:rPr>
          <w:rFonts w:cstheme="minorHAnsi"/>
          <w:color w:val="181716"/>
        </w:rPr>
        <w:t>partie</w:t>
      </w:r>
      <w:r w:rsidR="00E5448C">
        <w:rPr>
          <w:rFonts w:cstheme="minorHAnsi"/>
          <w:color w:val="181716"/>
        </w:rPr>
        <w:t xml:space="preserve"> koní</w:t>
      </w:r>
      <w:r w:rsidRPr="002C06D6">
        <w:rPr>
          <w:rFonts w:cstheme="minorHAnsi"/>
          <w:color w:val="181716"/>
        </w:rPr>
        <w:t>.</w:t>
      </w:r>
    </w:p>
    <w:p w14:paraId="31F374E8" w14:textId="77777777" w:rsidR="00930EC7" w:rsidRPr="002C06D6" w:rsidRDefault="00930EC7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6F165C28" w14:textId="3FD23B60" w:rsidR="002C06D6" w:rsidRDefault="002C06D6" w:rsidP="00CA1993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930EC7">
        <w:rPr>
          <w:rFonts w:cstheme="minorHAnsi"/>
          <w:b/>
          <w:color w:val="181716"/>
        </w:rPr>
        <w:t>Použití</w:t>
      </w:r>
      <w:r w:rsidRPr="002C06D6">
        <w:rPr>
          <w:rFonts w:cstheme="minorHAnsi"/>
          <w:color w:val="181716"/>
        </w:rPr>
        <w:t xml:space="preserve">: Nastříkejte na </w:t>
      </w:r>
      <w:r w:rsidR="00930EC7">
        <w:rPr>
          <w:rFonts w:cstheme="minorHAnsi"/>
          <w:color w:val="181716"/>
        </w:rPr>
        <w:t>č</w:t>
      </w:r>
      <w:r w:rsidRPr="002C06D6">
        <w:rPr>
          <w:rFonts w:cstheme="minorHAnsi"/>
          <w:color w:val="181716"/>
        </w:rPr>
        <w:t>istou a suchou kůži ze</w:t>
      </w:r>
      <w:r w:rsidR="00097E34">
        <w:rPr>
          <w:rFonts w:cstheme="minorHAnsi"/>
          <w:color w:val="181716"/>
        </w:rPr>
        <w:t xml:space="preserve"> </w:t>
      </w:r>
      <w:r w:rsidRPr="002C06D6">
        <w:rPr>
          <w:rFonts w:cstheme="minorHAnsi"/>
          <w:color w:val="181716"/>
        </w:rPr>
        <w:t xml:space="preserve">vzdálenosti 10 až 20 cm. </w:t>
      </w:r>
    </w:p>
    <w:p w14:paraId="4DA11F44" w14:textId="1653486B" w:rsidR="00685012" w:rsidRPr="002C06D6" w:rsidRDefault="002C06D6" w:rsidP="00930EC7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930EC7">
        <w:rPr>
          <w:rFonts w:cstheme="minorHAnsi"/>
          <w:b/>
          <w:color w:val="181716"/>
        </w:rPr>
        <w:t>Obsahuje</w:t>
      </w:r>
      <w:r w:rsidRPr="002C06D6">
        <w:rPr>
          <w:rFonts w:cstheme="minorHAnsi"/>
          <w:color w:val="181716"/>
        </w:rPr>
        <w:t xml:space="preserve">: </w:t>
      </w:r>
      <w:r w:rsidR="00DB5FC0">
        <w:rPr>
          <w:rFonts w:cstheme="minorHAnsi"/>
          <w:color w:val="181716"/>
        </w:rPr>
        <w:t>oxid zinečnatý, u</w:t>
      </w:r>
      <w:r w:rsidRPr="002C06D6">
        <w:rPr>
          <w:rFonts w:cstheme="minorHAnsi"/>
          <w:color w:val="181716"/>
        </w:rPr>
        <w:t xml:space="preserve">hlovodíky, C5-C7n-alkany, </w:t>
      </w:r>
      <w:proofErr w:type="spellStart"/>
      <w:r w:rsidRPr="002C06D6">
        <w:rPr>
          <w:rFonts w:cstheme="minorHAnsi"/>
          <w:color w:val="181716"/>
        </w:rPr>
        <w:t>izoalkany</w:t>
      </w:r>
      <w:proofErr w:type="spellEnd"/>
      <w:r w:rsidRPr="002C06D6">
        <w:rPr>
          <w:rFonts w:cstheme="minorHAnsi"/>
          <w:color w:val="181716"/>
        </w:rPr>
        <w:t>,</w:t>
      </w:r>
      <w:r w:rsidR="00930EC7">
        <w:rPr>
          <w:rFonts w:cstheme="minorHAnsi"/>
          <w:color w:val="181716"/>
        </w:rPr>
        <w:t xml:space="preserve"> </w:t>
      </w:r>
      <w:proofErr w:type="gramStart"/>
      <w:r w:rsidRPr="002C06D6">
        <w:rPr>
          <w:rFonts w:cstheme="minorHAnsi"/>
          <w:color w:val="181716"/>
        </w:rPr>
        <w:t>&lt; 5</w:t>
      </w:r>
      <w:proofErr w:type="gramEnd"/>
      <w:r w:rsidRPr="002C06D6">
        <w:rPr>
          <w:rFonts w:cstheme="minorHAnsi"/>
          <w:color w:val="181716"/>
        </w:rPr>
        <w:t>% n-hexan.</w:t>
      </w:r>
    </w:p>
    <w:p w14:paraId="39396093" w14:textId="3991DAE8" w:rsidR="002C06D6" w:rsidRDefault="00E5448C" w:rsidP="002C06D6">
      <w:pPr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2B87D824" wp14:editId="784ACF58">
            <wp:extent cx="2272348" cy="8609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ýstřiže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7"/>
                    <a:stretch/>
                  </pic:blipFill>
                  <pic:spPr bwMode="auto">
                    <a:xfrm>
                      <a:off x="0" y="0"/>
                      <a:ext cx="2349018" cy="89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ABE51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H222 Extrémně hořlavý aerosol. H229 Nádoba je pod tlakem:</w:t>
      </w:r>
    </w:p>
    <w:p w14:paraId="0DA41E3E" w14:textId="3033216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při zahřívání se m</w:t>
      </w:r>
      <w:r w:rsidR="00BB199B">
        <w:rPr>
          <w:rFonts w:cstheme="minorHAnsi"/>
          <w:color w:val="181716"/>
        </w:rPr>
        <w:t>ů</w:t>
      </w:r>
      <w:r w:rsidRPr="002C06D6">
        <w:rPr>
          <w:rFonts w:cstheme="minorHAnsi"/>
          <w:color w:val="181716"/>
        </w:rPr>
        <w:t>že roztrhnout. H315 Dráždí kůži. H319</w:t>
      </w:r>
    </w:p>
    <w:p w14:paraId="6C28EAD1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Způsobuje vážné podráždění oči. H336 Muže</w:t>
      </w:r>
      <w:bookmarkStart w:id="0" w:name="_GoBack"/>
      <w:bookmarkEnd w:id="0"/>
      <w:r w:rsidRPr="002C06D6">
        <w:rPr>
          <w:rFonts w:cstheme="minorHAnsi"/>
          <w:color w:val="181716"/>
        </w:rPr>
        <w:t xml:space="preserve"> způsobit ospalost</w:t>
      </w:r>
    </w:p>
    <w:p w14:paraId="78C539E6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nebo závrate. H411 Toxický pro vodní organismy, s</w:t>
      </w:r>
    </w:p>
    <w:p w14:paraId="414B3500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dlouhodobými účinky. P102 Uchovávejte mimo</w:t>
      </w:r>
      <w:r w:rsidR="00930EC7">
        <w:rPr>
          <w:rFonts w:cstheme="minorHAnsi"/>
          <w:color w:val="181716"/>
        </w:rPr>
        <w:t xml:space="preserve"> dohled a</w:t>
      </w:r>
      <w:r w:rsidRPr="002C06D6">
        <w:rPr>
          <w:rFonts w:cstheme="minorHAnsi"/>
          <w:color w:val="181716"/>
        </w:rPr>
        <w:t xml:space="preserve"> dosah dětí.</w:t>
      </w:r>
    </w:p>
    <w:p w14:paraId="7D3D11FE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P210 Chraňte před teplem, horkými povrchy, jiskrami,</w:t>
      </w:r>
    </w:p>
    <w:p w14:paraId="2AE84B0A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otevřeným ohněm a jinými zdroji zapálení. Zákaz kouření. P211</w:t>
      </w:r>
    </w:p>
    <w:p w14:paraId="2C938B96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Nestříkejte do otevřeného ohne nebo jiných zdrojů zapálení.</w:t>
      </w:r>
    </w:p>
    <w:p w14:paraId="335EC1E0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P251 Nepropichujte nebo nespalujte ani po použití. P271</w:t>
      </w:r>
    </w:p>
    <w:p w14:paraId="554073AF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Používejte pouze venku nebo v dobře větraných prostorách.</w:t>
      </w:r>
    </w:p>
    <w:p w14:paraId="24A2DB17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P337 + P313 Přetrvává-li podráždění oč</w:t>
      </w:r>
      <w:r>
        <w:rPr>
          <w:rFonts w:cstheme="minorHAnsi"/>
          <w:color w:val="181716"/>
        </w:rPr>
        <w:t>í</w:t>
      </w:r>
      <w:r w:rsidRPr="002C06D6">
        <w:rPr>
          <w:rFonts w:cstheme="minorHAnsi"/>
          <w:color w:val="181716"/>
        </w:rPr>
        <w:t>: Vyhledejte lékařskou</w:t>
      </w:r>
    </w:p>
    <w:p w14:paraId="16BBC505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pomoc/ošetření. P410 + P412 Chraňte před slunečním</w:t>
      </w:r>
    </w:p>
    <w:p w14:paraId="3C82051E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zářením. Nevystavujte teplotě přesahující 50 °C/122°F. P501</w:t>
      </w:r>
    </w:p>
    <w:p w14:paraId="630B217E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2C06D6">
        <w:rPr>
          <w:rFonts w:cstheme="minorHAnsi"/>
          <w:color w:val="181716"/>
        </w:rPr>
        <w:t>Odstraňte obsah/obal nádoby v souladu s místními předpisy.</w:t>
      </w:r>
    </w:p>
    <w:p w14:paraId="3D10D78F" w14:textId="77777777" w:rsidR="00930EC7" w:rsidRDefault="00930EC7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55FD3DFC" w14:textId="42AEA5FC" w:rsidR="00930EC7" w:rsidRPr="00930EC7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930EC7">
        <w:rPr>
          <w:rFonts w:cstheme="minorHAnsi"/>
          <w:b/>
          <w:color w:val="181716"/>
        </w:rPr>
        <w:t xml:space="preserve">Veterinární </w:t>
      </w:r>
      <w:r w:rsidR="00930EC7">
        <w:rPr>
          <w:rFonts w:cstheme="minorHAnsi"/>
          <w:b/>
          <w:color w:val="181716"/>
        </w:rPr>
        <w:t>přípravek</w:t>
      </w:r>
      <w:r w:rsidR="007C047A">
        <w:rPr>
          <w:rFonts w:cstheme="minorHAnsi"/>
          <w:b/>
          <w:color w:val="181716"/>
        </w:rPr>
        <w:t>. P</w:t>
      </w:r>
      <w:r w:rsidRPr="00930EC7">
        <w:rPr>
          <w:rFonts w:cstheme="minorHAnsi"/>
          <w:b/>
          <w:color w:val="181716"/>
        </w:rPr>
        <w:t>ouze pro zvířata</w:t>
      </w:r>
      <w:r w:rsidR="007C047A">
        <w:rPr>
          <w:rFonts w:cstheme="minorHAnsi"/>
          <w:b/>
          <w:color w:val="181716"/>
        </w:rPr>
        <w:t>.</w:t>
      </w:r>
    </w:p>
    <w:p w14:paraId="6F3FE268" w14:textId="77777777" w:rsidR="002C06D6" w:rsidRP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930EC7">
        <w:rPr>
          <w:rFonts w:cstheme="minorHAnsi"/>
          <w:b/>
          <w:color w:val="181716"/>
        </w:rPr>
        <w:t>Velikost balení</w:t>
      </w:r>
      <w:r w:rsidRPr="002C06D6">
        <w:rPr>
          <w:rFonts w:cstheme="minorHAnsi"/>
          <w:color w:val="181716"/>
        </w:rPr>
        <w:t>: 200 ml</w:t>
      </w:r>
    </w:p>
    <w:p w14:paraId="00DDA546" w14:textId="76BA9A9A" w:rsidR="002C06D6" w:rsidRPr="00930EC7" w:rsidRDefault="00930EC7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>
        <w:rPr>
          <w:rFonts w:cstheme="minorHAnsi"/>
          <w:b/>
          <w:color w:val="181716"/>
        </w:rPr>
        <w:t>Číslo schválení:</w:t>
      </w:r>
      <w:r w:rsidR="00BB199B">
        <w:rPr>
          <w:rFonts w:cstheme="minorHAnsi"/>
          <w:b/>
          <w:color w:val="181716"/>
        </w:rPr>
        <w:t xml:space="preserve"> </w:t>
      </w:r>
      <w:r w:rsidR="00BB199B" w:rsidRPr="00BB199B">
        <w:rPr>
          <w:rFonts w:cstheme="minorHAnsi"/>
          <w:color w:val="181716"/>
        </w:rPr>
        <w:t>113-25/C</w:t>
      </w:r>
    </w:p>
    <w:p w14:paraId="521A1AB6" w14:textId="3D4E2D97" w:rsidR="002C06D6" w:rsidRDefault="002C06D6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181716"/>
        </w:rPr>
      </w:pPr>
      <w:r w:rsidRPr="00930EC7">
        <w:rPr>
          <w:rFonts w:cstheme="minorHAnsi"/>
          <w:b/>
          <w:color w:val="181716"/>
        </w:rPr>
        <w:t>Číslo šarže:/Spotřebujte nejméně do:</w:t>
      </w:r>
      <w:r w:rsidR="00930EC7">
        <w:rPr>
          <w:rFonts w:cstheme="minorHAnsi"/>
          <w:b/>
          <w:color w:val="181716"/>
        </w:rPr>
        <w:t xml:space="preserve"> </w:t>
      </w:r>
      <w:r w:rsidRPr="00D1592C">
        <w:rPr>
          <w:rFonts w:cstheme="minorHAnsi"/>
          <w:i/>
          <w:color w:val="181716"/>
        </w:rPr>
        <w:t>viz potisk na obalu.</w:t>
      </w:r>
    </w:p>
    <w:p w14:paraId="7B37DB69" w14:textId="77777777" w:rsidR="00CA1993" w:rsidRPr="00930EC7" w:rsidRDefault="00CA1993" w:rsidP="002C06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4E7F9F5E" w14:textId="39C2C875" w:rsidR="00930EC7" w:rsidRDefault="002C06D6" w:rsidP="00930E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930EC7">
        <w:rPr>
          <w:rFonts w:cstheme="minorHAnsi"/>
          <w:b/>
          <w:color w:val="181716"/>
        </w:rPr>
        <w:t>Držitel rozhodnutí o schválení</w:t>
      </w:r>
      <w:r w:rsidR="005561AF">
        <w:rPr>
          <w:rFonts w:cstheme="minorHAnsi"/>
          <w:b/>
          <w:color w:val="181716"/>
        </w:rPr>
        <w:t xml:space="preserve"> a výrobce</w:t>
      </w:r>
      <w:r w:rsidRPr="00930EC7">
        <w:rPr>
          <w:rFonts w:cstheme="minorHAnsi"/>
          <w:b/>
          <w:color w:val="181716"/>
        </w:rPr>
        <w:t>:</w:t>
      </w:r>
      <w:r w:rsidR="00930EC7">
        <w:rPr>
          <w:rFonts w:cstheme="minorHAnsi"/>
          <w:b/>
          <w:color w:val="181716"/>
        </w:rPr>
        <w:t xml:space="preserve"> </w:t>
      </w:r>
    </w:p>
    <w:p w14:paraId="1111C9FE" w14:textId="77777777" w:rsidR="00930EC7" w:rsidRPr="000D6792" w:rsidRDefault="00930EC7" w:rsidP="00930EC7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>
        <w:rPr>
          <w:rFonts w:cstheme="minorHAnsi"/>
          <w:color w:val="181716"/>
        </w:rPr>
        <w:t>L</w:t>
      </w:r>
      <w:r w:rsidRPr="000D6792">
        <w:rPr>
          <w:rFonts w:cstheme="minorHAnsi"/>
          <w:color w:val="181716"/>
        </w:rPr>
        <w:t>eovet</w:t>
      </w:r>
      <w:proofErr w:type="spellEnd"/>
      <w:r w:rsidRPr="000D6792">
        <w:rPr>
          <w:rFonts w:cstheme="minorHAnsi"/>
          <w:color w:val="181716"/>
        </w:rPr>
        <w:t xml:space="preserve"> Dr. </w:t>
      </w:r>
      <w:proofErr w:type="spellStart"/>
      <w:r w:rsidRPr="000D6792">
        <w:rPr>
          <w:rFonts w:cstheme="minorHAnsi"/>
          <w:color w:val="181716"/>
        </w:rPr>
        <w:t>Jacoby</w:t>
      </w:r>
      <w:proofErr w:type="spellEnd"/>
      <w:r w:rsidRPr="000D6792">
        <w:rPr>
          <w:rFonts w:cstheme="minorHAnsi"/>
          <w:color w:val="181716"/>
        </w:rPr>
        <w:t xml:space="preserve"> </w:t>
      </w:r>
      <w:proofErr w:type="spellStart"/>
      <w:r w:rsidRPr="000D6792">
        <w:rPr>
          <w:rFonts w:cstheme="minorHAnsi"/>
          <w:color w:val="181716"/>
        </w:rPr>
        <w:t>GmbH</w:t>
      </w:r>
      <w:proofErr w:type="spellEnd"/>
      <w:r w:rsidRPr="000D6792">
        <w:rPr>
          <w:rFonts w:cstheme="minorHAnsi"/>
          <w:color w:val="181716"/>
        </w:rPr>
        <w:t xml:space="preserve"> &amp; Co. KG,</w:t>
      </w:r>
    </w:p>
    <w:p w14:paraId="4AD5507A" w14:textId="77777777" w:rsidR="002D30C8" w:rsidRDefault="00930EC7" w:rsidP="00930EC7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 w:rsidRPr="000D6792">
        <w:rPr>
          <w:rFonts w:cstheme="minorHAnsi"/>
          <w:color w:val="181716"/>
        </w:rPr>
        <w:t>Beim</w:t>
      </w:r>
      <w:proofErr w:type="spellEnd"/>
      <w:r w:rsidRPr="000D6792">
        <w:rPr>
          <w:rFonts w:cstheme="minorHAnsi"/>
          <w:color w:val="181716"/>
        </w:rPr>
        <w:t xml:space="preserve"> </w:t>
      </w:r>
      <w:proofErr w:type="spellStart"/>
      <w:r w:rsidRPr="000D6792">
        <w:rPr>
          <w:rFonts w:cstheme="minorHAnsi"/>
          <w:color w:val="181716"/>
        </w:rPr>
        <w:t>Eberacker</w:t>
      </w:r>
      <w:proofErr w:type="spellEnd"/>
      <w:r w:rsidRPr="000D6792">
        <w:rPr>
          <w:rFonts w:cstheme="minorHAnsi"/>
          <w:color w:val="181716"/>
        </w:rPr>
        <w:t xml:space="preserve"> 1,</w:t>
      </w:r>
      <w:r w:rsidR="002D30C8">
        <w:rPr>
          <w:rFonts w:cstheme="minorHAnsi"/>
          <w:color w:val="181716"/>
        </w:rPr>
        <w:t xml:space="preserve"> </w:t>
      </w:r>
    </w:p>
    <w:p w14:paraId="0812DAF5" w14:textId="6BC6F5EC" w:rsidR="00930EC7" w:rsidRDefault="00930EC7" w:rsidP="00930EC7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0D6792">
        <w:rPr>
          <w:rFonts w:cstheme="minorHAnsi"/>
          <w:color w:val="181716"/>
        </w:rPr>
        <w:t xml:space="preserve">D-35633 </w:t>
      </w:r>
      <w:proofErr w:type="spellStart"/>
      <w:r w:rsidRPr="000D6792">
        <w:rPr>
          <w:rFonts w:cstheme="minorHAnsi"/>
          <w:color w:val="181716"/>
        </w:rPr>
        <w:t>Lahnau</w:t>
      </w:r>
      <w:proofErr w:type="spellEnd"/>
      <w:r w:rsidRPr="000D6792">
        <w:rPr>
          <w:rFonts w:cstheme="minorHAnsi"/>
          <w:color w:val="181716"/>
        </w:rPr>
        <w:t>, Německo</w:t>
      </w:r>
    </w:p>
    <w:p w14:paraId="566690CA" w14:textId="77777777" w:rsidR="002C06D6" w:rsidRPr="00930EC7" w:rsidRDefault="002C06D6" w:rsidP="002C06D6">
      <w:pPr>
        <w:rPr>
          <w:b/>
        </w:rPr>
      </w:pPr>
    </w:p>
    <w:sectPr w:rsidR="002C06D6" w:rsidRPr="00930E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EAF0" w14:textId="77777777" w:rsidR="00534D40" w:rsidRDefault="00534D40" w:rsidP="002C06D6">
      <w:pPr>
        <w:spacing w:after="0" w:line="240" w:lineRule="auto"/>
      </w:pPr>
      <w:r>
        <w:separator/>
      </w:r>
    </w:p>
  </w:endnote>
  <w:endnote w:type="continuationSeparator" w:id="0">
    <w:p w14:paraId="049F08E5" w14:textId="77777777" w:rsidR="00534D40" w:rsidRDefault="00534D40" w:rsidP="002C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B1DB" w14:textId="77777777" w:rsidR="00534D40" w:rsidRDefault="00534D40" w:rsidP="002C06D6">
      <w:pPr>
        <w:spacing w:after="0" w:line="240" w:lineRule="auto"/>
      </w:pPr>
      <w:r>
        <w:separator/>
      </w:r>
    </w:p>
  </w:footnote>
  <w:footnote w:type="continuationSeparator" w:id="0">
    <w:p w14:paraId="6F75EF5D" w14:textId="77777777" w:rsidR="00534D40" w:rsidRDefault="00534D40" w:rsidP="002C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5D14" w14:textId="64EFF258" w:rsidR="002C06D6" w:rsidRPr="003E6FA3" w:rsidRDefault="002C06D6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F2030D40B10B4D27AF1EBB196562DAD7"/>
        </w:placeholder>
        <w:text/>
      </w:sdtPr>
      <w:sdtEndPr/>
      <w:sdtContent>
        <w:r>
          <w:rPr>
            <w:rFonts w:ascii="Calibri" w:hAnsi="Calibri"/>
            <w:bCs/>
          </w:rPr>
          <w:t>USKVBL/2960/2025/POD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F2030D40B10B4D27AF1EBB196562DAD7"/>
        </w:placeholder>
        <w:text/>
      </w:sdtPr>
      <w:sdtContent>
        <w:r w:rsidR="00BB199B" w:rsidRPr="00BB199B">
          <w:rPr>
            <w:rFonts w:ascii="Calibri" w:hAnsi="Calibri"/>
            <w:bCs/>
          </w:rPr>
          <w:t>USKVBL/5896/2025/REG-</w:t>
        </w:r>
        <w:proofErr w:type="spellStart"/>
        <w:r w:rsidR="00BB199B" w:rsidRPr="00BB199B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FAC1AC269F1450F8E2D7F71CCEDFDBB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199B">
          <w:rPr>
            <w:rFonts w:ascii="Calibri" w:hAnsi="Calibri"/>
            <w:bCs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24AB373EC7F4AD0BE0DAB6EEEDC81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4434DBBDA2004310B5F7BFF88BACD93D"/>
        </w:placeholder>
        <w:text/>
      </w:sdtPr>
      <w:sdtEndPr/>
      <w:sdtContent>
        <w:r w:rsidR="00D1592C">
          <w:rPr>
            <w:rFonts w:ascii="Calibri" w:hAnsi="Calibri"/>
          </w:rPr>
          <w:t>OXID ZINEČNATÝ VE SPREJI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D6"/>
    <w:rsid w:val="00061220"/>
    <w:rsid w:val="00097E34"/>
    <w:rsid w:val="0013147D"/>
    <w:rsid w:val="001B411C"/>
    <w:rsid w:val="00220CDC"/>
    <w:rsid w:val="0027585E"/>
    <w:rsid w:val="002979FA"/>
    <w:rsid w:val="002C06D6"/>
    <w:rsid w:val="002D30C8"/>
    <w:rsid w:val="00301785"/>
    <w:rsid w:val="00437861"/>
    <w:rsid w:val="00463A15"/>
    <w:rsid w:val="00534D40"/>
    <w:rsid w:val="005561AF"/>
    <w:rsid w:val="00685012"/>
    <w:rsid w:val="007C047A"/>
    <w:rsid w:val="00930EC7"/>
    <w:rsid w:val="00A3296D"/>
    <w:rsid w:val="00AD2B6E"/>
    <w:rsid w:val="00AF1D74"/>
    <w:rsid w:val="00BB199B"/>
    <w:rsid w:val="00CA1993"/>
    <w:rsid w:val="00CB5F5F"/>
    <w:rsid w:val="00D1592C"/>
    <w:rsid w:val="00D476C9"/>
    <w:rsid w:val="00DB5FC0"/>
    <w:rsid w:val="00E5448C"/>
    <w:rsid w:val="00F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61BD"/>
  <w15:chartTrackingRefBased/>
  <w15:docId w15:val="{A442DC57-8794-4B3E-936D-D30E715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6D6"/>
  </w:style>
  <w:style w:type="paragraph" w:styleId="Zpat">
    <w:name w:val="footer"/>
    <w:basedOn w:val="Normln"/>
    <w:link w:val="ZpatChar"/>
    <w:uiPriority w:val="99"/>
    <w:unhideWhenUsed/>
    <w:rsid w:val="002C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6D6"/>
  </w:style>
  <w:style w:type="character" w:styleId="Zstupntext">
    <w:name w:val="Placeholder Text"/>
    <w:rsid w:val="002C06D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30E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E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E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E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030D40B10B4D27AF1EBB196562D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A1A2F-3A43-4415-90AD-8C3E8137ABA6}"/>
      </w:docPartPr>
      <w:docPartBody>
        <w:p w:rsidR="004E1916" w:rsidRDefault="00600B15" w:rsidP="00600B15">
          <w:pPr>
            <w:pStyle w:val="F2030D40B10B4D27AF1EBB196562DAD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FAC1AC269F1450F8E2D7F71CCEDF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D2B2D-7DCE-4A4B-8E75-50C93769DE0D}"/>
      </w:docPartPr>
      <w:docPartBody>
        <w:p w:rsidR="004E1916" w:rsidRDefault="00600B15" w:rsidP="00600B15">
          <w:pPr>
            <w:pStyle w:val="CFAC1AC269F1450F8E2D7F71CCEDFDB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24AB373EC7F4AD0BE0DAB6EEEDC8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6D16B-FD52-415B-B686-ACD79B5CC862}"/>
      </w:docPartPr>
      <w:docPartBody>
        <w:p w:rsidR="004E1916" w:rsidRDefault="00600B15" w:rsidP="00600B15">
          <w:pPr>
            <w:pStyle w:val="524AB373EC7F4AD0BE0DAB6EEEDC814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434DBBDA2004310B5F7BFF88BACD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A2686-0A50-4865-8318-6AF1E27E937F}"/>
      </w:docPartPr>
      <w:docPartBody>
        <w:p w:rsidR="004E1916" w:rsidRDefault="00600B15" w:rsidP="00600B15">
          <w:pPr>
            <w:pStyle w:val="4434DBBDA2004310B5F7BFF88BACD9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15"/>
    <w:rsid w:val="00132FF0"/>
    <w:rsid w:val="00247A40"/>
    <w:rsid w:val="003B2D15"/>
    <w:rsid w:val="00435E8A"/>
    <w:rsid w:val="00457DD7"/>
    <w:rsid w:val="004E1916"/>
    <w:rsid w:val="00500F59"/>
    <w:rsid w:val="00600B15"/>
    <w:rsid w:val="00BB2C3C"/>
    <w:rsid w:val="00D051D5"/>
    <w:rsid w:val="00D1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0B15"/>
    <w:rPr>
      <w:color w:val="808080"/>
    </w:rPr>
  </w:style>
  <w:style w:type="paragraph" w:customStyle="1" w:styleId="F2030D40B10B4D27AF1EBB196562DAD7">
    <w:name w:val="F2030D40B10B4D27AF1EBB196562DAD7"/>
    <w:rsid w:val="00600B15"/>
  </w:style>
  <w:style w:type="paragraph" w:customStyle="1" w:styleId="CFAC1AC269F1450F8E2D7F71CCEDFDBB">
    <w:name w:val="CFAC1AC269F1450F8E2D7F71CCEDFDBB"/>
    <w:rsid w:val="00600B15"/>
  </w:style>
  <w:style w:type="paragraph" w:customStyle="1" w:styleId="524AB373EC7F4AD0BE0DAB6EEEDC8143">
    <w:name w:val="524AB373EC7F4AD0BE0DAB6EEEDC8143"/>
    <w:rsid w:val="00600B15"/>
  </w:style>
  <w:style w:type="paragraph" w:customStyle="1" w:styleId="4434DBBDA2004310B5F7BFF88BACD93D">
    <w:name w:val="4434DBBDA2004310B5F7BFF88BACD93D"/>
    <w:rsid w:val="00600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15</cp:revision>
  <dcterms:created xsi:type="dcterms:W3CDTF">2025-03-18T08:15:00Z</dcterms:created>
  <dcterms:modified xsi:type="dcterms:W3CDTF">2025-04-25T12:32:00Z</dcterms:modified>
</cp:coreProperties>
</file>