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6FC3D" w14:textId="33D8B525" w:rsidR="00224C7E" w:rsidRPr="008D4BA3" w:rsidRDefault="00224C7E" w:rsidP="00224C7E">
      <w:pPr>
        <w:rPr>
          <w:szCs w:val="22"/>
        </w:rPr>
      </w:pPr>
      <w:r w:rsidRPr="008D4BA3">
        <w:rPr>
          <w:szCs w:val="22"/>
        </w:rPr>
        <w:t xml:space="preserve">   </w:t>
      </w:r>
    </w:p>
    <w:p w14:paraId="7268BD0E" w14:textId="77777777" w:rsidR="00224C7E" w:rsidRPr="008D4BA3" w:rsidRDefault="00224C7E" w:rsidP="009A2BF4">
      <w:pPr>
        <w:tabs>
          <w:tab w:val="clear" w:pos="567"/>
        </w:tabs>
        <w:spacing w:line="240" w:lineRule="auto"/>
        <w:rPr>
          <w:i/>
          <w:color w:val="008000"/>
          <w:szCs w:val="22"/>
        </w:rPr>
      </w:pPr>
    </w:p>
    <w:p w14:paraId="0EFABA80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C01B24" w:rsidRDefault="002471E8" w:rsidP="005925D5">
      <w:pPr>
        <w:tabs>
          <w:tab w:val="clear" w:pos="567"/>
        </w:tabs>
        <w:spacing w:line="240" w:lineRule="auto"/>
        <w:jc w:val="center"/>
        <w:rPr>
          <w:b/>
          <w:szCs w:val="22"/>
          <w:lang w:eastAsia="cs-CZ"/>
        </w:rPr>
      </w:pPr>
      <w:r w:rsidRPr="00591169">
        <w:rPr>
          <w:b/>
          <w:szCs w:val="22"/>
        </w:rPr>
        <w:t>PŘÍLOHA I</w:t>
      </w:r>
    </w:p>
    <w:p w14:paraId="50FE88E4" w14:textId="77777777" w:rsidR="00C114FF" w:rsidRPr="00870650" w:rsidRDefault="00C114FF" w:rsidP="005925D5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BB192E" w:rsidR="00C114FF" w:rsidRPr="00C01B24" w:rsidRDefault="002471E8" w:rsidP="005925D5">
      <w:pPr>
        <w:tabs>
          <w:tab w:val="clear" w:pos="567"/>
        </w:tabs>
        <w:spacing w:line="240" w:lineRule="auto"/>
        <w:jc w:val="center"/>
        <w:rPr>
          <w:b/>
          <w:sz w:val="24"/>
          <w:szCs w:val="22"/>
          <w:lang w:eastAsia="cs-CZ"/>
        </w:rPr>
      </w:pPr>
      <w:r w:rsidRPr="00870650">
        <w:rPr>
          <w:b/>
          <w:szCs w:val="22"/>
        </w:rPr>
        <w:t xml:space="preserve">SOUHRN ÚDAJŮ </w:t>
      </w:r>
      <w:r w:rsidR="007D3A4D" w:rsidRPr="00870650">
        <w:rPr>
          <w:b/>
          <w:szCs w:val="22"/>
        </w:rPr>
        <w:t>O </w:t>
      </w:r>
      <w:r w:rsidRPr="008D4BA3">
        <w:rPr>
          <w:b/>
          <w:szCs w:val="22"/>
        </w:rPr>
        <w:t>PŘÍPRAVKU</w:t>
      </w:r>
    </w:p>
    <w:p w14:paraId="551187E4" w14:textId="77777777" w:rsidR="00351021" w:rsidRPr="008D4BA3" w:rsidRDefault="002471E8" w:rsidP="00B13B6D">
      <w:pPr>
        <w:pStyle w:val="Style1"/>
      </w:pPr>
      <w:r w:rsidRPr="008D4BA3">
        <w:br w:type="page"/>
      </w:r>
    </w:p>
    <w:p w14:paraId="70A64732" w14:textId="348D5C8E" w:rsidR="00C114FF" w:rsidRPr="00591169" w:rsidRDefault="002471E8" w:rsidP="00C01B24">
      <w:pPr>
        <w:pStyle w:val="Style1"/>
      </w:pPr>
      <w:r w:rsidRPr="00591169">
        <w:lastRenderedPageBreak/>
        <w:t>1.</w:t>
      </w:r>
      <w:r w:rsidRPr="00591169">
        <w:tab/>
      </w:r>
      <w:bookmarkStart w:id="0" w:name="_Hlk232592764"/>
      <w:r w:rsidRPr="00591169">
        <w:t>NÁZEV VETERINÁRNÍHO LÉČIVÉHO PŘÍPRAVKU</w:t>
      </w:r>
    </w:p>
    <w:p w14:paraId="3606368F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20E21782" w14:textId="77777777" w:rsidR="005F7894" w:rsidRPr="00C01B24" w:rsidRDefault="005F7894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591169">
        <w:rPr>
          <w:szCs w:val="22"/>
        </w:rPr>
        <w:t>CLINDAMYCIN 75 mg tablety</w:t>
      </w:r>
    </w:p>
    <w:p w14:paraId="5906BB1F" w14:textId="77777777" w:rsidR="00C114FF" w:rsidRPr="00870650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870650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65C87526" w:rsidR="00C114FF" w:rsidRPr="00591169" w:rsidRDefault="002471E8" w:rsidP="00C01B24">
      <w:pPr>
        <w:pStyle w:val="Style1"/>
      </w:pPr>
      <w:r w:rsidRPr="00870650">
        <w:t>2.</w:t>
      </w:r>
      <w:r w:rsidRPr="00870650">
        <w:tab/>
        <w:t xml:space="preserve">KVALITATIVNÍ </w:t>
      </w:r>
      <w:r w:rsidR="007D3A4D" w:rsidRPr="00870650">
        <w:t>A</w:t>
      </w:r>
      <w:r w:rsidR="007D3A4D" w:rsidRPr="008D4BA3">
        <w:t> </w:t>
      </w:r>
      <w:r w:rsidRPr="00591169">
        <w:t>KVANTITATIVNÍ SLOŽENÍ</w:t>
      </w:r>
    </w:p>
    <w:p w14:paraId="3EAF4F83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BF889D6" w14:textId="0BE276DD" w:rsidR="00E57F55" w:rsidRDefault="00E57F55" w:rsidP="00E57F55">
      <w:pPr>
        <w:tabs>
          <w:tab w:val="clear" w:pos="567"/>
          <w:tab w:val="left" w:pos="708"/>
        </w:tabs>
        <w:spacing w:line="240" w:lineRule="auto"/>
        <w:rPr>
          <w:szCs w:val="22"/>
        </w:rPr>
      </w:pPr>
      <w:r>
        <w:rPr>
          <w:szCs w:val="22"/>
        </w:rPr>
        <w:t>Každá tableta obsahuje:</w:t>
      </w:r>
    </w:p>
    <w:p w14:paraId="09F6B7A2" w14:textId="58EF6FEE" w:rsidR="00E57F55" w:rsidRDefault="00E57F55" w:rsidP="00E57F55">
      <w:pPr>
        <w:tabs>
          <w:tab w:val="clear" w:pos="567"/>
          <w:tab w:val="left" w:pos="708"/>
        </w:tabs>
        <w:spacing w:line="240" w:lineRule="auto"/>
        <w:rPr>
          <w:szCs w:val="22"/>
        </w:rPr>
      </w:pPr>
    </w:p>
    <w:p w14:paraId="74A5F27F" w14:textId="020A1F8D" w:rsidR="00E57F55" w:rsidRDefault="00E57F55" w:rsidP="00E57F55">
      <w:pPr>
        <w:tabs>
          <w:tab w:val="clear" w:pos="567"/>
          <w:tab w:val="left" w:pos="708"/>
        </w:tabs>
        <w:spacing w:line="240" w:lineRule="auto"/>
        <w:rPr>
          <w:b/>
          <w:sz w:val="24"/>
          <w:szCs w:val="22"/>
          <w:lang w:eastAsia="cs-CZ"/>
        </w:rPr>
      </w:pPr>
      <w:r w:rsidRPr="00C01B24">
        <w:rPr>
          <w:b/>
          <w:szCs w:val="22"/>
        </w:rPr>
        <w:t>Léčivé látky:</w:t>
      </w:r>
    </w:p>
    <w:p w14:paraId="59690DF5" w14:textId="77777777" w:rsidR="00E57F55" w:rsidRPr="00C01B24" w:rsidRDefault="00E57F55" w:rsidP="00E57F55">
      <w:pPr>
        <w:tabs>
          <w:tab w:val="clear" w:pos="567"/>
          <w:tab w:val="left" w:pos="708"/>
        </w:tabs>
        <w:spacing w:line="240" w:lineRule="auto"/>
        <w:rPr>
          <w:b/>
          <w:szCs w:val="22"/>
        </w:rPr>
      </w:pPr>
    </w:p>
    <w:p w14:paraId="28CC9EFA" w14:textId="77777777" w:rsidR="00E57F55" w:rsidRDefault="00E57F55" w:rsidP="00E57F55">
      <w:pPr>
        <w:tabs>
          <w:tab w:val="clear" w:pos="567"/>
          <w:tab w:val="left" w:pos="708"/>
        </w:tabs>
        <w:spacing w:line="240" w:lineRule="auto"/>
        <w:rPr>
          <w:bCs/>
          <w:szCs w:val="22"/>
          <w:lang w:eastAsia="cs-CZ"/>
        </w:rPr>
      </w:pPr>
      <w:proofErr w:type="spellStart"/>
      <w:r>
        <w:rPr>
          <w:szCs w:val="22"/>
        </w:rPr>
        <w:t>Clindamycinum</w:t>
      </w:r>
      <w:proofErr w:type="spellEnd"/>
      <w:r>
        <w:rPr>
          <w:szCs w:val="22"/>
        </w:rPr>
        <w:t xml:space="preserve"> </w:t>
      </w:r>
      <w:r>
        <w:rPr>
          <w:bCs/>
          <w:szCs w:val="22"/>
        </w:rPr>
        <w:t xml:space="preserve">                                      75,0 mg</w:t>
      </w:r>
    </w:p>
    <w:p w14:paraId="4CFB9431" w14:textId="77777777" w:rsidR="00E57F55" w:rsidRDefault="00E57F55" w:rsidP="00E57F55">
      <w:pPr>
        <w:tabs>
          <w:tab w:val="clear" w:pos="567"/>
          <w:tab w:val="left" w:pos="708"/>
        </w:tabs>
        <w:spacing w:line="240" w:lineRule="auto"/>
        <w:rPr>
          <w:bCs/>
          <w:szCs w:val="22"/>
          <w:lang w:eastAsia="cs-CZ"/>
        </w:rPr>
      </w:pPr>
      <w:r>
        <w:rPr>
          <w:bCs/>
          <w:szCs w:val="22"/>
          <w:lang w:eastAsia="cs-CZ"/>
        </w:rPr>
        <w:t>(odpovídá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Clindamycini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hydrochloridum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monohydricum</w:t>
      </w:r>
      <w:proofErr w:type="spellEnd"/>
      <w:r>
        <w:rPr>
          <w:bCs/>
          <w:szCs w:val="22"/>
        </w:rPr>
        <w:t xml:space="preserve">    85,0 mg)</w:t>
      </w:r>
    </w:p>
    <w:p w14:paraId="6A70FE8E" w14:textId="77777777" w:rsidR="00E57F55" w:rsidRDefault="00E57F55" w:rsidP="00E57F55">
      <w:pPr>
        <w:tabs>
          <w:tab w:val="clear" w:pos="567"/>
          <w:tab w:val="left" w:pos="708"/>
        </w:tabs>
        <w:spacing w:line="240" w:lineRule="auto"/>
        <w:rPr>
          <w:szCs w:val="22"/>
        </w:rPr>
      </w:pPr>
    </w:p>
    <w:p w14:paraId="7E612C9E" w14:textId="77777777" w:rsidR="00103ACC" w:rsidRPr="00591169" w:rsidRDefault="00103ACC" w:rsidP="00C01B24">
      <w:pPr>
        <w:tabs>
          <w:tab w:val="clear" w:pos="567"/>
        </w:tabs>
        <w:spacing w:line="240" w:lineRule="auto"/>
        <w:rPr>
          <w:b/>
          <w:szCs w:val="22"/>
        </w:rPr>
      </w:pPr>
    </w:p>
    <w:p w14:paraId="55F42F38" w14:textId="2E6F4970" w:rsidR="00C114FF" w:rsidRPr="00C01B24" w:rsidRDefault="002471E8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591169">
        <w:rPr>
          <w:b/>
          <w:szCs w:val="22"/>
        </w:rPr>
        <w:t>Pomocné látky:</w:t>
      </w:r>
    </w:p>
    <w:p w14:paraId="13C45036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4"/>
      </w:tblGrid>
      <w:tr w:rsidR="00B37899" w:rsidRPr="008D4BA3" w14:paraId="0B4C76E3" w14:textId="77777777" w:rsidTr="00B37899">
        <w:tc>
          <w:tcPr>
            <w:tcW w:w="4544" w:type="dxa"/>
            <w:vAlign w:val="center"/>
          </w:tcPr>
          <w:p w14:paraId="6D45EB6D" w14:textId="3230DFF3" w:rsidR="00B37899" w:rsidRPr="008D4BA3" w:rsidRDefault="00B37899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8D4BA3">
              <w:rPr>
                <w:b/>
                <w:bCs/>
                <w:iCs/>
                <w:szCs w:val="22"/>
              </w:rPr>
              <w:t>Kvalitativní složení pomocných látek a</w:t>
            </w:r>
            <w:r w:rsidR="00EA4588" w:rsidRPr="008D4BA3">
              <w:rPr>
                <w:b/>
                <w:bCs/>
                <w:iCs/>
                <w:szCs w:val="22"/>
              </w:rPr>
              <w:t> </w:t>
            </w:r>
            <w:r w:rsidRPr="008D4BA3">
              <w:rPr>
                <w:b/>
                <w:bCs/>
                <w:iCs/>
                <w:szCs w:val="22"/>
              </w:rPr>
              <w:t>dalších složek</w:t>
            </w:r>
          </w:p>
        </w:tc>
      </w:tr>
      <w:tr w:rsidR="00B37899" w:rsidRPr="008D4BA3" w14:paraId="7D5263D3" w14:textId="77777777" w:rsidTr="00B37899">
        <w:tc>
          <w:tcPr>
            <w:tcW w:w="4544" w:type="dxa"/>
          </w:tcPr>
          <w:p w14:paraId="0F798F46" w14:textId="104A79A5" w:rsidR="00B37899" w:rsidRPr="008D4BA3" w:rsidRDefault="00C869EB" w:rsidP="005F7894">
            <w:pPr>
              <w:spacing w:before="60" w:after="60"/>
              <w:ind w:left="567" w:hanging="567"/>
              <w:rPr>
                <w:iCs/>
                <w:strike/>
                <w:szCs w:val="22"/>
              </w:rPr>
            </w:pPr>
            <w:r w:rsidRPr="008D4BA3">
              <w:rPr>
                <w:szCs w:val="22"/>
              </w:rPr>
              <w:t>Mikrokrystalická celulóza</w:t>
            </w:r>
          </w:p>
        </w:tc>
      </w:tr>
      <w:tr w:rsidR="00B37899" w:rsidRPr="008D4BA3" w14:paraId="6A4C5E50" w14:textId="77777777" w:rsidTr="00B37899">
        <w:tc>
          <w:tcPr>
            <w:tcW w:w="4544" w:type="dxa"/>
          </w:tcPr>
          <w:p w14:paraId="5CCC8F42" w14:textId="4FACE9C4" w:rsidR="00B37899" w:rsidRPr="008D4BA3" w:rsidRDefault="00C869EB" w:rsidP="005F7894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8D4BA3">
              <w:rPr>
                <w:szCs w:val="22"/>
              </w:rPr>
              <w:t>Monohydrát</w:t>
            </w:r>
            <w:proofErr w:type="spellEnd"/>
            <w:r w:rsidRPr="008D4BA3">
              <w:rPr>
                <w:szCs w:val="22"/>
              </w:rPr>
              <w:t xml:space="preserve"> laktózy</w:t>
            </w:r>
          </w:p>
        </w:tc>
      </w:tr>
      <w:tr w:rsidR="00B37899" w:rsidRPr="008D4BA3" w14:paraId="1E235C5B" w14:textId="77777777" w:rsidTr="00B37899">
        <w:tc>
          <w:tcPr>
            <w:tcW w:w="4544" w:type="dxa"/>
          </w:tcPr>
          <w:p w14:paraId="0ECB18EE" w14:textId="5DA1478A" w:rsidR="00B37899" w:rsidRPr="008D4BA3" w:rsidRDefault="00B37899" w:rsidP="005F7894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8D4BA3">
              <w:rPr>
                <w:szCs w:val="22"/>
              </w:rPr>
              <w:t>Krospovidon</w:t>
            </w:r>
            <w:proofErr w:type="spellEnd"/>
            <w:r w:rsidR="00095D97" w:rsidRPr="008D4BA3">
              <w:rPr>
                <w:szCs w:val="22"/>
              </w:rPr>
              <w:t xml:space="preserve"> </w:t>
            </w:r>
            <w:r w:rsidR="00095D97" w:rsidRPr="008D4BA3">
              <w:rPr>
                <w:iCs/>
                <w:szCs w:val="22"/>
              </w:rPr>
              <w:t>Typ A</w:t>
            </w:r>
          </w:p>
        </w:tc>
      </w:tr>
      <w:tr w:rsidR="00B37899" w:rsidRPr="008D4BA3" w14:paraId="726979DE" w14:textId="77777777" w:rsidTr="00B37899">
        <w:tc>
          <w:tcPr>
            <w:tcW w:w="4544" w:type="dxa"/>
          </w:tcPr>
          <w:p w14:paraId="4D9ACFF2" w14:textId="180C2D92" w:rsidR="00B37899" w:rsidRPr="008D4BA3" w:rsidRDefault="00B37899" w:rsidP="005F7894">
            <w:pPr>
              <w:spacing w:before="60" w:after="60"/>
              <w:ind w:left="567" w:hanging="567"/>
              <w:rPr>
                <w:b/>
                <w:bCs/>
                <w:iCs/>
                <w:szCs w:val="22"/>
              </w:rPr>
            </w:pPr>
            <w:proofErr w:type="spellStart"/>
            <w:r w:rsidRPr="008D4BA3">
              <w:rPr>
                <w:szCs w:val="22"/>
              </w:rPr>
              <w:t>Povidon</w:t>
            </w:r>
            <w:proofErr w:type="spellEnd"/>
            <w:r w:rsidRPr="008D4BA3">
              <w:rPr>
                <w:szCs w:val="22"/>
              </w:rPr>
              <w:t xml:space="preserve"> </w:t>
            </w:r>
            <w:r w:rsidR="00095D97" w:rsidRPr="008D4BA3">
              <w:rPr>
                <w:szCs w:val="22"/>
              </w:rPr>
              <w:t>30</w:t>
            </w:r>
          </w:p>
        </w:tc>
      </w:tr>
      <w:tr w:rsidR="00B37899" w:rsidRPr="008D4BA3" w14:paraId="7E2051F5" w14:textId="77777777" w:rsidTr="00B37899">
        <w:tc>
          <w:tcPr>
            <w:tcW w:w="4544" w:type="dxa"/>
          </w:tcPr>
          <w:p w14:paraId="53752492" w14:textId="1379D34C" w:rsidR="00B37899" w:rsidRPr="008D4BA3" w:rsidRDefault="00B37899" w:rsidP="005F7894">
            <w:pPr>
              <w:spacing w:before="60" w:after="60"/>
              <w:rPr>
                <w:iCs/>
                <w:szCs w:val="22"/>
              </w:rPr>
            </w:pPr>
            <w:r w:rsidRPr="008D4BA3">
              <w:rPr>
                <w:szCs w:val="22"/>
              </w:rPr>
              <w:t>Natrium-</w:t>
            </w:r>
            <w:proofErr w:type="spellStart"/>
            <w:r w:rsidRPr="008D4BA3">
              <w:rPr>
                <w:szCs w:val="22"/>
              </w:rPr>
              <w:t>lauryl</w:t>
            </w:r>
            <w:proofErr w:type="spellEnd"/>
            <w:r w:rsidRPr="008D4BA3">
              <w:rPr>
                <w:szCs w:val="22"/>
              </w:rPr>
              <w:t>-sulfát</w:t>
            </w:r>
          </w:p>
        </w:tc>
      </w:tr>
      <w:tr w:rsidR="00B37899" w:rsidRPr="008D4BA3" w14:paraId="53E28B26" w14:textId="77777777" w:rsidTr="00B37899">
        <w:tc>
          <w:tcPr>
            <w:tcW w:w="4544" w:type="dxa"/>
          </w:tcPr>
          <w:p w14:paraId="56E8B6A2" w14:textId="263CE7AC" w:rsidR="00B37899" w:rsidRPr="008D4BA3" w:rsidRDefault="002E32FC" w:rsidP="005F7894">
            <w:pPr>
              <w:spacing w:before="60" w:after="60"/>
              <w:rPr>
                <w:iCs/>
                <w:szCs w:val="22"/>
              </w:rPr>
            </w:pPr>
            <w:r w:rsidRPr="008D4BA3">
              <w:rPr>
                <w:szCs w:val="22"/>
              </w:rPr>
              <w:t>Koloidní bezvodý oxid křemičitý</w:t>
            </w:r>
          </w:p>
        </w:tc>
      </w:tr>
      <w:tr w:rsidR="00EA4588" w:rsidRPr="008D4BA3" w14:paraId="661EB117" w14:textId="77777777" w:rsidTr="00B37899">
        <w:tc>
          <w:tcPr>
            <w:tcW w:w="4544" w:type="dxa"/>
          </w:tcPr>
          <w:p w14:paraId="38CE8706" w14:textId="26F0DFB5" w:rsidR="00EA4588" w:rsidRPr="008D4BA3" w:rsidRDefault="00EA4588" w:rsidP="005F7894">
            <w:pPr>
              <w:spacing w:before="60" w:after="60"/>
              <w:rPr>
                <w:szCs w:val="22"/>
              </w:rPr>
            </w:pPr>
            <w:r w:rsidRPr="008D4BA3">
              <w:rPr>
                <w:szCs w:val="22"/>
              </w:rPr>
              <w:t>Stearan hořečnatý (</w:t>
            </w:r>
            <w:proofErr w:type="spellStart"/>
            <w:r w:rsidRPr="008D4BA3">
              <w:rPr>
                <w:szCs w:val="22"/>
              </w:rPr>
              <w:t>Ph</w:t>
            </w:r>
            <w:proofErr w:type="spellEnd"/>
            <w:r w:rsidRPr="008D4BA3">
              <w:rPr>
                <w:szCs w:val="22"/>
              </w:rPr>
              <w:t>. Eur.)</w:t>
            </w:r>
          </w:p>
        </w:tc>
      </w:tr>
    </w:tbl>
    <w:p w14:paraId="366F3A6F" w14:textId="6C74E2AD" w:rsidR="005F7894" w:rsidRPr="008D4BA3" w:rsidRDefault="005F7894" w:rsidP="005F7894">
      <w:pPr>
        <w:tabs>
          <w:tab w:val="clear" w:pos="567"/>
        </w:tabs>
        <w:spacing w:line="240" w:lineRule="auto"/>
        <w:rPr>
          <w:strike/>
          <w:szCs w:val="22"/>
          <w:lang w:eastAsia="cs-CZ"/>
        </w:rPr>
      </w:pPr>
    </w:p>
    <w:p w14:paraId="79CF8D2F" w14:textId="77777777" w:rsidR="00C869EB" w:rsidRPr="00C01B24" w:rsidRDefault="00C869EB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591169">
        <w:rPr>
          <w:szCs w:val="22"/>
        </w:rPr>
        <w:t>Kulaté ploché bílé tablety se skoseným okrajem a křížovou dělící rýhou na jedné straně.</w:t>
      </w:r>
    </w:p>
    <w:p w14:paraId="2A6834B1" w14:textId="535D4D59" w:rsidR="00C869EB" w:rsidRPr="00591169" w:rsidRDefault="00C869EB" w:rsidP="00C01B24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  <w:lang w:eastAsia="cs-CZ"/>
        </w:rPr>
        <w:t>Tabletu</w:t>
      </w:r>
      <w:r w:rsidRPr="00591169">
        <w:rPr>
          <w:szCs w:val="22"/>
        </w:rPr>
        <w:t xml:space="preserve"> lze </w:t>
      </w:r>
      <w:r w:rsidRPr="008D4BA3">
        <w:rPr>
          <w:szCs w:val="22"/>
          <w:lang w:eastAsia="cs-CZ"/>
        </w:rPr>
        <w:t>rozdělit</w:t>
      </w:r>
      <w:r w:rsidRPr="00591169">
        <w:rPr>
          <w:szCs w:val="22"/>
        </w:rPr>
        <w:t xml:space="preserve"> na stejné poloviny nebo čtvrtiny.</w:t>
      </w:r>
    </w:p>
    <w:p w14:paraId="2E6CA329" w14:textId="122DF294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07BFC972" w14:textId="3D6D226E" w:rsidR="005F7894" w:rsidRPr="008D4BA3" w:rsidRDefault="005F789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1ECE9A4C" w:rsidR="00C114FF" w:rsidRPr="00591169" w:rsidRDefault="002471E8" w:rsidP="00C01B24">
      <w:pPr>
        <w:pStyle w:val="Style1"/>
      </w:pPr>
      <w:r w:rsidRPr="008D4BA3">
        <w:t>3</w:t>
      </w:r>
      <w:r w:rsidRPr="00591169">
        <w:t>.</w:t>
      </w:r>
      <w:r w:rsidRPr="00591169">
        <w:tab/>
        <w:t xml:space="preserve">KLINICKÉ </w:t>
      </w:r>
      <w:r w:rsidRPr="008D4BA3">
        <w:t>INFORMACE</w:t>
      </w:r>
    </w:p>
    <w:p w14:paraId="03304F78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022242" w:rsidR="00C114FF" w:rsidRPr="00C01B24" w:rsidRDefault="002471E8" w:rsidP="00C01B24">
      <w:pPr>
        <w:pStyle w:val="Style1"/>
        <w:rPr>
          <w:b w:val="0"/>
        </w:rPr>
      </w:pPr>
      <w:r w:rsidRPr="008D4BA3">
        <w:t>3</w:t>
      </w:r>
      <w:r w:rsidRPr="00591169">
        <w:t>.1</w:t>
      </w:r>
      <w:r w:rsidRPr="00591169">
        <w:tab/>
        <w:t>Cílové druhy zvířat</w:t>
      </w:r>
    </w:p>
    <w:p w14:paraId="37F71D77" w14:textId="77777777" w:rsidR="005F7894" w:rsidRPr="00591169" w:rsidRDefault="005F7894" w:rsidP="00C01B24">
      <w:pPr>
        <w:tabs>
          <w:tab w:val="clear" w:pos="567"/>
        </w:tabs>
        <w:spacing w:line="240" w:lineRule="auto"/>
        <w:rPr>
          <w:szCs w:val="22"/>
        </w:rPr>
      </w:pPr>
    </w:p>
    <w:p w14:paraId="071FF92E" w14:textId="38F7E890" w:rsidR="005F7894" w:rsidRPr="008D4BA3" w:rsidRDefault="00C869EB" w:rsidP="005F7894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8D4BA3">
        <w:rPr>
          <w:szCs w:val="22"/>
          <w:lang w:eastAsia="cs-CZ"/>
        </w:rPr>
        <w:t>Psi.</w:t>
      </w:r>
    </w:p>
    <w:p w14:paraId="20FFAC3D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680D136C" w:rsidR="00C114FF" w:rsidRPr="00591169" w:rsidRDefault="002471E8" w:rsidP="00C01B24">
      <w:pPr>
        <w:pStyle w:val="Style1"/>
      </w:pPr>
      <w:r w:rsidRPr="008D4BA3">
        <w:t>3</w:t>
      </w:r>
      <w:r w:rsidRPr="00591169">
        <w:t>.2</w:t>
      </w:r>
      <w:r w:rsidRPr="00591169">
        <w:tab/>
        <w:t xml:space="preserve">Indikace pro </w:t>
      </w:r>
      <w:r w:rsidRPr="008D4BA3">
        <w:t xml:space="preserve">použití pro každý </w:t>
      </w:r>
      <w:r w:rsidRPr="00591169">
        <w:t xml:space="preserve">cílový druh </w:t>
      </w:r>
      <w:r w:rsidR="0043586F" w:rsidRPr="00591169">
        <w:t>zvířat</w:t>
      </w:r>
    </w:p>
    <w:p w14:paraId="327E3A6F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39380C6E" w14:textId="53F1CC06" w:rsidR="005F7894" w:rsidRPr="00591169" w:rsidRDefault="006D2E7F" w:rsidP="000662E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D4BA3">
        <w:rPr>
          <w:szCs w:val="22"/>
          <w:lang w:eastAsia="cs-CZ"/>
        </w:rPr>
        <w:t>Veterinární léčivý přípravek</w:t>
      </w:r>
      <w:r w:rsidR="005F7894" w:rsidRPr="00591169">
        <w:rPr>
          <w:szCs w:val="22"/>
        </w:rPr>
        <w:t xml:space="preserve"> je antibiotikum </w:t>
      </w:r>
      <w:r w:rsidR="007D3A4D" w:rsidRPr="008D4BA3">
        <w:rPr>
          <w:szCs w:val="22"/>
        </w:rPr>
        <w:t>s</w:t>
      </w:r>
      <w:r w:rsidR="007D3A4D" w:rsidRPr="008D4BA3">
        <w:rPr>
          <w:szCs w:val="22"/>
          <w:lang w:eastAsia="cs-CZ"/>
        </w:rPr>
        <w:t> </w:t>
      </w:r>
      <w:r w:rsidR="005F7894" w:rsidRPr="00591169">
        <w:rPr>
          <w:szCs w:val="22"/>
        </w:rPr>
        <w:t xml:space="preserve">primárně bakteriostatickým účinkem. </w:t>
      </w:r>
      <w:r w:rsidR="005F7894" w:rsidRPr="008D4BA3">
        <w:rPr>
          <w:szCs w:val="22"/>
          <w:lang w:eastAsia="cs-CZ"/>
        </w:rPr>
        <w:br/>
      </w:r>
      <w:r w:rsidR="006D6AD8" w:rsidRPr="008D4BA3">
        <w:rPr>
          <w:rStyle w:val="Siln"/>
          <w:b w:val="0"/>
          <w:bCs w:val="0"/>
          <w:szCs w:val="22"/>
        </w:rPr>
        <w:t>Používá</w:t>
      </w:r>
      <w:r w:rsidR="006D6AD8" w:rsidRPr="00C01B24">
        <w:rPr>
          <w:rStyle w:val="Siln"/>
          <w:b w:val="0"/>
          <w:szCs w:val="22"/>
        </w:rPr>
        <w:t xml:space="preserve"> se k </w:t>
      </w:r>
      <w:r w:rsidR="006D6AD8" w:rsidRPr="008D4BA3">
        <w:rPr>
          <w:rStyle w:val="Siln"/>
          <w:b w:val="0"/>
          <w:bCs w:val="0"/>
          <w:szCs w:val="22"/>
        </w:rPr>
        <w:t>léčbě</w:t>
      </w:r>
      <w:r w:rsidR="006D6AD8" w:rsidRPr="00591169">
        <w:rPr>
          <w:szCs w:val="22"/>
        </w:rPr>
        <w:t xml:space="preserve"> infikovaných ran</w:t>
      </w:r>
      <w:r w:rsidR="005F7894" w:rsidRPr="008D4BA3">
        <w:rPr>
          <w:szCs w:val="22"/>
        </w:rPr>
        <w:t xml:space="preserve">, abscesů, pyodermií, infekcí dutiny ústní </w:t>
      </w:r>
      <w:r w:rsidR="007D3A4D" w:rsidRPr="008D4BA3">
        <w:rPr>
          <w:szCs w:val="22"/>
        </w:rPr>
        <w:t>a </w:t>
      </w:r>
      <w:r w:rsidR="005F7894" w:rsidRPr="00591169">
        <w:rPr>
          <w:szCs w:val="22"/>
        </w:rPr>
        <w:t xml:space="preserve">zubů </w:t>
      </w:r>
      <w:r w:rsidR="000662E1">
        <w:rPr>
          <w:szCs w:val="22"/>
        </w:rPr>
        <w:t xml:space="preserve">vyvolaných </w:t>
      </w:r>
      <w:r w:rsidR="0002440A" w:rsidRPr="008D4BA3">
        <w:rPr>
          <w:szCs w:val="22"/>
        </w:rPr>
        <w:t>patogeny</w:t>
      </w:r>
      <w:r w:rsidR="0002440A" w:rsidRPr="00591169">
        <w:rPr>
          <w:szCs w:val="22"/>
        </w:rPr>
        <w:t xml:space="preserve"> </w:t>
      </w:r>
      <w:r w:rsidR="005F7894" w:rsidRPr="00591169">
        <w:rPr>
          <w:szCs w:val="22"/>
        </w:rPr>
        <w:t xml:space="preserve">rodu </w:t>
      </w:r>
      <w:proofErr w:type="spellStart"/>
      <w:r w:rsidR="00F60859" w:rsidRPr="00591169">
        <w:rPr>
          <w:i/>
          <w:szCs w:val="22"/>
        </w:rPr>
        <w:t>Staphylococcus</w:t>
      </w:r>
      <w:proofErr w:type="spellEnd"/>
      <w:r w:rsidR="005F7894" w:rsidRPr="00591169">
        <w:rPr>
          <w:szCs w:val="22"/>
        </w:rPr>
        <w:t xml:space="preserve">, čeledi </w:t>
      </w:r>
      <w:proofErr w:type="spellStart"/>
      <w:r w:rsidR="00F60859" w:rsidRPr="008D4BA3">
        <w:rPr>
          <w:i/>
          <w:iCs/>
          <w:szCs w:val="22"/>
        </w:rPr>
        <w:t>Bacteroidaceae</w:t>
      </w:r>
      <w:proofErr w:type="spellEnd"/>
      <w:r w:rsidR="005F7894" w:rsidRPr="00591169">
        <w:rPr>
          <w:szCs w:val="22"/>
        </w:rPr>
        <w:t xml:space="preserve"> </w:t>
      </w:r>
      <w:r w:rsidR="007D3A4D" w:rsidRPr="00591169">
        <w:rPr>
          <w:szCs w:val="22"/>
        </w:rPr>
        <w:t>a</w:t>
      </w:r>
      <w:r w:rsidR="007D3A4D" w:rsidRPr="008D4BA3">
        <w:rPr>
          <w:szCs w:val="22"/>
        </w:rPr>
        <w:t> </w:t>
      </w:r>
      <w:r w:rsidR="005F7894" w:rsidRPr="00591169">
        <w:rPr>
          <w:szCs w:val="22"/>
        </w:rPr>
        <w:t xml:space="preserve">druhy </w:t>
      </w:r>
      <w:proofErr w:type="spellStart"/>
      <w:r w:rsidR="005F7894" w:rsidRPr="00591169">
        <w:rPr>
          <w:i/>
          <w:szCs w:val="22"/>
        </w:rPr>
        <w:t>Fusobacterium</w:t>
      </w:r>
      <w:proofErr w:type="spellEnd"/>
      <w:r w:rsidR="005F7894" w:rsidRPr="00591169">
        <w:rPr>
          <w:i/>
          <w:szCs w:val="22"/>
        </w:rPr>
        <w:t xml:space="preserve"> </w:t>
      </w:r>
      <w:proofErr w:type="spellStart"/>
      <w:r w:rsidR="005F7894" w:rsidRPr="00591169">
        <w:rPr>
          <w:i/>
          <w:szCs w:val="22"/>
        </w:rPr>
        <w:t>necrophorum</w:t>
      </w:r>
      <w:proofErr w:type="spellEnd"/>
      <w:r w:rsidR="007D3A4D" w:rsidRPr="008D4BA3">
        <w:rPr>
          <w:szCs w:val="22"/>
        </w:rPr>
        <w:t xml:space="preserve"> a </w:t>
      </w:r>
      <w:r w:rsidR="005F7894" w:rsidRPr="00591169">
        <w:rPr>
          <w:i/>
          <w:szCs w:val="22"/>
        </w:rPr>
        <w:t xml:space="preserve">Clostridium </w:t>
      </w:r>
      <w:proofErr w:type="spellStart"/>
      <w:r w:rsidR="005F7894" w:rsidRPr="00591169">
        <w:rPr>
          <w:i/>
          <w:szCs w:val="22"/>
        </w:rPr>
        <w:t>perfringens</w:t>
      </w:r>
      <w:proofErr w:type="spellEnd"/>
      <w:r w:rsidR="005F7894" w:rsidRPr="00591169">
        <w:rPr>
          <w:szCs w:val="22"/>
        </w:rPr>
        <w:t xml:space="preserve"> citlivými</w:t>
      </w:r>
      <w:r w:rsidR="000662E1">
        <w:rPr>
          <w:szCs w:val="22"/>
        </w:rPr>
        <w:t xml:space="preserve"> ke</w:t>
      </w:r>
      <w:r w:rsidR="005F7894" w:rsidRPr="00591169">
        <w:rPr>
          <w:szCs w:val="22"/>
        </w:rPr>
        <w:t xml:space="preserve"> </w:t>
      </w:r>
      <w:proofErr w:type="spellStart"/>
      <w:r w:rsidR="005204FC" w:rsidRPr="00591169">
        <w:rPr>
          <w:szCs w:val="22"/>
        </w:rPr>
        <w:t>k</w:t>
      </w:r>
      <w:r w:rsidR="005F7894" w:rsidRPr="00591169">
        <w:rPr>
          <w:szCs w:val="22"/>
        </w:rPr>
        <w:t>lindamycin</w:t>
      </w:r>
      <w:r w:rsidR="000662E1">
        <w:rPr>
          <w:szCs w:val="22"/>
        </w:rPr>
        <w:t>u</w:t>
      </w:r>
      <w:proofErr w:type="spellEnd"/>
      <w:r w:rsidR="005F7894" w:rsidRPr="00591169">
        <w:rPr>
          <w:szCs w:val="22"/>
        </w:rPr>
        <w:t xml:space="preserve"> </w:t>
      </w:r>
      <w:r w:rsidR="007D3A4D" w:rsidRPr="00591169">
        <w:rPr>
          <w:szCs w:val="22"/>
        </w:rPr>
        <w:t>a k </w:t>
      </w:r>
      <w:r w:rsidR="005F7894" w:rsidRPr="008D4BA3">
        <w:rPr>
          <w:szCs w:val="22"/>
        </w:rPr>
        <w:t xml:space="preserve">léčbě osteomyelitidy </w:t>
      </w:r>
      <w:r w:rsidR="000662E1">
        <w:rPr>
          <w:szCs w:val="22"/>
        </w:rPr>
        <w:t>vyvolané</w:t>
      </w:r>
      <w:r w:rsidR="000662E1" w:rsidRPr="008D4BA3">
        <w:rPr>
          <w:szCs w:val="22"/>
        </w:rPr>
        <w:t xml:space="preserve"> </w:t>
      </w:r>
      <w:r w:rsidR="005F7894" w:rsidRPr="008D4BA3">
        <w:rPr>
          <w:szCs w:val="22"/>
        </w:rPr>
        <w:t xml:space="preserve">druhem </w:t>
      </w:r>
      <w:proofErr w:type="spellStart"/>
      <w:r w:rsidR="00F60859" w:rsidRPr="00591169">
        <w:rPr>
          <w:i/>
          <w:szCs w:val="22"/>
        </w:rPr>
        <w:t>Staphylococcus</w:t>
      </w:r>
      <w:proofErr w:type="spellEnd"/>
      <w:r w:rsidR="005F7894" w:rsidRPr="00C01B24">
        <w:rPr>
          <w:i/>
          <w:szCs w:val="22"/>
        </w:rPr>
        <w:t xml:space="preserve"> </w:t>
      </w:r>
      <w:r w:rsidR="005F7894" w:rsidRPr="00591169">
        <w:rPr>
          <w:i/>
          <w:szCs w:val="22"/>
        </w:rPr>
        <w:t>aureus</w:t>
      </w:r>
      <w:r w:rsidR="005F7894" w:rsidRPr="008D4BA3">
        <w:rPr>
          <w:szCs w:val="22"/>
        </w:rPr>
        <w:t>.</w:t>
      </w:r>
      <w:r w:rsidR="007D3A4D" w:rsidRPr="008D4BA3">
        <w:rPr>
          <w:szCs w:val="22"/>
          <w:lang w:eastAsia="cs-CZ"/>
        </w:rPr>
        <w:t>  </w:t>
      </w:r>
    </w:p>
    <w:p w14:paraId="45A9E78C" w14:textId="72EB7D29" w:rsidR="00E86CEE" w:rsidRPr="008D4BA3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591169" w:rsidRDefault="002471E8" w:rsidP="00C01B24">
      <w:pPr>
        <w:pStyle w:val="Style1"/>
      </w:pPr>
      <w:r w:rsidRPr="008D4BA3">
        <w:t>3</w:t>
      </w:r>
      <w:r w:rsidRPr="00591169">
        <w:t>.3</w:t>
      </w:r>
      <w:r w:rsidRPr="00591169">
        <w:tab/>
        <w:t>Kontraindikace</w:t>
      </w:r>
    </w:p>
    <w:p w14:paraId="758D96B3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505151E" w14:textId="50785FD0" w:rsidR="005F7894" w:rsidRPr="00591169" w:rsidRDefault="000662E1" w:rsidP="00C01B24">
      <w:pPr>
        <w:tabs>
          <w:tab w:val="clear" w:pos="567"/>
        </w:tabs>
        <w:spacing w:line="240" w:lineRule="auto"/>
        <w:rPr>
          <w:szCs w:val="22"/>
        </w:rPr>
      </w:pPr>
      <w:r w:rsidRPr="000662E1">
        <w:rPr>
          <w:szCs w:val="22"/>
        </w:rPr>
        <w:t xml:space="preserve">Nepoužívat v případech přecitlivělosti na </w:t>
      </w:r>
      <w:proofErr w:type="spellStart"/>
      <w:r w:rsidRPr="000662E1">
        <w:rPr>
          <w:szCs w:val="22"/>
        </w:rPr>
        <w:t>klindamycin</w:t>
      </w:r>
      <w:proofErr w:type="spellEnd"/>
      <w:r w:rsidRPr="000662E1">
        <w:rPr>
          <w:szCs w:val="22"/>
        </w:rPr>
        <w:t xml:space="preserve">, </w:t>
      </w:r>
      <w:proofErr w:type="spellStart"/>
      <w:r w:rsidRPr="000662E1">
        <w:rPr>
          <w:szCs w:val="22"/>
        </w:rPr>
        <w:t>linkomycin</w:t>
      </w:r>
      <w:proofErr w:type="spellEnd"/>
      <w:r w:rsidRPr="000662E1">
        <w:rPr>
          <w:szCs w:val="22"/>
        </w:rPr>
        <w:t xml:space="preserve"> nebo na některou z pomocných látek.</w:t>
      </w:r>
      <w:r w:rsidR="008B0199" w:rsidRPr="008D4BA3">
        <w:rPr>
          <w:szCs w:val="22"/>
          <w:lang w:eastAsia="cs-CZ"/>
        </w:rPr>
        <w:br/>
      </w:r>
      <w:r w:rsidRPr="000662E1">
        <w:rPr>
          <w:szCs w:val="22"/>
        </w:rPr>
        <w:t xml:space="preserve">Nepoužívat u králíků, křečků, morčat, činčil, koní a přežvýkavců, protože požití </w:t>
      </w:r>
      <w:proofErr w:type="spellStart"/>
      <w:r w:rsidRPr="000662E1">
        <w:rPr>
          <w:szCs w:val="22"/>
        </w:rPr>
        <w:t>klindamycinu</w:t>
      </w:r>
      <w:proofErr w:type="spellEnd"/>
      <w:r w:rsidRPr="000662E1">
        <w:rPr>
          <w:szCs w:val="22"/>
        </w:rPr>
        <w:t xml:space="preserve"> u těchto druhů může vyvolat závažné gastrointestinální poruchy</w:t>
      </w:r>
      <w:r w:rsidR="005F7894" w:rsidRPr="00591169">
        <w:rPr>
          <w:szCs w:val="22"/>
        </w:rPr>
        <w:t>.</w:t>
      </w:r>
    </w:p>
    <w:p w14:paraId="54C2FA76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06C69DD" w:rsidR="00C114FF" w:rsidRPr="00C01B24" w:rsidRDefault="002471E8" w:rsidP="00C01B24">
      <w:pPr>
        <w:pStyle w:val="Style1"/>
        <w:rPr>
          <w:b w:val="0"/>
        </w:rPr>
      </w:pPr>
      <w:r w:rsidRPr="008D4BA3">
        <w:t>3</w:t>
      </w:r>
      <w:r w:rsidRPr="00591169">
        <w:t>.4</w:t>
      </w:r>
      <w:r w:rsidRPr="00591169">
        <w:tab/>
        <w:t>Zvláštní upozornění</w:t>
      </w:r>
    </w:p>
    <w:p w14:paraId="0622A062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796F7E5B" w14:textId="063F523B" w:rsidR="00C114FF" w:rsidRPr="00C01B24" w:rsidRDefault="002471E8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591169">
        <w:rPr>
          <w:szCs w:val="22"/>
        </w:rPr>
        <w:t>Nejsou.</w:t>
      </w:r>
    </w:p>
    <w:p w14:paraId="7D798E15" w14:textId="77777777" w:rsidR="00E86CEE" w:rsidRPr="00870650" w:rsidRDefault="00E86CEE" w:rsidP="00C01B24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0A263568" w:rsidR="00C114FF" w:rsidRPr="00591169" w:rsidRDefault="002471E8" w:rsidP="00C01B24">
      <w:pPr>
        <w:pStyle w:val="Style1"/>
      </w:pPr>
      <w:r w:rsidRPr="008D4BA3">
        <w:t>3</w:t>
      </w:r>
      <w:r w:rsidRPr="00591169">
        <w:t>.5</w:t>
      </w:r>
      <w:r w:rsidRPr="00591169">
        <w:tab/>
        <w:t>Zvláštní opatření pro použití</w:t>
      </w:r>
    </w:p>
    <w:p w14:paraId="0B94D7B2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1C695E23" w:rsidR="00C114FF" w:rsidRPr="00C01B24" w:rsidRDefault="002471E8" w:rsidP="00C01B24">
      <w:pPr>
        <w:tabs>
          <w:tab w:val="clear" w:pos="567"/>
        </w:tabs>
        <w:spacing w:line="240" w:lineRule="auto"/>
        <w:rPr>
          <w:sz w:val="24"/>
          <w:szCs w:val="22"/>
          <w:u w:val="single"/>
          <w:lang w:eastAsia="cs-CZ"/>
        </w:rPr>
      </w:pPr>
      <w:r w:rsidRPr="00C01B24">
        <w:rPr>
          <w:szCs w:val="22"/>
          <w:u w:val="single"/>
        </w:rPr>
        <w:t xml:space="preserve">Zvláštní opatření pro </w:t>
      </w:r>
      <w:r w:rsidRPr="008D4BA3">
        <w:rPr>
          <w:szCs w:val="22"/>
          <w:u w:val="single"/>
        </w:rPr>
        <w:t xml:space="preserve">bezpečné </w:t>
      </w:r>
      <w:r w:rsidRPr="00C01B24">
        <w:rPr>
          <w:szCs w:val="22"/>
          <w:u w:val="single"/>
        </w:rPr>
        <w:t xml:space="preserve">použití </w:t>
      </w:r>
      <w:r w:rsidR="007D3A4D" w:rsidRPr="00C01B24">
        <w:rPr>
          <w:szCs w:val="22"/>
          <w:u w:val="single"/>
        </w:rPr>
        <w:t>u</w:t>
      </w:r>
      <w:r w:rsidR="007D3A4D" w:rsidRPr="008D4BA3">
        <w:rPr>
          <w:szCs w:val="22"/>
          <w:u w:val="single"/>
        </w:rPr>
        <w:t> </w:t>
      </w:r>
      <w:r w:rsidRPr="008D4BA3">
        <w:rPr>
          <w:szCs w:val="22"/>
          <w:u w:val="single"/>
        </w:rPr>
        <w:t>cílových druhů</w:t>
      </w:r>
      <w:r w:rsidRPr="00C01B24">
        <w:rPr>
          <w:szCs w:val="22"/>
          <w:u w:val="single"/>
        </w:rPr>
        <w:t xml:space="preserve"> zvířat</w:t>
      </w:r>
      <w:r w:rsidRPr="008D4BA3">
        <w:rPr>
          <w:szCs w:val="22"/>
          <w:u w:val="single"/>
        </w:rPr>
        <w:t>:</w:t>
      </w:r>
    </w:p>
    <w:p w14:paraId="355A38B0" w14:textId="77777777" w:rsidR="00C114FF" w:rsidRPr="008D4BA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8FCC91B" w14:textId="4C54D50D" w:rsidR="005F7894" w:rsidRPr="008D4BA3" w:rsidRDefault="005F7894" w:rsidP="000662E1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591169">
        <w:rPr>
          <w:szCs w:val="22"/>
        </w:rPr>
        <w:t xml:space="preserve">V případě dlouhodobé léčby (měsíc nebo déle) je doporučeno pravidelně kontrolovat jaterní </w:t>
      </w:r>
      <w:r w:rsidR="007D3A4D" w:rsidRPr="008D4BA3">
        <w:rPr>
          <w:szCs w:val="22"/>
        </w:rPr>
        <w:t>a </w:t>
      </w:r>
      <w:r w:rsidRPr="008D4BA3">
        <w:rPr>
          <w:szCs w:val="22"/>
        </w:rPr>
        <w:t xml:space="preserve">renální funkce </w:t>
      </w:r>
      <w:r w:rsidR="007D3A4D" w:rsidRPr="008D4BA3">
        <w:rPr>
          <w:szCs w:val="22"/>
        </w:rPr>
        <w:t>a </w:t>
      </w:r>
      <w:r w:rsidRPr="008D4BA3">
        <w:rPr>
          <w:szCs w:val="22"/>
        </w:rPr>
        <w:t>krevní obraz.</w:t>
      </w:r>
      <w:r w:rsidR="007D3A4D" w:rsidRPr="008D4BA3">
        <w:rPr>
          <w:szCs w:val="22"/>
        </w:rPr>
        <w:t> U</w:t>
      </w:r>
      <w:r w:rsidR="002E4CB9">
        <w:rPr>
          <w:szCs w:val="22"/>
        </w:rPr>
        <w:t xml:space="preserve"> </w:t>
      </w:r>
      <w:bookmarkStart w:id="1" w:name="_Hlk237601234"/>
      <w:r w:rsidR="002E4CB9">
        <w:rPr>
          <w:szCs w:val="22"/>
        </w:rPr>
        <w:t>psů</w:t>
      </w:r>
      <w:r w:rsidRPr="008D4BA3">
        <w:rPr>
          <w:szCs w:val="22"/>
        </w:rPr>
        <w:t xml:space="preserve"> trpících silnou renální </w:t>
      </w:r>
      <w:r w:rsidR="002E4CB9">
        <w:rPr>
          <w:szCs w:val="22"/>
        </w:rPr>
        <w:t>insuficiencí</w:t>
      </w:r>
      <w:r w:rsidR="002E4CB9" w:rsidRPr="008D4BA3">
        <w:rPr>
          <w:szCs w:val="22"/>
        </w:rPr>
        <w:t xml:space="preserve"> </w:t>
      </w:r>
      <w:r w:rsidRPr="008D4BA3">
        <w:rPr>
          <w:szCs w:val="22"/>
        </w:rPr>
        <w:t xml:space="preserve">a/nebo </w:t>
      </w:r>
      <w:r w:rsidR="002E4CB9">
        <w:rPr>
          <w:szCs w:val="22"/>
        </w:rPr>
        <w:t>poruchou funkce</w:t>
      </w:r>
      <w:r w:rsidRPr="008D4BA3">
        <w:rPr>
          <w:szCs w:val="22"/>
        </w:rPr>
        <w:t xml:space="preserve"> </w:t>
      </w:r>
      <w:bookmarkEnd w:id="1"/>
      <w:r w:rsidRPr="008D4BA3">
        <w:rPr>
          <w:szCs w:val="22"/>
        </w:rPr>
        <w:t xml:space="preserve">jater </w:t>
      </w:r>
      <w:r w:rsidR="007D3A4D" w:rsidRPr="008D4BA3">
        <w:rPr>
          <w:szCs w:val="22"/>
        </w:rPr>
        <w:t>a </w:t>
      </w:r>
      <w:r w:rsidRPr="008D4BA3">
        <w:rPr>
          <w:szCs w:val="22"/>
        </w:rPr>
        <w:t xml:space="preserve">současně vážnými </w:t>
      </w:r>
      <w:r w:rsidR="006E4953" w:rsidRPr="008D4BA3">
        <w:rPr>
          <w:szCs w:val="22"/>
        </w:rPr>
        <w:t>metabolickými poruchami</w:t>
      </w:r>
      <w:r w:rsidRPr="008D4BA3">
        <w:rPr>
          <w:szCs w:val="22"/>
        </w:rPr>
        <w:t xml:space="preserve"> by </w:t>
      </w:r>
      <w:r w:rsidR="0041596B" w:rsidRPr="008D4BA3">
        <w:rPr>
          <w:szCs w:val="22"/>
        </w:rPr>
        <w:t>mělo</w:t>
      </w:r>
      <w:r w:rsidRPr="008D4BA3">
        <w:rPr>
          <w:szCs w:val="22"/>
        </w:rPr>
        <w:t xml:space="preserve"> být </w:t>
      </w:r>
      <w:bookmarkStart w:id="2" w:name="_Hlk232587784"/>
      <w:r w:rsidR="006D6AD8" w:rsidRPr="008D4BA3">
        <w:rPr>
          <w:szCs w:val="22"/>
        </w:rPr>
        <w:t>podávání</w:t>
      </w:r>
      <w:r w:rsidR="000662E1">
        <w:rPr>
          <w:szCs w:val="22"/>
        </w:rPr>
        <w:t xml:space="preserve"> veterinárního léčivého</w:t>
      </w:r>
      <w:r w:rsidR="006D6AD8" w:rsidRPr="008D4BA3">
        <w:rPr>
          <w:szCs w:val="22"/>
        </w:rPr>
        <w:t xml:space="preserve"> </w:t>
      </w:r>
      <w:r w:rsidR="006D6AD8" w:rsidRPr="008D4BA3">
        <w:rPr>
          <w:rStyle w:val="Siln"/>
          <w:b w:val="0"/>
          <w:bCs w:val="0"/>
          <w:szCs w:val="22"/>
        </w:rPr>
        <w:t>přípravku</w:t>
      </w:r>
      <w:bookmarkEnd w:id="2"/>
      <w:r w:rsidR="007D3A4D" w:rsidRPr="008D4BA3">
        <w:rPr>
          <w:szCs w:val="22"/>
        </w:rPr>
        <w:t xml:space="preserve"> </w:t>
      </w:r>
      <w:r w:rsidRPr="008D4BA3">
        <w:rPr>
          <w:szCs w:val="22"/>
        </w:rPr>
        <w:t>prováděn</w:t>
      </w:r>
      <w:r w:rsidR="009B26CA" w:rsidRPr="008D4BA3">
        <w:rPr>
          <w:szCs w:val="22"/>
        </w:rPr>
        <w:t>o</w:t>
      </w:r>
      <w:r w:rsidRPr="008D4BA3">
        <w:rPr>
          <w:szCs w:val="22"/>
        </w:rPr>
        <w:t xml:space="preserve"> </w:t>
      </w:r>
      <w:r w:rsidR="002E4CB9">
        <w:rPr>
          <w:szCs w:val="22"/>
        </w:rPr>
        <w:t>s obezřetností</w:t>
      </w:r>
      <w:r w:rsidRPr="008D4BA3">
        <w:rPr>
          <w:szCs w:val="22"/>
        </w:rPr>
        <w:t xml:space="preserve"> </w:t>
      </w:r>
      <w:r w:rsidR="007D3A4D" w:rsidRPr="008D4BA3">
        <w:rPr>
          <w:szCs w:val="22"/>
        </w:rPr>
        <w:t>a </w:t>
      </w:r>
      <w:r w:rsidR="00995316" w:rsidRPr="008D4BA3">
        <w:rPr>
          <w:szCs w:val="22"/>
        </w:rPr>
        <w:t>měly</w:t>
      </w:r>
      <w:r w:rsidRPr="008D4BA3">
        <w:rPr>
          <w:szCs w:val="22"/>
        </w:rPr>
        <w:t xml:space="preserve"> by být monitorovány hladiny </w:t>
      </w:r>
      <w:proofErr w:type="spellStart"/>
      <w:r w:rsidRPr="008D4BA3">
        <w:rPr>
          <w:szCs w:val="22"/>
        </w:rPr>
        <w:t>klindamycinu</w:t>
      </w:r>
      <w:proofErr w:type="spellEnd"/>
      <w:r w:rsidRPr="008D4BA3">
        <w:rPr>
          <w:szCs w:val="22"/>
        </w:rPr>
        <w:t xml:space="preserve"> v séru.</w:t>
      </w:r>
    </w:p>
    <w:p w14:paraId="5DD00B19" w14:textId="1AE7650D" w:rsidR="000662E1" w:rsidRDefault="00C869EB" w:rsidP="00C01B2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8D4BA3">
        <w:rPr>
          <w:szCs w:val="22"/>
          <w:lang w:eastAsia="cs-CZ"/>
        </w:rPr>
        <w:t>Použití veterinárního léčivého přípravku by mělo být založeno na identifikaci a výsledku stanovení citlivosti cílových patogenů. Pokud to není možné,</w:t>
      </w:r>
      <w:r w:rsidRPr="00591169">
        <w:rPr>
          <w:szCs w:val="22"/>
        </w:rPr>
        <w:t xml:space="preserve"> měla </w:t>
      </w:r>
      <w:r w:rsidRPr="008D4BA3">
        <w:rPr>
          <w:szCs w:val="22"/>
        </w:rPr>
        <w:t xml:space="preserve">by </w:t>
      </w:r>
      <w:r w:rsidRPr="00591169">
        <w:rPr>
          <w:szCs w:val="22"/>
        </w:rPr>
        <w:t xml:space="preserve">být léčba </w:t>
      </w:r>
      <w:r w:rsidRPr="008D4BA3">
        <w:rPr>
          <w:szCs w:val="22"/>
          <w:lang w:eastAsia="cs-CZ"/>
        </w:rPr>
        <w:t xml:space="preserve">založena na </w:t>
      </w:r>
      <w:proofErr w:type="spellStart"/>
      <w:r w:rsidRPr="008D4BA3">
        <w:rPr>
          <w:szCs w:val="22"/>
          <w:lang w:eastAsia="cs-CZ"/>
        </w:rPr>
        <w:t>epizootologických</w:t>
      </w:r>
      <w:proofErr w:type="spellEnd"/>
      <w:r w:rsidRPr="008D4BA3">
        <w:rPr>
          <w:szCs w:val="22"/>
          <w:lang w:eastAsia="cs-CZ"/>
        </w:rPr>
        <w:t xml:space="preserve"> informacích a znalosti citlivosti cílového patogenu/cílových patogenů na úrovni </w:t>
      </w:r>
      <w:r w:rsidR="00446480">
        <w:rPr>
          <w:szCs w:val="22"/>
          <w:lang w:eastAsia="cs-CZ"/>
        </w:rPr>
        <w:t>chovu</w:t>
      </w:r>
      <w:r w:rsidRPr="008D4BA3">
        <w:rPr>
          <w:szCs w:val="22"/>
          <w:lang w:eastAsia="cs-CZ"/>
        </w:rPr>
        <w:t xml:space="preserve"> nebo na místní/regionální úrovni. </w:t>
      </w:r>
    </w:p>
    <w:p w14:paraId="64EF170D" w14:textId="6459A306" w:rsidR="00C869EB" w:rsidRPr="00591169" w:rsidRDefault="00C869EB" w:rsidP="000662E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D4BA3">
        <w:rPr>
          <w:szCs w:val="22"/>
          <w:lang w:eastAsia="cs-CZ"/>
        </w:rPr>
        <w:t>Při použití veterinárního léčivého přípravku je nutno vzít v úvahu oficiální, národní a místní pravidla antibiotické politiky</w:t>
      </w:r>
      <w:r w:rsidRPr="00591169">
        <w:rPr>
          <w:szCs w:val="22"/>
        </w:rPr>
        <w:t>.</w:t>
      </w:r>
    </w:p>
    <w:p w14:paraId="43544B87" w14:textId="792B40FF" w:rsidR="00C869EB" w:rsidRPr="008D4BA3" w:rsidRDefault="00C869EB" w:rsidP="00C01B2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8D4BA3">
        <w:rPr>
          <w:szCs w:val="22"/>
          <w:lang w:eastAsia="cs-CZ"/>
        </w:rPr>
        <w:t>Použití veterinárního léčivého přípravku, které je odlišné od pokynů uvedených v tomto souhrnu údajů o přípravku</w:t>
      </w:r>
      <w:r w:rsidR="000662E1">
        <w:rPr>
          <w:szCs w:val="22"/>
          <w:lang w:eastAsia="cs-CZ"/>
        </w:rPr>
        <w:t xml:space="preserve"> (SPC)</w:t>
      </w:r>
      <w:r w:rsidRPr="008D4BA3">
        <w:rPr>
          <w:szCs w:val="22"/>
          <w:lang w:eastAsia="cs-CZ"/>
        </w:rPr>
        <w:t xml:space="preserve">, může zvýšit prevalenci původců rezistentních vůči léčivé látce a snížit účinnost léčby jinou farmakologickou skupinou v důsledku možné zkřížené rezistence. </w:t>
      </w:r>
    </w:p>
    <w:p w14:paraId="13E252E9" w14:textId="77777777" w:rsidR="00C869EB" w:rsidRPr="008D4BA3" w:rsidRDefault="00C869EB" w:rsidP="00C01B2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8D4BA3">
        <w:rPr>
          <w:szCs w:val="22"/>
          <w:lang w:eastAsia="cs-CZ"/>
        </w:rPr>
        <w:t xml:space="preserve">Vzhledem k riziku selekce rezistentních bakterií by měl být veterinární léčivý přípravek používán pouze v odůvodněných případech. </w:t>
      </w:r>
    </w:p>
    <w:p w14:paraId="6C937874" w14:textId="3A1C51E1" w:rsidR="00C869EB" w:rsidRPr="008D4BA3" w:rsidRDefault="00C869EB" w:rsidP="00C01B2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8D4BA3">
        <w:rPr>
          <w:szCs w:val="22"/>
          <w:lang w:eastAsia="cs-CZ"/>
        </w:rPr>
        <w:t>Jako lék první volby by mělo být použito antibiotikum s nižším rizikem selekce rezistence k </w:t>
      </w:r>
      <w:proofErr w:type="spellStart"/>
      <w:r w:rsidRPr="008D4BA3">
        <w:rPr>
          <w:szCs w:val="22"/>
          <w:lang w:eastAsia="cs-CZ"/>
        </w:rPr>
        <w:t>antimikrobikům</w:t>
      </w:r>
      <w:proofErr w:type="spellEnd"/>
      <w:r w:rsidRPr="008D4BA3">
        <w:rPr>
          <w:szCs w:val="22"/>
          <w:lang w:eastAsia="cs-CZ"/>
        </w:rPr>
        <w:t xml:space="preserve"> (AMEG kategorie D), pokud stanovení citlivosti a farmakokinetická a farmakodynamická charakteristika antibiotika naznačují vhodnost tohoto postupu pro zajištění účinnosti léčby.</w:t>
      </w:r>
    </w:p>
    <w:p w14:paraId="117F609A" w14:textId="6B7DFA61" w:rsidR="00C114FF" w:rsidRPr="008D4BA3" w:rsidRDefault="007D3A4D" w:rsidP="00C01B2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8D4BA3">
        <w:rPr>
          <w:szCs w:val="22"/>
          <w:lang w:eastAsia="cs-CZ"/>
        </w:rPr>
        <w:t>U </w:t>
      </w:r>
      <w:r w:rsidR="00BF7118" w:rsidRPr="008D4BA3">
        <w:rPr>
          <w:szCs w:val="22"/>
          <w:lang w:eastAsia="cs-CZ"/>
        </w:rPr>
        <w:t xml:space="preserve">infekcí ran by mělo být </w:t>
      </w:r>
      <w:r w:rsidR="006D6AD8" w:rsidRPr="008D4BA3">
        <w:rPr>
          <w:szCs w:val="22"/>
        </w:rPr>
        <w:t xml:space="preserve">použití </w:t>
      </w:r>
      <w:r w:rsidR="006D6AD8" w:rsidRPr="008D4BA3">
        <w:rPr>
          <w:rStyle w:val="Siln"/>
          <w:b w:val="0"/>
          <w:bCs w:val="0"/>
          <w:szCs w:val="22"/>
        </w:rPr>
        <w:t>přípravku</w:t>
      </w:r>
      <w:r w:rsidR="006D6AD8" w:rsidRPr="008D4BA3">
        <w:rPr>
          <w:szCs w:val="22"/>
        </w:rPr>
        <w:t xml:space="preserve"> omezeno</w:t>
      </w:r>
      <w:r w:rsidR="00BF7118" w:rsidRPr="008D4BA3">
        <w:rPr>
          <w:szCs w:val="22"/>
          <w:lang w:eastAsia="cs-CZ"/>
        </w:rPr>
        <w:t xml:space="preserve"> na původce rezistentní </w:t>
      </w:r>
      <w:r w:rsidRPr="008D4BA3">
        <w:rPr>
          <w:szCs w:val="22"/>
          <w:lang w:eastAsia="cs-CZ"/>
        </w:rPr>
        <w:t>k </w:t>
      </w:r>
      <w:r w:rsidR="00BF7118" w:rsidRPr="008D4BA3">
        <w:rPr>
          <w:szCs w:val="22"/>
          <w:lang w:eastAsia="cs-CZ"/>
        </w:rPr>
        <w:t>jiným antibiotikům.</w:t>
      </w:r>
    </w:p>
    <w:p w14:paraId="1E0F035A" w14:textId="77777777" w:rsidR="00BF7118" w:rsidRPr="00591169" w:rsidRDefault="00BF7118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5AFB4CAE" w:rsidR="00C114FF" w:rsidRPr="00C01B24" w:rsidRDefault="002471E8" w:rsidP="00C01B24">
      <w:pPr>
        <w:tabs>
          <w:tab w:val="clear" w:pos="567"/>
        </w:tabs>
        <w:spacing w:line="240" w:lineRule="auto"/>
        <w:rPr>
          <w:sz w:val="24"/>
          <w:szCs w:val="22"/>
          <w:u w:val="single"/>
          <w:lang w:eastAsia="cs-CZ"/>
        </w:rPr>
      </w:pPr>
      <w:r w:rsidRPr="00C01B24">
        <w:rPr>
          <w:szCs w:val="22"/>
          <w:u w:val="single"/>
        </w:rPr>
        <w:t xml:space="preserve">Zvláštní opatření </w:t>
      </w:r>
      <w:r w:rsidRPr="008D4BA3">
        <w:rPr>
          <w:szCs w:val="22"/>
          <w:u w:val="single"/>
        </w:rPr>
        <w:t xml:space="preserve">pro osobu, která podává </w:t>
      </w:r>
      <w:r w:rsidRPr="00C01B24">
        <w:rPr>
          <w:szCs w:val="22"/>
          <w:u w:val="single"/>
        </w:rPr>
        <w:t>veterinární léčivý přípravek zvířatům</w:t>
      </w:r>
      <w:r w:rsidRPr="008D4BA3">
        <w:rPr>
          <w:szCs w:val="22"/>
          <w:u w:val="single"/>
        </w:rPr>
        <w:t>:</w:t>
      </w:r>
    </w:p>
    <w:p w14:paraId="2DE787A4" w14:textId="75B98959" w:rsidR="00C114FF" w:rsidRPr="008D4BA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A12E5FC" w14:textId="4511A91B" w:rsidR="00E24D5B" w:rsidRPr="008D4BA3" w:rsidRDefault="00E24D5B" w:rsidP="005925D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D4BA3">
        <w:rPr>
          <w:szCs w:val="22"/>
        </w:rPr>
        <w:t xml:space="preserve">Lidé se známou přecitlivělostí na </w:t>
      </w:r>
      <w:proofErr w:type="spellStart"/>
      <w:r w:rsidRPr="008D4BA3">
        <w:rPr>
          <w:szCs w:val="22"/>
        </w:rPr>
        <w:t>linkosamidy</w:t>
      </w:r>
      <w:proofErr w:type="spellEnd"/>
      <w:r w:rsidRPr="008D4BA3">
        <w:rPr>
          <w:szCs w:val="22"/>
        </w:rPr>
        <w:t xml:space="preserve"> (</w:t>
      </w:r>
      <w:proofErr w:type="spellStart"/>
      <w:r w:rsidRPr="008D4BA3">
        <w:rPr>
          <w:szCs w:val="22"/>
        </w:rPr>
        <w:t>linkomycin</w:t>
      </w:r>
      <w:proofErr w:type="spellEnd"/>
      <w:r w:rsidRPr="008D4BA3">
        <w:rPr>
          <w:szCs w:val="22"/>
        </w:rPr>
        <w:t xml:space="preserve"> nebo </w:t>
      </w:r>
      <w:proofErr w:type="spellStart"/>
      <w:r w:rsidRPr="008D4BA3">
        <w:rPr>
          <w:szCs w:val="22"/>
        </w:rPr>
        <w:t>klindamycin</w:t>
      </w:r>
      <w:proofErr w:type="spellEnd"/>
      <w:r w:rsidRPr="008D4BA3">
        <w:rPr>
          <w:szCs w:val="22"/>
        </w:rPr>
        <w:t>) by se měli vyhnout kontaktu s veterinárním léčivým přípravkem nebo by měli použít rukavice.</w:t>
      </w:r>
    </w:p>
    <w:p w14:paraId="769C6C8A" w14:textId="0AB6DDC7" w:rsidR="005F7894" w:rsidRPr="00C01B24" w:rsidRDefault="00BF7118" w:rsidP="005925D5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8D4BA3">
        <w:rPr>
          <w:szCs w:val="22"/>
        </w:rPr>
        <w:t xml:space="preserve">Po </w:t>
      </w:r>
      <w:r w:rsidR="00E24D5B" w:rsidRPr="008D4BA3">
        <w:rPr>
          <w:szCs w:val="22"/>
        </w:rPr>
        <w:t>použití</w:t>
      </w:r>
      <w:r w:rsidRPr="008D4BA3">
        <w:rPr>
          <w:szCs w:val="22"/>
        </w:rPr>
        <w:t xml:space="preserve"> si umyjte ruce.</w:t>
      </w:r>
      <w:r w:rsidRPr="00C01B24">
        <w:rPr>
          <w:szCs w:val="22"/>
          <w:lang w:eastAsia="cs-CZ"/>
        </w:rPr>
        <w:t xml:space="preserve"> </w:t>
      </w:r>
    </w:p>
    <w:p w14:paraId="69FCDEDE" w14:textId="78D3C766" w:rsidR="005F7894" w:rsidRPr="008D4BA3" w:rsidRDefault="005F7894" w:rsidP="005F789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</w:p>
    <w:p w14:paraId="2738C061" w14:textId="77777777" w:rsidR="00295140" w:rsidRPr="008D4BA3" w:rsidRDefault="002471E8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8D4BA3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8D4BA3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99AF40" w14:textId="005021DD" w:rsidR="00C114FF" w:rsidRPr="008D4BA3" w:rsidRDefault="002471E8" w:rsidP="00A9226B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</w:rPr>
        <w:t>Neuplatňuje se.</w:t>
      </w:r>
    </w:p>
    <w:p w14:paraId="0CE51CD2" w14:textId="77777777" w:rsidR="00295140" w:rsidRPr="008D4BA3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5DE4331B" w:rsidR="00C114FF" w:rsidRPr="00591169" w:rsidRDefault="002471E8" w:rsidP="00C01B24">
      <w:pPr>
        <w:pStyle w:val="Style1"/>
      </w:pPr>
      <w:r w:rsidRPr="008D4BA3">
        <w:t>3</w:t>
      </w:r>
      <w:r w:rsidRPr="00591169">
        <w:t>.6</w:t>
      </w:r>
      <w:r w:rsidRPr="00591169">
        <w:tab/>
        <w:t>Nežádoucí účinky</w:t>
      </w:r>
    </w:p>
    <w:p w14:paraId="10F3D673" w14:textId="77777777" w:rsidR="00295140" w:rsidRPr="00591169" w:rsidRDefault="00295140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69C145E" w14:textId="0B236400" w:rsidR="00295140" w:rsidRPr="008D4BA3" w:rsidRDefault="005F7894" w:rsidP="00295140">
      <w:pPr>
        <w:rPr>
          <w:szCs w:val="22"/>
        </w:rPr>
      </w:pPr>
      <w:r w:rsidRPr="008D4BA3">
        <w:rPr>
          <w:szCs w:val="22"/>
        </w:rPr>
        <w:t>Pes</w:t>
      </w:r>
      <w:r w:rsidR="002471E8" w:rsidRPr="008D4BA3">
        <w:rPr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7D1756" w:rsidRPr="008D4BA3" w14:paraId="42422425" w14:textId="77777777" w:rsidTr="00617B81">
        <w:tc>
          <w:tcPr>
            <w:tcW w:w="1957" w:type="pct"/>
          </w:tcPr>
          <w:p w14:paraId="1B409872" w14:textId="77777777" w:rsidR="00295140" w:rsidRPr="008D4BA3" w:rsidRDefault="002471E8" w:rsidP="00617B81">
            <w:pPr>
              <w:spacing w:before="60" w:after="60"/>
              <w:rPr>
                <w:szCs w:val="22"/>
              </w:rPr>
            </w:pPr>
            <w:r w:rsidRPr="008D4BA3">
              <w:rPr>
                <w:szCs w:val="22"/>
              </w:rPr>
              <w:t>Méně časté</w:t>
            </w:r>
          </w:p>
          <w:p w14:paraId="18250BAF" w14:textId="15A6E6BC" w:rsidR="00295140" w:rsidRPr="008D4BA3" w:rsidRDefault="002471E8" w:rsidP="00617B81">
            <w:pPr>
              <w:spacing w:before="60" w:after="60"/>
              <w:rPr>
                <w:szCs w:val="22"/>
              </w:rPr>
            </w:pPr>
            <w:r w:rsidRPr="008D4BA3">
              <w:rPr>
                <w:szCs w:val="22"/>
              </w:rPr>
              <w:t xml:space="preserve">(1 až </w:t>
            </w:r>
            <w:r w:rsidR="001F6F38" w:rsidRPr="008D4BA3">
              <w:rPr>
                <w:szCs w:val="22"/>
              </w:rPr>
              <w:t>10</w:t>
            </w:r>
            <w:r w:rsidRPr="008D4BA3">
              <w:rPr>
                <w:szCs w:val="22"/>
              </w:rPr>
              <w:t> zvířat / 1 000 ošetřených zvířat):</w:t>
            </w:r>
          </w:p>
        </w:tc>
        <w:tc>
          <w:tcPr>
            <w:tcW w:w="3043" w:type="pct"/>
            <w:hideMark/>
          </w:tcPr>
          <w:p w14:paraId="603DE9E0" w14:textId="0EDACBB2" w:rsidR="00295140" w:rsidRPr="008D4BA3" w:rsidRDefault="00906FCD" w:rsidP="00617B81">
            <w:pPr>
              <w:spacing w:before="60" w:after="60"/>
              <w:rPr>
                <w:iCs/>
                <w:szCs w:val="22"/>
              </w:rPr>
            </w:pPr>
            <w:r w:rsidRPr="008D4BA3">
              <w:rPr>
                <w:szCs w:val="22"/>
              </w:rPr>
              <w:t>Z</w:t>
            </w:r>
            <w:r w:rsidR="003679C0" w:rsidRPr="008D4BA3">
              <w:rPr>
                <w:szCs w:val="22"/>
              </w:rPr>
              <w:t xml:space="preserve">vracení, </w:t>
            </w:r>
            <w:r w:rsidRPr="008D4BA3">
              <w:rPr>
                <w:szCs w:val="22"/>
              </w:rPr>
              <w:t>P</w:t>
            </w:r>
            <w:r w:rsidR="003679C0" w:rsidRPr="008D4BA3">
              <w:rPr>
                <w:szCs w:val="22"/>
              </w:rPr>
              <w:t xml:space="preserve">růjem, </w:t>
            </w:r>
            <w:r w:rsidRPr="008D4BA3">
              <w:rPr>
                <w:szCs w:val="22"/>
              </w:rPr>
              <w:t>Porucha střevní mikrofl</w:t>
            </w:r>
            <w:r w:rsidR="00B53CD4" w:rsidRPr="008D4BA3">
              <w:rPr>
                <w:szCs w:val="22"/>
              </w:rPr>
              <w:t>ó</w:t>
            </w:r>
            <w:r w:rsidRPr="008D4BA3">
              <w:rPr>
                <w:szCs w:val="22"/>
              </w:rPr>
              <w:t>ry</w:t>
            </w:r>
            <w:r w:rsidR="003679C0" w:rsidRPr="008D4BA3">
              <w:rPr>
                <w:szCs w:val="22"/>
                <w:vertAlign w:val="superscript"/>
              </w:rPr>
              <w:t>1</w:t>
            </w:r>
          </w:p>
        </w:tc>
      </w:tr>
      <w:tr w:rsidR="007D1756" w:rsidRPr="008D4BA3" w14:paraId="7A4C549F" w14:textId="77777777" w:rsidTr="00617B81">
        <w:tc>
          <w:tcPr>
            <w:tcW w:w="1957" w:type="pct"/>
          </w:tcPr>
          <w:p w14:paraId="62DEE9F9" w14:textId="7E89E58D" w:rsidR="00295140" w:rsidRPr="008D4BA3" w:rsidRDefault="00AA24EF" w:rsidP="00617B81">
            <w:pPr>
              <w:spacing w:before="60" w:after="60"/>
              <w:rPr>
                <w:szCs w:val="22"/>
              </w:rPr>
            </w:pPr>
            <w:r w:rsidRPr="008D4BA3">
              <w:rPr>
                <w:szCs w:val="22"/>
              </w:rPr>
              <w:t>Neznámá</w:t>
            </w:r>
            <w:r w:rsidR="003679C0" w:rsidRPr="008D4BA3">
              <w:rPr>
                <w:szCs w:val="22"/>
              </w:rPr>
              <w:t xml:space="preserve"> četnost (</w:t>
            </w:r>
            <w:r w:rsidR="007D3A4D" w:rsidRPr="008D4BA3">
              <w:rPr>
                <w:szCs w:val="22"/>
              </w:rPr>
              <w:t>z </w:t>
            </w:r>
            <w:r w:rsidR="003679C0" w:rsidRPr="008D4BA3">
              <w:rPr>
                <w:szCs w:val="22"/>
              </w:rPr>
              <w:t>dostupných údajů ji nelze</w:t>
            </w:r>
            <w:r w:rsidR="003A1744" w:rsidRPr="008D4BA3">
              <w:rPr>
                <w:szCs w:val="22"/>
              </w:rPr>
              <w:t xml:space="preserve"> </w:t>
            </w:r>
            <w:r w:rsidRPr="008D4BA3">
              <w:rPr>
                <w:szCs w:val="22"/>
              </w:rPr>
              <w:t>určit</w:t>
            </w:r>
            <w:r w:rsidR="003679C0" w:rsidRPr="008D4BA3">
              <w:rPr>
                <w:szCs w:val="22"/>
              </w:rPr>
              <w:t>)</w:t>
            </w:r>
          </w:p>
        </w:tc>
        <w:tc>
          <w:tcPr>
            <w:tcW w:w="3043" w:type="pct"/>
          </w:tcPr>
          <w:p w14:paraId="1CC2DAB0" w14:textId="7AC515FF" w:rsidR="00295140" w:rsidRPr="008D4BA3" w:rsidRDefault="00906FCD" w:rsidP="00617B81">
            <w:pPr>
              <w:spacing w:before="60" w:after="60"/>
              <w:rPr>
                <w:iCs/>
                <w:szCs w:val="22"/>
              </w:rPr>
            </w:pPr>
            <w:r w:rsidRPr="008D4BA3">
              <w:rPr>
                <w:szCs w:val="22"/>
              </w:rPr>
              <w:t>P</w:t>
            </w:r>
            <w:r w:rsidR="003679C0" w:rsidRPr="008D4BA3">
              <w:rPr>
                <w:szCs w:val="22"/>
              </w:rPr>
              <w:t>růjem</w:t>
            </w:r>
            <w:r w:rsidR="003679C0" w:rsidRPr="008D4BA3">
              <w:rPr>
                <w:szCs w:val="22"/>
                <w:vertAlign w:val="superscript"/>
              </w:rPr>
              <w:t>2</w:t>
            </w:r>
          </w:p>
        </w:tc>
      </w:tr>
    </w:tbl>
    <w:p w14:paraId="2D256EA7" w14:textId="0B7D1020" w:rsidR="00803913" w:rsidRPr="008D4BA3" w:rsidRDefault="00803913" w:rsidP="00C01B24">
      <w:pPr>
        <w:rPr>
          <w:szCs w:val="22"/>
        </w:rPr>
      </w:pPr>
      <w:bookmarkStart w:id="3" w:name="_Hlk66891708"/>
      <w:r w:rsidRPr="008D4BA3">
        <w:rPr>
          <w:szCs w:val="22"/>
          <w:vertAlign w:val="superscript"/>
          <w:lang w:eastAsia="cs-CZ"/>
        </w:rPr>
        <w:t>1</w:t>
      </w:r>
      <w:r w:rsidRPr="008D4BA3">
        <w:rPr>
          <w:szCs w:val="22"/>
        </w:rPr>
        <w:t xml:space="preserve"> Přemnožení některých na </w:t>
      </w:r>
      <w:proofErr w:type="spellStart"/>
      <w:r w:rsidRPr="008D4BA3">
        <w:rPr>
          <w:szCs w:val="22"/>
        </w:rPr>
        <w:t>klindamycin</w:t>
      </w:r>
      <w:proofErr w:type="spellEnd"/>
      <w:r w:rsidRPr="008D4BA3">
        <w:rPr>
          <w:szCs w:val="22"/>
        </w:rPr>
        <w:t xml:space="preserve"> necitlivých patogenů, </w:t>
      </w:r>
      <w:proofErr w:type="spellStart"/>
      <w:proofErr w:type="gramStart"/>
      <w:r w:rsidRPr="008D4BA3">
        <w:rPr>
          <w:szCs w:val="22"/>
        </w:rPr>
        <w:t>např.klostridií</w:t>
      </w:r>
      <w:proofErr w:type="spellEnd"/>
      <w:proofErr w:type="gramEnd"/>
      <w:r w:rsidRPr="008D4BA3">
        <w:rPr>
          <w:szCs w:val="22"/>
        </w:rPr>
        <w:t xml:space="preserve"> a kvasinek. V takovém případě je třeba provést odpovídající terapeutická opatření.</w:t>
      </w:r>
    </w:p>
    <w:p w14:paraId="3D548F8E" w14:textId="2A037EC7" w:rsidR="00803913" w:rsidRPr="00C01B24" w:rsidRDefault="00803913" w:rsidP="00803913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8D4BA3">
        <w:rPr>
          <w:szCs w:val="22"/>
          <w:vertAlign w:val="superscript"/>
          <w:lang w:eastAsia="cs-CZ"/>
        </w:rPr>
        <w:t>2</w:t>
      </w:r>
      <w:r w:rsidRPr="008D4BA3">
        <w:rPr>
          <w:szCs w:val="22"/>
          <w:lang w:eastAsia="cs-CZ"/>
        </w:rPr>
        <w:t xml:space="preserve"> U štěňat ošetřovaných matek, jelikož</w:t>
      </w:r>
      <w:r w:rsidRPr="00591169">
        <w:rPr>
          <w:szCs w:val="22"/>
        </w:rPr>
        <w:t xml:space="preserve"> </w:t>
      </w:r>
      <w:proofErr w:type="spellStart"/>
      <w:r w:rsidRPr="00591169">
        <w:rPr>
          <w:szCs w:val="22"/>
        </w:rPr>
        <w:t>klindamycin</w:t>
      </w:r>
      <w:proofErr w:type="spellEnd"/>
      <w:r w:rsidRPr="00591169">
        <w:rPr>
          <w:szCs w:val="22"/>
        </w:rPr>
        <w:t xml:space="preserve"> difunduje do </w:t>
      </w:r>
      <w:r w:rsidRPr="008D4BA3">
        <w:rPr>
          <w:szCs w:val="22"/>
        </w:rPr>
        <w:t>mateřského mléka. </w:t>
      </w:r>
    </w:p>
    <w:p w14:paraId="39765D65" w14:textId="77777777" w:rsidR="003679C0" w:rsidRPr="00C01B24" w:rsidRDefault="003679C0" w:rsidP="00C01B24">
      <w:pPr>
        <w:rPr>
          <w:szCs w:val="22"/>
        </w:rPr>
      </w:pPr>
    </w:p>
    <w:p w14:paraId="5E7A1AF3" w14:textId="632364A5" w:rsidR="00AA24EF" w:rsidRPr="008D4BA3" w:rsidRDefault="002471E8" w:rsidP="00AA24EF">
      <w:pPr>
        <w:rPr>
          <w:strike/>
          <w:szCs w:val="22"/>
          <w:lang w:eastAsia="cs-CZ"/>
        </w:rPr>
      </w:pPr>
      <w:r w:rsidRPr="008D4BA3">
        <w:rPr>
          <w:szCs w:val="22"/>
          <w:lang w:eastAsia="cs-CZ"/>
        </w:rPr>
        <w:t>Hlášení nežádoucích účinků je důležité. Umožňuje nepřetržité sledování bezpečnosti veterinárního léčivého přípravku</w:t>
      </w:r>
      <w:r w:rsidR="003A1744" w:rsidRPr="008D4BA3">
        <w:rPr>
          <w:szCs w:val="22"/>
          <w:lang w:eastAsia="cs-CZ"/>
        </w:rPr>
        <w:t xml:space="preserve">. </w:t>
      </w:r>
      <w:r w:rsidR="00AA24EF" w:rsidRPr="008D4BA3">
        <w:rPr>
          <w:szCs w:val="22"/>
          <w:lang w:eastAsia="cs-CZ"/>
        </w:rPr>
        <w:t>Hlášení je třeba zaslat, pokud možno, prostřednictvím veterinárního lékaře, buď držiteli rozhodnutí o registraci nebo jeho místnímu zástupci, nebo příslušnému vnitrostátnímu orgánu prostřednictvím národního systému hlášení. Podrobné kontaktní údaje naleznete v příbalové informaci.</w:t>
      </w:r>
    </w:p>
    <w:bookmarkEnd w:id="3"/>
    <w:p w14:paraId="6871F765" w14:textId="77777777" w:rsidR="00247A48" w:rsidRPr="008D4BA3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5FD8EB4D" w:rsidR="00C114FF" w:rsidRPr="00591169" w:rsidRDefault="002471E8" w:rsidP="00C01B24">
      <w:pPr>
        <w:pStyle w:val="Style1"/>
        <w:keepNext/>
      </w:pPr>
      <w:r w:rsidRPr="008D4BA3">
        <w:t>3</w:t>
      </w:r>
      <w:r w:rsidRPr="00591169">
        <w:t>.7</w:t>
      </w:r>
      <w:r w:rsidRPr="00591169">
        <w:tab/>
        <w:t>Použití v</w:t>
      </w:r>
      <w:r w:rsidRPr="008D4BA3">
        <w:t> </w:t>
      </w:r>
      <w:r w:rsidRPr="00591169">
        <w:t>průběhu březosti, laktace nebo snášky</w:t>
      </w:r>
    </w:p>
    <w:p w14:paraId="0DFBFADE" w14:textId="77777777" w:rsidR="00C114FF" w:rsidRPr="00591169" w:rsidRDefault="00C114FF" w:rsidP="00C01B24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06D11C2" w14:textId="1FC7CF41" w:rsidR="00BE6C2C" w:rsidRPr="008D4BA3" w:rsidRDefault="00BE6C2C" w:rsidP="00BE6C2C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  <w:u w:val="single"/>
        </w:rPr>
        <w:t xml:space="preserve">Březost, laktace </w:t>
      </w:r>
      <w:r w:rsidR="007D3A4D" w:rsidRPr="008D4BA3">
        <w:rPr>
          <w:szCs w:val="22"/>
          <w:u w:val="single"/>
        </w:rPr>
        <w:t>a </w:t>
      </w:r>
      <w:r w:rsidRPr="008D4BA3">
        <w:rPr>
          <w:szCs w:val="22"/>
          <w:u w:val="single"/>
        </w:rPr>
        <w:t>plodnost:</w:t>
      </w:r>
    </w:p>
    <w:p w14:paraId="40AB8593" w14:textId="77777777" w:rsidR="00BE6C2C" w:rsidRPr="008D4BA3" w:rsidRDefault="00BE6C2C" w:rsidP="005F7894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</w:p>
    <w:p w14:paraId="3BA75FB3" w14:textId="280B721D" w:rsidR="00AA24EF" w:rsidRDefault="00A014AB" w:rsidP="005925D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D4BA3">
        <w:rPr>
          <w:szCs w:val="22"/>
          <w:lang w:eastAsia="cs-CZ"/>
        </w:rPr>
        <w:t>Studie</w:t>
      </w:r>
      <w:r w:rsidRPr="00591169">
        <w:rPr>
          <w:szCs w:val="22"/>
        </w:rPr>
        <w:t xml:space="preserve"> s</w:t>
      </w:r>
      <w:r w:rsidRPr="008D4BA3">
        <w:rPr>
          <w:szCs w:val="22"/>
        </w:rPr>
        <w:t xml:space="preserve"> vysokými dávkami </w:t>
      </w:r>
      <w:proofErr w:type="spellStart"/>
      <w:r w:rsidRPr="008D4BA3">
        <w:rPr>
          <w:szCs w:val="22"/>
        </w:rPr>
        <w:t>klindamycinu</w:t>
      </w:r>
      <w:proofErr w:type="spellEnd"/>
      <w:r w:rsidRPr="008D4BA3">
        <w:rPr>
          <w:szCs w:val="22"/>
        </w:rPr>
        <w:t xml:space="preserve"> u potkanů sice naznačily, že </w:t>
      </w:r>
      <w:proofErr w:type="spellStart"/>
      <w:r w:rsidRPr="008D4BA3">
        <w:rPr>
          <w:szCs w:val="22"/>
        </w:rPr>
        <w:t>klindamycin</w:t>
      </w:r>
      <w:proofErr w:type="spellEnd"/>
      <w:r w:rsidRPr="008D4BA3">
        <w:rPr>
          <w:szCs w:val="22"/>
        </w:rPr>
        <w:t xml:space="preserve"> nemá teratogenní účinek a významně neovlivňuje reprodukci u psů a fen</w:t>
      </w:r>
      <w:r w:rsidR="003A1744" w:rsidRPr="008D4BA3">
        <w:rPr>
          <w:szCs w:val="22"/>
        </w:rPr>
        <w:t xml:space="preserve">, </w:t>
      </w:r>
      <w:r w:rsidR="00AA24EF" w:rsidRPr="008D4BA3">
        <w:rPr>
          <w:szCs w:val="22"/>
        </w:rPr>
        <w:t>nebyla</w:t>
      </w:r>
      <w:r w:rsidR="002E4CB9">
        <w:rPr>
          <w:szCs w:val="22"/>
        </w:rPr>
        <w:t xml:space="preserve"> však</w:t>
      </w:r>
      <w:r w:rsidR="00AA24EF" w:rsidRPr="008D4BA3">
        <w:rPr>
          <w:szCs w:val="22"/>
        </w:rPr>
        <w:t xml:space="preserve"> stanovena bezpečnost veterinárního léčivého přípravku pro použití během březosti a laktace.</w:t>
      </w:r>
    </w:p>
    <w:p w14:paraId="575525C6" w14:textId="1D5B21DB" w:rsidR="00392677" w:rsidRDefault="00392677" w:rsidP="005925D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92677">
        <w:rPr>
          <w:szCs w:val="22"/>
        </w:rPr>
        <w:t>Použít pouze po zvážení terapeutického prospěchu a rizika příslušným veterinárním lékařem.</w:t>
      </w:r>
    </w:p>
    <w:p w14:paraId="1C37E172" w14:textId="77777777" w:rsidR="00A014AB" w:rsidRPr="008D4BA3" w:rsidRDefault="00A014AB" w:rsidP="00A014AB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</w:p>
    <w:p w14:paraId="45A16993" w14:textId="742974CF" w:rsidR="00C114FF" w:rsidRPr="00591169" w:rsidRDefault="00A014AB" w:rsidP="00C01B24">
      <w:pPr>
        <w:tabs>
          <w:tab w:val="clear" w:pos="567"/>
        </w:tabs>
        <w:spacing w:line="240" w:lineRule="auto"/>
        <w:rPr>
          <w:szCs w:val="22"/>
        </w:rPr>
      </w:pPr>
      <w:r w:rsidRPr="00591169">
        <w:rPr>
          <w:szCs w:val="22"/>
        </w:rPr>
        <w:t xml:space="preserve">Protože </w:t>
      </w:r>
      <w:proofErr w:type="spellStart"/>
      <w:r w:rsidRPr="00591169">
        <w:rPr>
          <w:szCs w:val="22"/>
        </w:rPr>
        <w:t>klindamycin</w:t>
      </w:r>
      <w:proofErr w:type="spellEnd"/>
      <w:r w:rsidRPr="00591169">
        <w:rPr>
          <w:szCs w:val="22"/>
        </w:rPr>
        <w:t xml:space="preserve"> </w:t>
      </w:r>
      <w:r w:rsidR="00F80C4F">
        <w:rPr>
          <w:szCs w:val="22"/>
        </w:rPr>
        <w:t>přechází</w:t>
      </w:r>
      <w:r w:rsidR="00F80C4F" w:rsidRPr="00591169">
        <w:rPr>
          <w:szCs w:val="22"/>
        </w:rPr>
        <w:t xml:space="preserve"> </w:t>
      </w:r>
      <w:r w:rsidRPr="00591169">
        <w:rPr>
          <w:szCs w:val="22"/>
        </w:rPr>
        <w:t xml:space="preserve">do mléka, </w:t>
      </w:r>
      <w:r w:rsidR="00D46895" w:rsidRPr="00D46895">
        <w:rPr>
          <w:szCs w:val="22"/>
        </w:rPr>
        <w:t xml:space="preserve">může léčba </w:t>
      </w:r>
      <w:proofErr w:type="spellStart"/>
      <w:r w:rsidR="00D46895" w:rsidRPr="00D46895">
        <w:rPr>
          <w:szCs w:val="22"/>
        </w:rPr>
        <w:t>laktujících</w:t>
      </w:r>
      <w:proofErr w:type="spellEnd"/>
      <w:r w:rsidR="00D46895" w:rsidRPr="00D46895">
        <w:rPr>
          <w:szCs w:val="22"/>
        </w:rPr>
        <w:t xml:space="preserve"> fen vyvolat průjem u štěňat</w:t>
      </w:r>
      <w:r w:rsidRPr="00591169">
        <w:rPr>
          <w:szCs w:val="22"/>
        </w:rPr>
        <w:t>.</w:t>
      </w:r>
    </w:p>
    <w:p w14:paraId="54774EBE" w14:textId="77777777" w:rsidR="003A1744" w:rsidRPr="00591169" w:rsidRDefault="003A1744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471EEA32" w:rsidR="00C114FF" w:rsidRPr="00591169" w:rsidRDefault="002471E8" w:rsidP="00C01B24">
      <w:pPr>
        <w:pStyle w:val="Style1"/>
      </w:pPr>
      <w:r w:rsidRPr="008D4BA3">
        <w:t>3</w:t>
      </w:r>
      <w:r w:rsidRPr="00591169">
        <w:t>.8</w:t>
      </w:r>
      <w:r w:rsidRPr="00591169">
        <w:tab/>
        <w:t>Interakce s</w:t>
      </w:r>
      <w:r w:rsidRPr="008D4BA3">
        <w:t> jinými</w:t>
      </w:r>
      <w:r w:rsidRPr="00591169">
        <w:t xml:space="preserve"> léčivými přípravky </w:t>
      </w:r>
      <w:r w:rsidR="007D3A4D" w:rsidRPr="00591169">
        <w:t>a</w:t>
      </w:r>
      <w:r w:rsidR="007D3A4D" w:rsidRPr="008D4BA3">
        <w:t> </w:t>
      </w:r>
      <w:r w:rsidRPr="00591169">
        <w:t>další formy interakce</w:t>
      </w:r>
    </w:p>
    <w:p w14:paraId="54454937" w14:textId="609A0FDC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036AEFF" w14:textId="2A431C88" w:rsidR="005F7894" w:rsidRPr="00591169" w:rsidRDefault="007D3A4D" w:rsidP="007F00F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D4BA3">
        <w:rPr>
          <w:szCs w:val="22"/>
          <w:lang w:eastAsia="cs-CZ"/>
        </w:rPr>
        <w:t>U </w:t>
      </w:r>
      <w:proofErr w:type="spellStart"/>
      <w:r w:rsidR="00BA5D88" w:rsidRPr="008D4BA3">
        <w:rPr>
          <w:szCs w:val="22"/>
          <w:lang w:eastAsia="cs-CZ"/>
        </w:rPr>
        <w:t>klindamycinu</w:t>
      </w:r>
      <w:proofErr w:type="spellEnd"/>
      <w:r w:rsidR="00BA5D88" w:rsidRPr="008D4BA3">
        <w:rPr>
          <w:szCs w:val="22"/>
          <w:lang w:eastAsia="cs-CZ"/>
        </w:rPr>
        <w:t xml:space="preserve"> byly prokázány </w:t>
      </w:r>
      <w:r w:rsidR="000441FF">
        <w:rPr>
          <w:szCs w:val="22"/>
          <w:lang w:eastAsia="cs-CZ"/>
        </w:rPr>
        <w:t xml:space="preserve">účinky </w:t>
      </w:r>
      <w:r w:rsidR="00BA5D88" w:rsidRPr="008D4BA3">
        <w:rPr>
          <w:szCs w:val="22"/>
          <w:lang w:eastAsia="cs-CZ"/>
        </w:rPr>
        <w:t xml:space="preserve">neuromuskulární blokace, které mohou zesilovat účinek jiných </w:t>
      </w:r>
      <w:r w:rsidR="00BA5D88" w:rsidRPr="00591169">
        <w:rPr>
          <w:szCs w:val="22"/>
        </w:rPr>
        <w:t xml:space="preserve">neuromuskulárních blokátorů. </w:t>
      </w:r>
      <w:bookmarkStart w:id="4" w:name="_Hlk237525580"/>
      <w:r w:rsidR="007F00F5" w:rsidRPr="007F00F5">
        <w:rPr>
          <w:szCs w:val="22"/>
        </w:rPr>
        <w:t xml:space="preserve">Veterinární léčivý přípravek je třeba používat s </w:t>
      </w:r>
      <w:r w:rsidR="007F00F5">
        <w:rPr>
          <w:szCs w:val="22"/>
        </w:rPr>
        <w:t>obezřetností</w:t>
      </w:r>
      <w:r w:rsidR="007F00F5" w:rsidRPr="007F00F5">
        <w:rPr>
          <w:szCs w:val="22"/>
        </w:rPr>
        <w:t xml:space="preserve"> u zvířat, kterým</w:t>
      </w:r>
      <w:r w:rsidR="007F00F5">
        <w:rPr>
          <w:szCs w:val="22"/>
        </w:rPr>
        <w:t> </w:t>
      </w:r>
      <w:r w:rsidR="007F00F5" w:rsidRPr="007F00F5">
        <w:rPr>
          <w:szCs w:val="22"/>
        </w:rPr>
        <w:t>jsou</w:t>
      </w:r>
      <w:r w:rsidR="007F00F5">
        <w:rPr>
          <w:szCs w:val="22"/>
        </w:rPr>
        <w:t> </w:t>
      </w:r>
      <w:r w:rsidR="007F00F5" w:rsidRPr="007F00F5">
        <w:rPr>
          <w:szCs w:val="22"/>
        </w:rPr>
        <w:t>tyto</w:t>
      </w:r>
      <w:r w:rsidR="007F00F5">
        <w:rPr>
          <w:szCs w:val="22"/>
        </w:rPr>
        <w:t> </w:t>
      </w:r>
      <w:r w:rsidR="007F00F5" w:rsidRPr="007F00F5">
        <w:rPr>
          <w:szCs w:val="22"/>
        </w:rPr>
        <w:t>látky</w:t>
      </w:r>
      <w:r w:rsidR="007F00F5">
        <w:rPr>
          <w:szCs w:val="22"/>
        </w:rPr>
        <w:t> </w:t>
      </w:r>
      <w:r w:rsidR="007F00F5" w:rsidRPr="007F00F5">
        <w:rPr>
          <w:szCs w:val="22"/>
        </w:rPr>
        <w:t>podávány</w:t>
      </w:r>
      <w:bookmarkEnd w:id="4"/>
      <w:r w:rsidR="005F7894" w:rsidRPr="008D4BA3">
        <w:rPr>
          <w:szCs w:val="22"/>
          <w:lang w:eastAsia="cs-CZ"/>
        </w:rPr>
        <w:t xml:space="preserve">. </w:t>
      </w:r>
      <w:r w:rsidR="005F7894" w:rsidRPr="008D4BA3">
        <w:rPr>
          <w:szCs w:val="22"/>
          <w:lang w:eastAsia="cs-CZ"/>
        </w:rPr>
        <w:br/>
      </w:r>
      <w:proofErr w:type="spellStart"/>
      <w:r w:rsidR="00BA5D88" w:rsidRPr="008D4BA3">
        <w:rPr>
          <w:szCs w:val="22"/>
          <w:lang w:eastAsia="cs-CZ"/>
        </w:rPr>
        <w:t>K</w:t>
      </w:r>
      <w:r w:rsidR="005F7894" w:rsidRPr="008D4BA3">
        <w:rPr>
          <w:szCs w:val="22"/>
          <w:lang w:eastAsia="cs-CZ"/>
        </w:rPr>
        <w:t>lindamycin</w:t>
      </w:r>
      <w:proofErr w:type="spellEnd"/>
      <w:r w:rsidR="005F7894" w:rsidRPr="00591169">
        <w:rPr>
          <w:szCs w:val="22"/>
        </w:rPr>
        <w:t xml:space="preserve"> by se neměl používat současně </w:t>
      </w:r>
      <w:r w:rsidRPr="008D4BA3">
        <w:rPr>
          <w:szCs w:val="22"/>
        </w:rPr>
        <w:t>s </w:t>
      </w:r>
      <w:r w:rsidR="005F7894" w:rsidRPr="008D4BA3">
        <w:rPr>
          <w:szCs w:val="22"/>
        </w:rPr>
        <w:t xml:space="preserve">chloramfenikolem nebo </w:t>
      </w:r>
      <w:proofErr w:type="spellStart"/>
      <w:r w:rsidR="005F7894" w:rsidRPr="008D4BA3">
        <w:rPr>
          <w:szCs w:val="22"/>
        </w:rPr>
        <w:t>makrolidy</w:t>
      </w:r>
      <w:proofErr w:type="spellEnd"/>
      <w:r w:rsidR="005F7894" w:rsidRPr="008D4BA3">
        <w:rPr>
          <w:szCs w:val="22"/>
        </w:rPr>
        <w:t xml:space="preserve">, protože také působí na </w:t>
      </w:r>
      <w:proofErr w:type="gramStart"/>
      <w:r w:rsidR="005F7894" w:rsidRPr="008D4BA3">
        <w:rPr>
          <w:szCs w:val="22"/>
        </w:rPr>
        <w:t>50S</w:t>
      </w:r>
      <w:proofErr w:type="gramEnd"/>
      <w:r w:rsidR="005F7894" w:rsidRPr="008D4BA3">
        <w:rPr>
          <w:szCs w:val="22"/>
        </w:rPr>
        <w:t xml:space="preserve"> podjednotku riboz</w:t>
      </w:r>
      <w:r w:rsidR="00364B9C">
        <w:rPr>
          <w:szCs w:val="22"/>
        </w:rPr>
        <w:t>o</w:t>
      </w:r>
      <w:r w:rsidR="005F7894" w:rsidRPr="008D4BA3">
        <w:rPr>
          <w:szCs w:val="22"/>
        </w:rPr>
        <w:t xml:space="preserve">mu </w:t>
      </w:r>
      <w:r w:rsidRPr="008D4BA3">
        <w:rPr>
          <w:szCs w:val="22"/>
        </w:rPr>
        <w:t>a </w:t>
      </w:r>
      <w:r w:rsidR="005F7894" w:rsidRPr="008D4BA3">
        <w:rPr>
          <w:szCs w:val="22"/>
        </w:rPr>
        <w:t>jejich účinek by se mohl vzájemně antagoni</w:t>
      </w:r>
      <w:r w:rsidR="00B77CC4" w:rsidRPr="008D4BA3">
        <w:rPr>
          <w:szCs w:val="22"/>
        </w:rPr>
        <w:t>z</w:t>
      </w:r>
      <w:r w:rsidR="005F7894" w:rsidRPr="008D4BA3">
        <w:rPr>
          <w:szCs w:val="22"/>
        </w:rPr>
        <w:t xml:space="preserve">ovat. </w:t>
      </w:r>
      <w:r w:rsidR="005F7894" w:rsidRPr="008D4BA3">
        <w:rPr>
          <w:szCs w:val="22"/>
          <w:lang w:eastAsia="cs-CZ"/>
        </w:rPr>
        <w:br/>
      </w:r>
      <w:r w:rsidR="005F7894" w:rsidRPr="00591169">
        <w:rPr>
          <w:szCs w:val="22"/>
        </w:rPr>
        <w:t xml:space="preserve">Při současném podání </w:t>
      </w:r>
      <w:proofErr w:type="spellStart"/>
      <w:r w:rsidR="005F7894" w:rsidRPr="00591169">
        <w:rPr>
          <w:szCs w:val="22"/>
        </w:rPr>
        <w:t>klindamycinu</w:t>
      </w:r>
      <w:proofErr w:type="spellEnd"/>
      <w:r w:rsidR="005F7894" w:rsidRPr="00591169">
        <w:rPr>
          <w:szCs w:val="22"/>
        </w:rPr>
        <w:t xml:space="preserve"> </w:t>
      </w:r>
      <w:r w:rsidRPr="00591169">
        <w:rPr>
          <w:szCs w:val="22"/>
        </w:rPr>
        <w:t>a</w:t>
      </w:r>
      <w:r w:rsidRPr="008D4BA3">
        <w:rPr>
          <w:szCs w:val="22"/>
          <w:lang w:eastAsia="cs-CZ"/>
        </w:rPr>
        <w:t> </w:t>
      </w:r>
      <w:r w:rsidR="005F7894" w:rsidRPr="00591169">
        <w:rPr>
          <w:szCs w:val="22"/>
        </w:rPr>
        <w:t xml:space="preserve">aminoglykosidů (např. </w:t>
      </w:r>
      <w:proofErr w:type="spellStart"/>
      <w:r w:rsidR="005F7894" w:rsidRPr="008D4BA3">
        <w:rPr>
          <w:szCs w:val="22"/>
          <w:lang w:eastAsia="cs-CZ"/>
        </w:rPr>
        <w:t>gentam</w:t>
      </w:r>
      <w:r w:rsidR="00095D97" w:rsidRPr="008D4BA3">
        <w:rPr>
          <w:szCs w:val="22"/>
          <w:lang w:eastAsia="cs-CZ"/>
        </w:rPr>
        <w:t>i</w:t>
      </w:r>
      <w:r w:rsidR="005F7894" w:rsidRPr="008D4BA3">
        <w:rPr>
          <w:szCs w:val="22"/>
          <w:lang w:eastAsia="cs-CZ"/>
        </w:rPr>
        <w:t>cinu</w:t>
      </w:r>
      <w:proofErr w:type="spellEnd"/>
      <w:r w:rsidR="005F7894" w:rsidRPr="00591169">
        <w:rPr>
          <w:szCs w:val="22"/>
        </w:rPr>
        <w:t xml:space="preserve">) </w:t>
      </w:r>
      <w:bookmarkStart w:id="5" w:name="_Hlk237525731"/>
      <w:r w:rsidR="000B4741" w:rsidRPr="000B4741">
        <w:rPr>
          <w:szCs w:val="22"/>
        </w:rPr>
        <w:t>nelze vyloučit riziko nežádoucích</w:t>
      </w:r>
      <w:r w:rsidR="000B4741">
        <w:rPr>
          <w:szCs w:val="22"/>
        </w:rPr>
        <w:t> </w:t>
      </w:r>
      <w:r w:rsidR="000B4741" w:rsidRPr="000B4741">
        <w:rPr>
          <w:szCs w:val="22"/>
        </w:rPr>
        <w:t>interakcí</w:t>
      </w:r>
      <w:r w:rsidR="000B4741">
        <w:rPr>
          <w:szCs w:val="22"/>
        </w:rPr>
        <w:t> </w:t>
      </w:r>
      <w:bookmarkEnd w:id="5"/>
      <w:r w:rsidR="005F7894" w:rsidRPr="00591169">
        <w:rPr>
          <w:szCs w:val="22"/>
        </w:rPr>
        <w:t>(</w:t>
      </w:r>
      <w:r w:rsidR="007F00F5" w:rsidRPr="00591169">
        <w:rPr>
          <w:szCs w:val="22"/>
        </w:rPr>
        <w:t>akutní</w:t>
      </w:r>
      <w:r w:rsidR="007F00F5">
        <w:rPr>
          <w:szCs w:val="22"/>
        </w:rPr>
        <w:t> </w:t>
      </w:r>
      <w:r w:rsidR="007F00F5" w:rsidRPr="00591169">
        <w:rPr>
          <w:szCs w:val="22"/>
        </w:rPr>
        <w:t>selhání</w:t>
      </w:r>
      <w:r w:rsidR="007F00F5">
        <w:rPr>
          <w:szCs w:val="22"/>
        </w:rPr>
        <w:t> </w:t>
      </w:r>
      <w:r w:rsidR="005F7894" w:rsidRPr="00591169">
        <w:rPr>
          <w:szCs w:val="22"/>
        </w:rPr>
        <w:t>ledvin).</w:t>
      </w:r>
      <w:r w:rsidR="00BA5D88" w:rsidRPr="008D4BA3">
        <w:rPr>
          <w:szCs w:val="22"/>
          <w:lang w:eastAsia="cs-CZ"/>
        </w:rPr>
        <w:br/>
      </w:r>
      <w:proofErr w:type="spellStart"/>
      <w:r w:rsidR="00BA5D88" w:rsidRPr="008D4BA3">
        <w:rPr>
          <w:szCs w:val="22"/>
          <w:lang w:eastAsia="cs-CZ"/>
        </w:rPr>
        <w:t>Klindamycin</w:t>
      </w:r>
      <w:proofErr w:type="spellEnd"/>
      <w:r w:rsidR="00BA5D88" w:rsidRPr="008D4BA3">
        <w:rPr>
          <w:szCs w:val="22"/>
          <w:lang w:eastAsia="cs-CZ"/>
        </w:rPr>
        <w:t xml:space="preserve"> </w:t>
      </w:r>
      <w:r w:rsidRPr="008D4BA3">
        <w:rPr>
          <w:szCs w:val="22"/>
          <w:lang w:eastAsia="cs-CZ"/>
        </w:rPr>
        <w:t>a </w:t>
      </w:r>
      <w:proofErr w:type="spellStart"/>
      <w:r w:rsidR="00AA24EF" w:rsidRPr="008D4BA3">
        <w:rPr>
          <w:szCs w:val="22"/>
          <w:lang w:eastAsia="cs-CZ"/>
        </w:rPr>
        <w:t>linkom</w:t>
      </w:r>
      <w:r w:rsidR="00870650">
        <w:rPr>
          <w:szCs w:val="22"/>
          <w:lang w:eastAsia="cs-CZ"/>
        </w:rPr>
        <w:t>y</w:t>
      </w:r>
      <w:r w:rsidR="00AA24EF" w:rsidRPr="008D4BA3">
        <w:rPr>
          <w:szCs w:val="22"/>
          <w:lang w:eastAsia="cs-CZ"/>
        </w:rPr>
        <w:t>cin</w:t>
      </w:r>
      <w:proofErr w:type="spellEnd"/>
      <w:r w:rsidR="00BA5D88" w:rsidRPr="008D4BA3">
        <w:rPr>
          <w:szCs w:val="22"/>
          <w:lang w:eastAsia="cs-CZ"/>
        </w:rPr>
        <w:t xml:space="preserve"> vykazují </w:t>
      </w:r>
      <w:bookmarkStart w:id="6" w:name="_Hlk237603754"/>
      <w:r w:rsidR="00870650">
        <w:rPr>
          <w:szCs w:val="22"/>
          <w:lang w:eastAsia="cs-CZ"/>
        </w:rPr>
        <w:t>úplnou zkříženou</w:t>
      </w:r>
      <w:r w:rsidR="00BA5D88" w:rsidRPr="008D4BA3">
        <w:rPr>
          <w:szCs w:val="22"/>
          <w:lang w:eastAsia="cs-CZ"/>
        </w:rPr>
        <w:t xml:space="preserve"> </w:t>
      </w:r>
      <w:bookmarkEnd w:id="6"/>
      <w:r w:rsidR="00BA5D88" w:rsidRPr="008D4BA3">
        <w:rPr>
          <w:szCs w:val="22"/>
          <w:lang w:eastAsia="cs-CZ"/>
        </w:rPr>
        <w:t xml:space="preserve">rezistenci. Částečná zkřížená rezistence existuje zejména vůči erytromycinu </w:t>
      </w:r>
      <w:r w:rsidRPr="008D4BA3">
        <w:rPr>
          <w:szCs w:val="22"/>
          <w:lang w:eastAsia="cs-CZ"/>
        </w:rPr>
        <w:t>a </w:t>
      </w:r>
      <w:r w:rsidR="00BA5D88" w:rsidRPr="008D4BA3">
        <w:rPr>
          <w:szCs w:val="22"/>
          <w:lang w:eastAsia="cs-CZ"/>
        </w:rPr>
        <w:t xml:space="preserve">také vůči dalším </w:t>
      </w:r>
      <w:proofErr w:type="spellStart"/>
      <w:r w:rsidR="00BA5D88" w:rsidRPr="008D4BA3">
        <w:rPr>
          <w:szCs w:val="22"/>
          <w:lang w:eastAsia="cs-CZ"/>
        </w:rPr>
        <w:t>makrolidovým</w:t>
      </w:r>
      <w:proofErr w:type="spellEnd"/>
      <w:r w:rsidR="00BA5D88" w:rsidRPr="008D4BA3">
        <w:rPr>
          <w:szCs w:val="22"/>
          <w:lang w:eastAsia="cs-CZ"/>
        </w:rPr>
        <w:t xml:space="preserve"> antibiotikům.</w:t>
      </w:r>
    </w:p>
    <w:p w14:paraId="52A75D9D" w14:textId="2FFD8364" w:rsidR="00103ACC" w:rsidRPr="008D4BA3" w:rsidRDefault="007D3A4D" w:rsidP="00B13B6D">
      <w:pPr>
        <w:pStyle w:val="Style1"/>
      </w:pPr>
      <w:r w:rsidRPr="008D4BA3">
        <w:rPr>
          <w:lang w:eastAsia="cs-CZ"/>
        </w:rPr>
        <w:t>  </w:t>
      </w:r>
    </w:p>
    <w:p w14:paraId="533DFD79" w14:textId="2BA65C89" w:rsidR="00C114FF" w:rsidRPr="00591169" w:rsidRDefault="002471E8" w:rsidP="00C01B24">
      <w:pPr>
        <w:pStyle w:val="Style1"/>
      </w:pPr>
      <w:r w:rsidRPr="008D4BA3">
        <w:t>3</w:t>
      </w:r>
      <w:r w:rsidRPr="00591169">
        <w:t>.9</w:t>
      </w:r>
      <w:r w:rsidRPr="00591169">
        <w:tab/>
      </w:r>
      <w:r w:rsidRPr="008D4BA3">
        <w:t>Cesty</w:t>
      </w:r>
      <w:r w:rsidRPr="00591169">
        <w:t xml:space="preserve"> podání</w:t>
      </w:r>
      <w:r w:rsidRPr="008D4BA3">
        <w:t xml:space="preserve"> </w:t>
      </w:r>
      <w:r w:rsidR="007D3A4D" w:rsidRPr="008D4BA3">
        <w:t>a </w:t>
      </w:r>
      <w:r w:rsidRPr="008D4BA3">
        <w:t>dávkování</w:t>
      </w:r>
    </w:p>
    <w:p w14:paraId="0C31E074" w14:textId="77777777" w:rsidR="00145D34" w:rsidRPr="00591169" w:rsidRDefault="00145D34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BC1256E" w14:textId="39C13B6F" w:rsidR="000B4741" w:rsidRDefault="000B4741">
      <w:pPr>
        <w:tabs>
          <w:tab w:val="clear" w:pos="567"/>
        </w:tabs>
        <w:spacing w:line="240" w:lineRule="auto"/>
        <w:rPr>
          <w:szCs w:val="22"/>
          <w:lang w:eastAsia="cs-CZ"/>
        </w:rPr>
      </w:pPr>
      <w:r>
        <w:rPr>
          <w:szCs w:val="22"/>
          <w:lang w:eastAsia="cs-CZ"/>
        </w:rPr>
        <w:t>P</w:t>
      </w:r>
      <w:r w:rsidR="00BA5D88" w:rsidRPr="008D4BA3">
        <w:rPr>
          <w:szCs w:val="22"/>
          <w:lang w:eastAsia="cs-CZ"/>
        </w:rPr>
        <w:t>erorální</w:t>
      </w:r>
      <w:r w:rsidR="00BA5D88" w:rsidRPr="00591169">
        <w:rPr>
          <w:szCs w:val="22"/>
        </w:rPr>
        <w:t xml:space="preserve"> podání</w:t>
      </w:r>
      <w:r w:rsidR="00BA5D88" w:rsidRPr="008D4BA3">
        <w:rPr>
          <w:szCs w:val="22"/>
          <w:lang w:eastAsia="cs-CZ"/>
        </w:rPr>
        <w:t>.</w:t>
      </w:r>
    </w:p>
    <w:p w14:paraId="067C3AA7" w14:textId="5539906B" w:rsidR="005F7894" w:rsidRDefault="00BA5D88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  <w:lang w:eastAsia="cs-CZ"/>
        </w:rPr>
        <w:br/>
      </w:r>
      <w:bookmarkStart w:id="7" w:name="_Hlk237602275"/>
      <w:r w:rsidR="00DC1473" w:rsidRPr="00DC1473">
        <w:rPr>
          <w:szCs w:val="22"/>
          <w:lang w:eastAsia="cs-CZ"/>
        </w:rPr>
        <w:t>Tablety se podávají přímo do dutiny ústní nebo s malým množstvím krmiva.</w:t>
      </w:r>
      <w:bookmarkEnd w:id="7"/>
    </w:p>
    <w:p w14:paraId="02B70409" w14:textId="77777777" w:rsidR="00076375" w:rsidRPr="00591169" w:rsidRDefault="00076375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6E2D8F4" w14:textId="710081CB" w:rsidR="005F7894" w:rsidRDefault="005F7894">
      <w:pPr>
        <w:tabs>
          <w:tab w:val="clear" w:pos="567"/>
        </w:tabs>
        <w:spacing w:line="240" w:lineRule="auto"/>
        <w:rPr>
          <w:szCs w:val="22"/>
        </w:rPr>
      </w:pPr>
      <w:r w:rsidRPr="00C01B24">
        <w:rPr>
          <w:b/>
          <w:i/>
          <w:szCs w:val="22"/>
        </w:rPr>
        <w:t xml:space="preserve">Infikované rány, abscesy, pyodermie, infekce dutiny ústní </w:t>
      </w:r>
      <w:r w:rsidR="007D3A4D" w:rsidRPr="00C01B24">
        <w:rPr>
          <w:b/>
          <w:i/>
          <w:szCs w:val="22"/>
        </w:rPr>
        <w:t>a</w:t>
      </w:r>
      <w:r w:rsidR="007D3A4D" w:rsidRPr="008D4BA3">
        <w:rPr>
          <w:b/>
          <w:bCs/>
          <w:i/>
          <w:iCs/>
          <w:szCs w:val="22"/>
          <w:lang w:eastAsia="cs-CZ"/>
        </w:rPr>
        <w:t> </w:t>
      </w:r>
      <w:r w:rsidRPr="00C01B24">
        <w:rPr>
          <w:b/>
          <w:i/>
          <w:szCs w:val="22"/>
        </w:rPr>
        <w:t>zubů:</w:t>
      </w:r>
      <w:r w:rsidRPr="008D4BA3">
        <w:rPr>
          <w:szCs w:val="22"/>
          <w:lang w:eastAsia="cs-CZ"/>
        </w:rPr>
        <w:t xml:space="preserve"> </w:t>
      </w:r>
      <w:r w:rsidRPr="008D4BA3">
        <w:rPr>
          <w:szCs w:val="22"/>
          <w:lang w:eastAsia="cs-CZ"/>
        </w:rPr>
        <w:br/>
      </w:r>
      <w:r w:rsidRPr="00591169">
        <w:rPr>
          <w:szCs w:val="22"/>
        </w:rPr>
        <w:t>5,5 mg</w:t>
      </w:r>
      <w:r w:rsidR="0002440A" w:rsidRPr="008D4BA3">
        <w:rPr>
          <w:szCs w:val="22"/>
          <w:lang w:eastAsia="cs-CZ"/>
        </w:rPr>
        <w:t xml:space="preserve"> </w:t>
      </w:r>
      <w:proofErr w:type="spellStart"/>
      <w:r w:rsidR="00526766" w:rsidRPr="008D4BA3">
        <w:rPr>
          <w:szCs w:val="22"/>
          <w:lang w:eastAsia="cs-CZ"/>
        </w:rPr>
        <w:t>clindamycinum</w:t>
      </w:r>
      <w:proofErr w:type="spellEnd"/>
      <w:r w:rsidR="00526766" w:rsidRPr="008D4BA3">
        <w:rPr>
          <w:szCs w:val="22"/>
          <w:lang w:eastAsia="cs-CZ"/>
        </w:rPr>
        <w:t xml:space="preserve"> </w:t>
      </w:r>
      <w:r w:rsidRPr="008D4BA3">
        <w:rPr>
          <w:szCs w:val="22"/>
          <w:lang w:eastAsia="cs-CZ"/>
        </w:rPr>
        <w:t>/</w:t>
      </w:r>
      <w:r w:rsidR="0002440A" w:rsidRPr="008D4BA3">
        <w:rPr>
          <w:szCs w:val="22"/>
          <w:lang w:eastAsia="cs-CZ"/>
        </w:rPr>
        <w:t xml:space="preserve"> </w:t>
      </w:r>
      <w:r w:rsidRPr="00591169">
        <w:rPr>
          <w:szCs w:val="22"/>
        </w:rPr>
        <w:t>kg ž.hm. každých 12 hodin (2krát denně 1 tabletu</w:t>
      </w:r>
      <w:r w:rsidR="009F4369">
        <w:rPr>
          <w:szCs w:val="22"/>
        </w:rPr>
        <w:t xml:space="preserve"> </w:t>
      </w:r>
      <w:bookmarkStart w:id="8" w:name="_Hlk237517530"/>
      <w:r w:rsidR="009F4369">
        <w:rPr>
          <w:szCs w:val="22"/>
        </w:rPr>
        <w:t>veterinárního léčivého přípravku</w:t>
      </w:r>
      <w:r w:rsidRPr="00591169">
        <w:rPr>
          <w:szCs w:val="22"/>
        </w:rPr>
        <w:t xml:space="preserve"> </w:t>
      </w:r>
      <w:bookmarkEnd w:id="8"/>
      <w:r w:rsidR="009F4369">
        <w:rPr>
          <w:szCs w:val="22"/>
        </w:rPr>
        <w:t>/</w:t>
      </w:r>
      <w:r w:rsidR="009F4369" w:rsidRPr="00591169">
        <w:rPr>
          <w:szCs w:val="22"/>
        </w:rPr>
        <w:t xml:space="preserve"> </w:t>
      </w:r>
      <w:r w:rsidRPr="00591169">
        <w:rPr>
          <w:szCs w:val="22"/>
        </w:rPr>
        <w:t xml:space="preserve">13,5 </w:t>
      </w:r>
      <w:r w:rsidRPr="008D4BA3">
        <w:rPr>
          <w:szCs w:val="22"/>
        </w:rPr>
        <w:t>kg</w:t>
      </w:r>
      <w:r w:rsidRPr="00591169">
        <w:rPr>
          <w:szCs w:val="22"/>
        </w:rPr>
        <w:t xml:space="preserve"> ž.</w:t>
      </w:r>
      <w:r w:rsidR="0002440A" w:rsidRPr="008D4BA3">
        <w:rPr>
          <w:szCs w:val="22"/>
          <w:lang w:eastAsia="cs-CZ"/>
        </w:rPr>
        <w:t> </w:t>
      </w:r>
      <w:r w:rsidRPr="00591169">
        <w:rPr>
          <w:szCs w:val="22"/>
        </w:rPr>
        <w:t xml:space="preserve">hm.) </w:t>
      </w:r>
    </w:p>
    <w:p w14:paraId="0838B8B4" w14:textId="77777777" w:rsidR="009F4369" w:rsidRPr="00591169" w:rsidRDefault="009F4369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AB830F7" w14:textId="396FA54A" w:rsidR="00AF3F40" w:rsidRPr="00591169" w:rsidRDefault="005F7894" w:rsidP="00C01B24">
      <w:pPr>
        <w:tabs>
          <w:tab w:val="clear" w:pos="567"/>
        </w:tabs>
        <w:spacing w:line="240" w:lineRule="auto"/>
        <w:rPr>
          <w:szCs w:val="22"/>
        </w:rPr>
      </w:pPr>
      <w:r w:rsidRPr="00C01B24">
        <w:rPr>
          <w:b/>
          <w:i/>
          <w:szCs w:val="22"/>
        </w:rPr>
        <w:t>Osteomyelitis</w:t>
      </w:r>
      <w:r w:rsidR="00BA5D88" w:rsidRPr="00C01B24">
        <w:rPr>
          <w:b/>
          <w:i/>
          <w:szCs w:val="22"/>
        </w:rPr>
        <w:t>:</w:t>
      </w:r>
      <w:r w:rsidRPr="008D4BA3">
        <w:rPr>
          <w:szCs w:val="22"/>
          <w:lang w:eastAsia="cs-CZ"/>
        </w:rPr>
        <w:t xml:space="preserve"> </w:t>
      </w:r>
      <w:bookmarkStart w:id="9" w:name="_GoBack"/>
      <w:bookmarkEnd w:id="9"/>
      <w:r w:rsidRPr="008D4BA3">
        <w:rPr>
          <w:szCs w:val="22"/>
          <w:lang w:eastAsia="cs-CZ"/>
        </w:rPr>
        <w:br/>
      </w:r>
      <w:r w:rsidRPr="00591169">
        <w:rPr>
          <w:szCs w:val="22"/>
        </w:rPr>
        <w:t>11 mg</w:t>
      </w:r>
      <w:r w:rsidR="0002440A" w:rsidRPr="008D4BA3">
        <w:rPr>
          <w:szCs w:val="22"/>
          <w:lang w:eastAsia="cs-CZ"/>
        </w:rPr>
        <w:t xml:space="preserve"> </w:t>
      </w:r>
      <w:proofErr w:type="spellStart"/>
      <w:r w:rsidR="00526766" w:rsidRPr="008D4BA3">
        <w:rPr>
          <w:szCs w:val="22"/>
          <w:lang w:eastAsia="cs-CZ"/>
        </w:rPr>
        <w:t>clindamycinum</w:t>
      </w:r>
      <w:proofErr w:type="spellEnd"/>
      <w:r w:rsidR="00526766" w:rsidRPr="008D4BA3">
        <w:rPr>
          <w:szCs w:val="22"/>
          <w:lang w:eastAsia="cs-CZ"/>
        </w:rPr>
        <w:t xml:space="preserve"> </w:t>
      </w:r>
      <w:r w:rsidRPr="008D4BA3">
        <w:rPr>
          <w:szCs w:val="22"/>
          <w:lang w:eastAsia="cs-CZ"/>
        </w:rPr>
        <w:t>/</w:t>
      </w:r>
      <w:r w:rsidR="0002440A" w:rsidRPr="008D4BA3">
        <w:rPr>
          <w:szCs w:val="22"/>
          <w:lang w:eastAsia="cs-CZ"/>
        </w:rPr>
        <w:t xml:space="preserve"> </w:t>
      </w:r>
      <w:r w:rsidRPr="00591169">
        <w:rPr>
          <w:szCs w:val="22"/>
        </w:rPr>
        <w:t xml:space="preserve">kg ž. hm. </w:t>
      </w:r>
      <w:r w:rsidR="00BA5D88" w:rsidRPr="008D4BA3">
        <w:rPr>
          <w:szCs w:val="22"/>
          <w:lang w:eastAsia="cs-CZ"/>
        </w:rPr>
        <w:t>každých</w:t>
      </w:r>
      <w:r w:rsidRPr="00591169">
        <w:rPr>
          <w:szCs w:val="22"/>
        </w:rPr>
        <w:t xml:space="preserve"> 12 </w:t>
      </w:r>
      <w:r w:rsidRPr="008D4BA3">
        <w:rPr>
          <w:szCs w:val="22"/>
          <w:lang w:eastAsia="cs-CZ"/>
        </w:rPr>
        <w:t>hodin</w:t>
      </w:r>
      <w:r w:rsidRPr="00591169">
        <w:rPr>
          <w:szCs w:val="22"/>
        </w:rPr>
        <w:t xml:space="preserve"> (2krát denně 2 </w:t>
      </w:r>
      <w:bookmarkStart w:id="10" w:name="_Hlk237525812"/>
      <w:r w:rsidRPr="00591169">
        <w:rPr>
          <w:szCs w:val="22"/>
        </w:rPr>
        <w:t xml:space="preserve">tablety </w:t>
      </w:r>
      <w:r w:rsidR="009F4369">
        <w:rPr>
          <w:szCs w:val="22"/>
        </w:rPr>
        <w:t>veterinárního léčivého přípravku</w:t>
      </w:r>
      <w:r w:rsidR="009F4369" w:rsidRPr="00591169">
        <w:rPr>
          <w:szCs w:val="22"/>
        </w:rPr>
        <w:t xml:space="preserve"> </w:t>
      </w:r>
      <w:bookmarkEnd w:id="10"/>
      <w:smartTag w:uri="urn:schemas-microsoft-com:office:smarttags" w:element="metricconverter">
        <w:smartTagPr>
          <w:attr w:name="ProductID" w:val="13,5 kg"/>
        </w:smartTagPr>
        <w:r w:rsidR="009F4369">
          <w:rPr>
            <w:caps/>
            <w:szCs w:val="22"/>
            <w:lang w:eastAsia="cs-CZ"/>
          </w:rPr>
          <w:t>/</w:t>
        </w:r>
        <w:r w:rsidRPr="00591169">
          <w:rPr>
            <w:szCs w:val="22"/>
          </w:rPr>
          <w:t>13,5 kg</w:t>
        </w:r>
      </w:smartTag>
      <w:r w:rsidRPr="00591169">
        <w:rPr>
          <w:szCs w:val="22"/>
        </w:rPr>
        <w:t xml:space="preserve"> ž.</w:t>
      </w:r>
      <w:r w:rsidR="0002440A" w:rsidRPr="008D4BA3">
        <w:rPr>
          <w:szCs w:val="22"/>
          <w:lang w:eastAsia="cs-CZ"/>
        </w:rPr>
        <w:t> </w:t>
      </w:r>
      <w:r w:rsidRPr="00591169">
        <w:rPr>
          <w:szCs w:val="22"/>
        </w:rPr>
        <w:t>hm.).</w:t>
      </w:r>
      <w:r w:rsidRPr="008D4BA3">
        <w:rPr>
          <w:szCs w:val="22"/>
        </w:rPr>
        <w:t xml:space="preserve"> </w:t>
      </w:r>
    </w:p>
    <w:p w14:paraId="253CC8D6" w14:textId="41513824" w:rsidR="00BA5D88" w:rsidRPr="00591169" w:rsidRDefault="005F7894" w:rsidP="00C01B24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  <w:lang w:eastAsia="cs-CZ"/>
        </w:rPr>
        <w:br/>
      </w:r>
      <w:r w:rsidRPr="00C01B24">
        <w:rPr>
          <w:b/>
          <w:i/>
          <w:szCs w:val="22"/>
        </w:rPr>
        <w:t>Doba podávání:</w:t>
      </w:r>
      <w:r w:rsidRPr="008D4BA3">
        <w:rPr>
          <w:szCs w:val="22"/>
        </w:rPr>
        <w:t xml:space="preserve"> </w:t>
      </w:r>
      <w:r w:rsidR="00BA5D88" w:rsidRPr="008D4BA3">
        <w:rPr>
          <w:szCs w:val="22"/>
        </w:rPr>
        <w:br/>
      </w:r>
      <w:r w:rsidRPr="008D4BA3">
        <w:rPr>
          <w:szCs w:val="22"/>
        </w:rPr>
        <w:t xml:space="preserve">Infikované rány, abscesy, infekce dutiny ústní </w:t>
      </w:r>
      <w:r w:rsidR="007D3A4D" w:rsidRPr="008D4BA3">
        <w:rPr>
          <w:szCs w:val="22"/>
        </w:rPr>
        <w:t>a </w:t>
      </w:r>
      <w:r w:rsidRPr="008D4BA3">
        <w:rPr>
          <w:szCs w:val="22"/>
        </w:rPr>
        <w:t>zubů: nejméně 10 dní</w:t>
      </w:r>
      <w:r w:rsidRPr="008D4BA3">
        <w:rPr>
          <w:szCs w:val="22"/>
          <w:lang w:eastAsia="cs-CZ"/>
        </w:rPr>
        <w:t xml:space="preserve"> </w:t>
      </w:r>
      <w:r w:rsidRPr="008D4BA3">
        <w:rPr>
          <w:szCs w:val="22"/>
          <w:lang w:eastAsia="cs-CZ"/>
        </w:rPr>
        <w:br/>
      </w:r>
      <w:r w:rsidRPr="00591169">
        <w:rPr>
          <w:szCs w:val="22"/>
        </w:rPr>
        <w:t xml:space="preserve">Pyodermie: </w:t>
      </w:r>
      <w:r w:rsidR="00BA5D88" w:rsidRPr="008D4BA3">
        <w:rPr>
          <w:szCs w:val="22"/>
        </w:rPr>
        <w:tab/>
      </w:r>
      <w:r w:rsidRPr="008D4BA3">
        <w:rPr>
          <w:szCs w:val="22"/>
        </w:rPr>
        <w:t>nejméně 3 týdny</w:t>
      </w:r>
      <w:r w:rsidRPr="008D4BA3">
        <w:rPr>
          <w:szCs w:val="22"/>
          <w:lang w:eastAsia="cs-CZ"/>
        </w:rPr>
        <w:br/>
      </w:r>
      <w:proofErr w:type="gramStart"/>
      <w:r w:rsidRPr="00591169">
        <w:rPr>
          <w:szCs w:val="22"/>
        </w:rPr>
        <w:t xml:space="preserve">Osteomyelitis: </w:t>
      </w:r>
      <w:r w:rsidR="009F4369">
        <w:rPr>
          <w:szCs w:val="22"/>
        </w:rPr>
        <w:t> </w:t>
      </w:r>
      <w:r w:rsidRPr="008D4BA3">
        <w:rPr>
          <w:szCs w:val="22"/>
        </w:rPr>
        <w:t>nejméně</w:t>
      </w:r>
      <w:proofErr w:type="gramEnd"/>
      <w:r w:rsidRPr="008D4BA3">
        <w:rPr>
          <w:szCs w:val="22"/>
        </w:rPr>
        <w:t xml:space="preserve"> 4 týdny</w:t>
      </w:r>
      <w:r w:rsidRPr="008D4BA3">
        <w:rPr>
          <w:szCs w:val="22"/>
          <w:lang w:eastAsia="cs-CZ"/>
        </w:rPr>
        <w:t xml:space="preserve"> </w:t>
      </w:r>
      <w:r w:rsidRPr="008D4BA3">
        <w:rPr>
          <w:szCs w:val="22"/>
          <w:lang w:eastAsia="cs-CZ"/>
        </w:rPr>
        <w:br/>
      </w:r>
      <w:r w:rsidRPr="00591169">
        <w:rPr>
          <w:szCs w:val="22"/>
        </w:rPr>
        <w:t xml:space="preserve">Pokud je třeba, lze léčbu </w:t>
      </w:r>
      <w:r w:rsidRPr="008D4BA3">
        <w:rPr>
          <w:szCs w:val="22"/>
        </w:rPr>
        <w:t>prodloužit.</w:t>
      </w:r>
    </w:p>
    <w:p w14:paraId="27AA0300" w14:textId="162B944E" w:rsidR="005F7894" w:rsidRPr="00591169" w:rsidRDefault="005F7894" w:rsidP="00F8323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D4BA3">
        <w:rPr>
          <w:szCs w:val="22"/>
          <w:lang w:eastAsia="cs-CZ"/>
        </w:rPr>
        <w:t xml:space="preserve"> </w:t>
      </w:r>
      <w:r w:rsidRPr="008D4BA3">
        <w:rPr>
          <w:szCs w:val="22"/>
          <w:lang w:eastAsia="cs-CZ"/>
        </w:rPr>
        <w:br/>
      </w:r>
      <w:r w:rsidRPr="00591169">
        <w:rPr>
          <w:szCs w:val="22"/>
        </w:rPr>
        <w:t>Pokud se během 4 dnů (</w:t>
      </w:r>
      <w:r w:rsidR="007D3A4D" w:rsidRPr="008D4BA3">
        <w:rPr>
          <w:szCs w:val="22"/>
        </w:rPr>
        <w:t>u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 xml:space="preserve">infikovaných ran, abscesů, infekcí dutiny ústní </w:t>
      </w:r>
      <w:r w:rsidR="007D3A4D" w:rsidRPr="008D4BA3">
        <w:rPr>
          <w:szCs w:val="22"/>
        </w:rPr>
        <w:t>a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>zubů) popř. během 14 dnů (</w:t>
      </w:r>
      <w:r w:rsidR="007D3A4D" w:rsidRPr="008D4BA3">
        <w:rPr>
          <w:szCs w:val="22"/>
        </w:rPr>
        <w:t>u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 xml:space="preserve">osteomyelitidy) </w:t>
      </w:r>
      <w:r w:rsidR="00F8323F" w:rsidRPr="00591169">
        <w:rPr>
          <w:szCs w:val="22"/>
        </w:rPr>
        <w:t>ne</w:t>
      </w:r>
      <w:r w:rsidR="00F8323F">
        <w:rPr>
          <w:szCs w:val="22"/>
        </w:rPr>
        <w:t>dostaví</w:t>
      </w:r>
      <w:r w:rsidR="00F8323F" w:rsidRPr="00591169">
        <w:rPr>
          <w:szCs w:val="22"/>
        </w:rPr>
        <w:t xml:space="preserve"> </w:t>
      </w:r>
      <w:r w:rsidR="0002440A" w:rsidRPr="008D4BA3">
        <w:rPr>
          <w:szCs w:val="22"/>
        </w:rPr>
        <w:t xml:space="preserve">u akutních infekcí </w:t>
      </w:r>
      <w:r w:rsidR="0002440A" w:rsidRPr="00591169">
        <w:rPr>
          <w:szCs w:val="22"/>
        </w:rPr>
        <w:t>ž</w:t>
      </w:r>
      <w:r w:rsidRPr="00591169">
        <w:rPr>
          <w:szCs w:val="22"/>
        </w:rPr>
        <w:t>ádný terap</w:t>
      </w:r>
      <w:r w:rsidRPr="008D4BA3">
        <w:rPr>
          <w:szCs w:val="22"/>
        </w:rPr>
        <w:t xml:space="preserve">eutický </w:t>
      </w:r>
      <w:r w:rsidR="009F4369">
        <w:rPr>
          <w:szCs w:val="22"/>
        </w:rPr>
        <w:t>účinek</w:t>
      </w:r>
      <w:r w:rsidRPr="00591169">
        <w:rPr>
          <w:szCs w:val="22"/>
        </w:rPr>
        <w:t xml:space="preserve">, </w:t>
      </w:r>
      <w:bookmarkStart w:id="11" w:name="_Hlk237525885"/>
      <w:r w:rsidR="009F4369" w:rsidRPr="009F4369">
        <w:rPr>
          <w:szCs w:val="22"/>
        </w:rPr>
        <w:t xml:space="preserve">je třeba znovu stanovit citlivost </w:t>
      </w:r>
      <w:bookmarkEnd w:id="11"/>
      <w:r w:rsidRPr="008D4BA3">
        <w:rPr>
          <w:szCs w:val="22"/>
        </w:rPr>
        <w:t xml:space="preserve">nebo změnit léčbu. </w:t>
      </w:r>
    </w:p>
    <w:p w14:paraId="13504C24" w14:textId="77777777" w:rsidR="00247A48" w:rsidRPr="00591169" w:rsidRDefault="00247A48" w:rsidP="00C01B24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5C2C0F9A" w:rsidR="00C114FF" w:rsidRPr="00591169" w:rsidRDefault="002471E8" w:rsidP="00C01B24">
      <w:pPr>
        <w:pStyle w:val="Style1"/>
      </w:pPr>
      <w:r w:rsidRPr="008D4BA3">
        <w:t>3.10</w:t>
      </w:r>
      <w:r w:rsidRPr="008D4BA3">
        <w:tab/>
        <w:t xml:space="preserve">Příznaky předávkování </w:t>
      </w:r>
      <w:r w:rsidR="00EC5045" w:rsidRPr="008D4BA3">
        <w:t>(</w:t>
      </w:r>
      <w:r w:rsidR="007D3A4D" w:rsidRPr="008D4BA3">
        <w:t>a </w:t>
      </w:r>
      <w:r w:rsidR="00202A85" w:rsidRPr="008D4BA3">
        <w:t>kde</w:t>
      </w:r>
      <w:r w:rsidR="005E66FC" w:rsidRPr="008D4BA3">
        <w:t xml:space="preserve"> </w:t>
      </w:r>
      <w:r w:rsidR="00202A85" w:rsidRPr="008D4BA3">
        <w:t>je</w:t>
      </w:r>
      <w:r w:rsidR="005E66FC" w:rsidRPr="008D4BA3">
        <w:t xml:space="preserve"> </w:t>
      </w:r>
      <w:r w:rsidR="00FB6F2F" w:rsidRPr="008D4BA3">
        <w:t>relevantní</w:t>
      </w:r>
      <w:r w:rsidR="00202A85" w:rsidRPr="00591169">
        <w:t>, první pomoc</w:t>
      </w:r>
      <w:r w:rsidRPr="008D4BA3">
        <w:t xml:space="preserve"> </w:t>
      </w:r>
      <w:r w:rsidR="007D3A4D" w:rsidRPr="008D4BA3">
        <w:t>a </w:t>
      </w:r>
      <w:proofErr w:type="spellStart"/>
      <w:r w:rsidRPr="00591169">
        <w:t>antidota</w:t>
      </w:r>
      <w:proofErr w:type="spellEnd"/>
      <w:r w:rsidR="00202A85" w:rsidRPr="008D4BA3">
        <w:t>)</w:t>
      </w:r>
      <w:r w:rsidRPr="008D4BA3">
        <w:t xml:space="preserve"> </w:t>
      </w:r>
    </w:p>
    <w:p w14:paraId="29787CBE" w14:textId="77777777" w:rsidR="005F7894" w:rsidRPr="00591169" w:rsidRDefault="005F7894" w:rsidP="005925D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A82D94A" w14:textId="539C127B" w:rsidR="005F7894" w:rsidRPr="00C01B24" w:rsidRDefault="005F7894" w:rsidP="005925D5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591169">
        <w:rPr>
          <w:szCs w:val="22"/>
        </w:rPr>
        <w:t>LD</w:t>
      </w:r>
      <w:r w:rsidRPr="00783020">
        <w:rPr>
          <w:szCs w:val="22"/>
          <w:vertAlign w:val="subscript"/>
        </w:rPr>
        <w:t>50</w:t>
      </w:r>
      <w:r w:rsidRPr="008D4BA3">
        <w:rPr>
          <w:szCs w:val="22"/>
        </w:rPr>
        <w:t xml:space="preserve"> pro psy není známa. Maximální denní tolerovaná dávka </w:t>
      </w:r>
      <w:proofErr w:type="spellStart"/>
      <w:r w:rsidRPr="008D4BA3">
        <w:rPr>
          <w:szCs w:val="22"/>
        </w:rPr>
        <w:t>klindamycinu</w:t>
      </w:r>
      <w:proofErr w:type="spellEnd"/>
      <w:r w:rsidRPr="008D4BA3">
        <w:rPr>
          <w:szCs w:val="22"/>
        </w:rPr>
        <w:t xml:space="preserve"> během jednoho roku je asi 300 mg</w:t>
      </w:r>
      <w:r w:rsidR="0002440A" w:rsidRPr="008D4BA3">
        <w:rPr>
          <w:szCs w:val="22"/>
        </w:rPr>
        <w:t xml:space="preserve"> </w:t>
      </w:r>
      <w:r w:rsidRPr="008D4BA3">
        <w:rPr>
          <w:szCs w:val="22"/>
        </w:rPr>
        <w:t>/</w:t>
      </w:r>
      <w:r w:rsidR="0002440A" w:rsidRPr="008D4BA3">
        <w:rPr>
          <w:szCs w:val="22"/>
        </w:rPr>
        <w:t xml:space="preserve"> </w:t>
      </w:r>
      <w:r w:rsidRPr="008D4BA3">
        <w:rPr>
          <w:szCs w:val="22"/>
        </w:rPr>
        <w:t>kg ž.</w:t>
      </w:r>
      <w:r w:rsidR="0002440A" w:rsidRPr="008D4BA3">
        <w:rPr>
          <w:szCs w:val="22"/>
        </w:rPr>
        <w:t> </w:t>
      </w:r>
      <w:r w:rsidRPr="008D4BA3">
        <w:rPr>
          <w:szCs w:val="22"/>
        </w:rPr>
        <w:t xml:space="preserve">hm. Mezi příznaky </w:t>
      </w:r>
      <w:r w:rsidR="00A8612D">
        <w:rPr>
          <w:szCs w:val="22"/>
        </w:rPr>
        <w:t>předávkování</w:t>
      </w:r>
      <w:r w:rsidR="00A8612D" w:rsidRPr="008D4BA3">
        <w:rPr>
          <w:szCs w:val="22"/>
        </w:rPr>
        <w:t xml:space="preserve"> </w:t>
      </w:r>
      <w:r w:rsidRPr="008D4BA3">
        <w:rPr>
          <w:szCs w:val="22"/>
        </w:rPr>
        <w:t>patří především zvracení, ztráta chuti</w:t>
      </w:r>
      <w:r w:rsidR="00A8612D">
        <w:rPr>
          <w:szCs w:val="22"/>
        </w:rPr>
        <w:t xml:space="preserve"> </w:t>
      </w:r>
      <w:r w:rsidR="007D3A4D" w:rsidRPr="008D4BA3">
        <w:rPr>
          <w:szCs w:val="22"/>
        </w:rPr>
        <w:t>k </w:t>
      </w:r>
      <w:r w:rsidRPr="008D4BA3">
        <w:rPr>
          <w:szCs w:val="22"/>
        </w:rPr>
        <w:t xml:space="preserve">jídlu </w:t>
      </w:r>
      <w:r w:rsidR="007D3A4D" w:rsidRPr="008D4BA3">
        <w:rPr>
          <w:szCs w:val="22"/>
        </w:rPr>
        <w:t>a </w:t>
      </w:r>
      <w:r w:rsidRPr="008D4BA3">
        <w:rPr>
          <w:szCs w:val="22"/>
        </w:rPr>
        <w:t>průjem.</w:t>
      </w:r>
      <w:r w:rsidR="004157CB" w:rsidRPr="008D4BA3">
        <w:rPr>
          <w:szCs w:val="22"/>
        </w:rPr>
        <w:t xml:space="preserve"> </w:t>
      </w:r>
      <w:r w:rsidRPr="008D4BA3">
        <w:rPr>
          <w:szCs w:val="22"/>
        </w:rPr>
        <w:t xml:space="preserve">Protiopatření spočívají </w:t>
      </w:r>
      <w:r w:rsidR="00364B9C">
        <w:rPr>
          <w:szCs w:val="22"/>
        </w:rPr>
        <w:t>v ukončení léčby</w:t>
      </w:r>
      <w:r w:rsidRPr="008D4BA3">
        <w:rPr>
          <w:szCs w:val="22"/>
        </w:rPr>
        <w:t xml:space="preserve"> </w:t>
      </w:r>
      <w:r w:rsidR="007D3A4D" w:rsidRPr="008D4BA3">
        <w:rPr>
          <w:szCs w:val="22"/>
        </w:rPr>
        <w:t>a </w:t>
      </w:r>
      <w:r w:rsidRPr="008D4BA3">
        <w:rPr>
          <w:szCs w:val="22"/>
        </w:rPr>
        <w:t>symptomatické terapii.</w:t>
      </w:r>
    </w:p>
    <w:p w14:paraId="45A34650" w14:textId="6936FC11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303EE4CD" w:rsidR="009A6509" w:rsidRPr="008D4BA3" w:rsidRDefault="002471E8" w:rsidP="00B13B6D">
      <w:pPr>
        <w:pStyle w:val="Style1"/>
      </w:pPr>
      <w:r w:rsidRPr="008D4BA3">
        <w:t>3.11</w:t>
      </w:r>
      <w:r w:rsidRPr="008D4BA3">
        <w:tab/>
        <w:t xml:space="preserve">Zvláštní omezení pro použití </w:t>
      </w:r>
      <w:r w:rsidR="007D3A4D" w:rsidRPr="008D4BA3">
        <w:t>a </w:t>
      </w:r>
      <w:r w:rsidRPr="008D4BA3">
        <w:t>zvláštní podmínky pro použití, včetně omezení používání antimikrob</w:t>
      </w:r>
      <w:r w:rsidR="00202A85" w:rsidRPr="008D4BA3">
        <w:t>ních</w:t>
      </w:r>
      <w:r w:rsidRPr="008D4BA3">
        <w:t xml:space="preserve"> </w:t>
      </w:r>
      <w:r w:rsidR="007D3A4D" w:rsidRPr="008D4BA3">
        <w:t>a </w:t>
      </w:r>
      <w:proofErr w:type="spellStart"/>
      <w:r w:rsidRPr="008D4BA3">
        <w:t>antiparazitárních</w:t>
      </w:r>
      <w:proofErr w:type="spellEnd"/>
      <w:r w:rsidRPr="008D4BA3">
        <w:t xml:space="preserve"> veterinárních léčivých přípravků, za účelem snížení rizika rozvoje rezistence</w:t>
      </w:r>
    </w:p>
    <w:p w14:paraId="1204C42F" w14:textId="77777777" w:rsidR="009A6509" w:rsidRPr="008D4BA3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7A3222AF" w:rsidR="009A6509" w:rsidRPr="008D4BA3" w:rsidRDefault="002471E8" w:rsidP="009A6509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</w:rPr>
        <w:t>Neuplatňuje se.</w:t>
      </w:r>
    </w:p>
    <w:p w14:paraId="23184928" w14:textId="77777777" w:rsidR="009A6509" w:rsidRPr="008D4BA3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8D4BA3" w:rsidRDefault="002471E8" w:rsidP="00591169">
      <w:pPr>
        <w:pStyle w:val="Style1"/>
        <w:keepNext/>
      </w:pPr>
      <w:r w:rsidRPr="008D4BA3">
        <w:t>3.12</w:t>
      </w:r>
      <w:r w:rsidRPr="008D4BA3">
        <w:tab/>
        <w:t>Ochranné lhůty</w:t>
      </w:r>
    </w:p>
    <w:p w14:paraId="2DC95067" w14:textId="77777777" w:rsidR="00C114FF" w:rsidRPr="008D4BA3" w:rsidRDefault="00C114FF" w:rsidP="00591169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1F1E56DD" w14:textId="1EB2DB52" w:rsidR="00C114FF" w:rsidRPr="008D4BA3" w:rsidRDefault="002471E8" w:rsidP="00A9226B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</w:rPr>
        <w:t>Neuplatňuje se.</w:t>
      </w:r>
    </w:p>
    <w:p w14:paraId="35946CB6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8D4BA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7D71141B" w:rsidR="00C114FF" w:rsidRPr="00591169" w:rsidRDefault="002471E8" w:rsidP="00C01B24">
      <w:pPr>
        <w:pStyle w:val="Style1"/>
        <w:keepNext/>
      </w:pPr>
      <w:r w:rsidRPr="008D4BA3">
        <w:t>4.</w:t>
      </w:r>
      <w:r w:rsidRPr="00591169">
        <w:tab/>
        <w:t xml:space="preserve">FARMAKOLOGICKÉ </w:t>
      </w:r>
      <w:r w:rsidRPr="008D4BA3">
        <w:t>INFORMACE</w:t>
      </w:r>
    </w:p>
    <w:p w14:paraId="2C2A4C50" w14:textId="77777777" w:rsidR="00C114FF" w:rsidRPr="00591169" w:rsidRDefault="00C114FF" w:rsidP="00C01B24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C965196" w14:textId="12B2973C" w:rsidR="00C114FF" w:rsidRPr="00591169" w:rsidRDefault="002471E8" w:rsidP="00C01B24">
      <w:pPr>
        <w:pStyle w:val="Style1"/>
        <w:keepNext/>
      </w:pPr>
      <w:r w:rsidRPr="008D4BA3">
        <w:t>4.1</w:t>
      </w:r>
      <w:r w:rsidRPr="008D4BA3">
        <w:tab/>
      </w:r>
      <w:proofErr w:type="spellStart"/>
      <w:r w:rsidRPr="00591169">
        <w:t>ATCvet</w:t>
      </w:r>
      <w:proofErr w:type="spellEnd"/>
      <w:r w:rsidRPr="00591169">
        <w:t xml:space="preserve"> kód:</w:t>
      </w:r>
      <w:r w:rsidR="00554C27" w:rsidRPr="00591169">
        <w:t xml:space="preserve"> </w:t>
      </w:r>
      <w:r w:rsidR="005F7894" w:rsidRPr="00C01B24">
        <w:rPr>
          <w:b w:val="0"/>
        </w:rPr>
        <w:t>QJ01FF01</w:t>
      </w:r>
    </w:p>
    <w:p w14:paraId="594972BE" w14:textId="77777777" w:rsidR="005F7894" w:rsidRPr="00591169" w:rsidRDefault="005F7894" w:rsidP="00C01B24">
      <w:pPr>
        <w:pStyle w:val="Style1"/>
        <w:keepNext/>
      </w:pPr>
    </w:p>
    <w:p w14:paraId="0DC4C65B" w14:textId="590B56E5" w:rsidR="00C114FF" w:rsidRPr="008D4BA3" w:rsidRDefault="002471E8" w:rsidP="00591169">
      <w:pPr>
        <w:pStyle w:val="Style1"/>
        <w:keepNext/>
      </w:pPr>
      <w:r w:rsidRPr="008D4BA3">
        <w:t>4.2</w:t>
      </w:r>
      <w:r w:rsidRPr="008D4BA3">
        <w:tab/>
        <w:t>Farmakodynamika</w:t>
      </w:r>
    </w:p>
    <w:p w14:paraId="23117C37" w14:textId="77777777" w:rsidR="005F7894" w:rsidRPr="008D4BA3" w:rsidRDefault="005F7894" w:rsidP="00591169">
      <w:pPr>
        <w:pStyle w:val="Style1"/>
        <w:keepNext/>
      </w:pPr>
    </w:p>
    <w:p w14:paraId="25DF2ED7" w14:textId="5920639D" w:rsidR="005F7894" w:rsidRPr="00591169" w:rsidRDefault="005F7894" w:rsidP="005925D5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2"/>
        </w:rPr>
      </w:pPr>
      <w:proofErr w:type="spellStart"/>
      <w:r w:rsidRPr="00591169">
        <w:rPr>
          <w:szCs w:val="22"/>
        </w:rPr>
        <w:t>Klindamycin</w:t>
      </w:r>
      <w:proofErr w:type="spellEnd"/>
      <w:r w:rsidRPr="00591169">
        <w:rPr>
          <w:szCs w:val="22"/>
        </w:rPr>
        <w:t xml:space="preserve"> inhibuje proteosyntézu bakterií vazbou </w:t>
      </w:r>
      <w:r w:rsidR="004B4D9B" w:rsidRPr="004B4D9B">
        <w:rPr>
          <w:szCs w:val="22"/>
        </w:rPr>
        <w:t xml:space="preserve">na </w:t>
      </w:r>
      <w:proofErr w:type="gramStart"/>
      <w:r w:rsidR="004B4D9B" w:rsidRPr="004B4D9B">
        <w:rPr>
          <w:szCs w:val="22"/>
        </w:rPr>
        <w:t>23S</w:t>
      </w:r>
      <w:proofErr w:type="gramEnd"/>
      <w:r w:rsidR="004B4D9B" w:rsidRPr="004B4D9B">
        <w:rPr>
          <w:szCs w:val="22"/>
        </w:rPr>
        <w:t xml:space="preserve"> </w:t>
      </w:r>
      <w:proofErr w:type="spellStart"/>
      <w:r w:rsidR="004B4D9B" w:rsidRPr="004B4D9B">
        <w:rPr>
          <w:szCs w:val="22"/>
        </w:rPr>
        <w:t>rRNA</w:t>
      </w:r>
      <w:proofErr w:type="spellEnd"/>
      <w:r w:rsidR="004B4D9B" w:rsidRPr="004B4D9B">
        <w:rPr>
          <w:szCs w:val="22"/>
        </w:rPr>
        <w:t xml:space="preserve"> 50S podjednotky bakteriálního ribozomu</w:t>
      </w:r>
      <w:r w:rsidRPr="008D4BA3">
        <w:rPr>
          <w:szCs w:val="22"/>
        </w:rPr>
        <w:t>.</w:t>
      </w:r>
      <w:r w:rsidR="006A5040" w:rsidRPr="008D4BA3">
        <w:rPr>
          <w:szCs w:val="22"/>
        </w:rPr>
        <w:t xml:space="preserve"> </w:t>
      </w:r>
      <w:r w:rsidR="004B4D9B" w:rsidRPr="004B4D9B">
        <w:rPr>
          <w:szCs w:val="22"/>
        </w:rPr>
        <w:t xml:space="preserve">Tím inhibuje tvorbu peptidových vazeb a prodlužování peptidového řetězce. </w:t>
      </w:r>
      <w:proofErr w:type="spellStart"/>
      <w:r w:rsidR="004B4D9B" w:rsidRPr="004B4D9B">
        <w:rPr>
          <w:szCs w:val="22"/>
        </w:rPr>
        <w:t>Klindamycin</w:t>
      </w:r>
      <w:proofErr w:type="spellEnd"/>
      <w:r w:rsidR="004B4D9B" w:rsidRPr="004B4D9B">
        <w:rPr>
          <w:szCs w:val="22"/>
        </w:rPr>
        <w:t xml:space="preserve"> působí převážně bakteriostaticky</w:t>
      </w:r>
      <w:r w:rsidR="004B4D9B">
        <w:rPr>
          <w:szCs w:val="22"/>
        </w:rPr>
        <w:t>,</w:t>
      </w:r>
      <w:r w:rsidRPr="008D4BA3">
        <w:rPr>
          <w:szCs w:val="22"/>
        </w:rPr>
        <w:t xml:space="preserve"> baktericidní vlastnosti byly přesto rovněž potvrzeny.</w:t>
      </w:r>
      <w:r w:rsidR="006A5040" w:rsidRPr="008D4BA3">
        <w:rPr>
          <w:szCs w:val="22"/>
        </w:rPr>
        <w:t xml:space="preserve"> </w:t>
      </w:r>
    </w:p>
    <w:p w14:paraId="50FA42E3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7ED0453E" w:rsidR="00C114FF" w:rsidRPr="008D4BA3" w:rsidRDefault="002471E8" w:rsidP="00B13B6D">
      <w:pPr>
        <w:pStyle w:val="Style1"/>
      </w:pPr>
      <w:r w:rsidRPr="008D4BA3">
        <w:t>4.3</w:t>
      </w:r>
      <w:r w:rsidRPr="008D4BA3">
        <w:tab/>
        <w:t>Farmakokinetika</w:t>
      </w:r>
    </w:p>
    <w:p w14:paraId="23F61260" w14:textId="77777777" w:rsidR="005F7894" w:rsidRPr="008D4BA3" w:rsidRDefault="005F7894" w:rsidP="00B13B6D">
      <w:pPr>
        <w:pStyle w:val="Style1"/>
      </w:pPr>
    </w:p>
    <w:p w14:paraId="471141C5" w14:textId="25B5D57B" w:rsidR="005F7894" w:rsidRPr="00591169" w:rsidRDefault="005F7894" w:rsidP="004B4D9B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8D4BA3">
        <w:rPr>
          <w:szCs w:val="22"/>
          <w:lang w:eastAsia="cs-CZ"/>
        </w:rPr>
        <w:t>Klindamycinhydrochlorid</w:t>
      </w:r>
      <w:proofErr w:type="spellEnd"/>
      <w:r w:rsidRPr="00591169">
        <w:rPr>
          <w:szCs w:val="22"/>
        </w:rPr>
        <w:t xml:space="preserve"> přechází rychle </w:t>
      </w:r>
      <w:r w:rsidR="007D3A4D" w:rsidRPr="008D4BA3">
        <w:rPr>
          <w:szCs w:val="22"/>
        </w:rPr>
        <w:t>a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>téměř úplně do krevního oběhu.</w:t>
      </w:r>
      <w:r w:rsidR="006A5040" w:rsidRPr="008D4BA3">
        <w:rPr>
          <w:szCs w:val="22"/>
        </w:rPr>
        <w:t xml:space="preserve"> </w:t>
      </w:r>
      <w:r w:rsidRPr="00591169">
        <w:rPr>
          <w:szCs w:val="22"/>
        </w:rPr>
        <w:t>Až 90</w:t>
      </w:r>
      <w:r w:rsidR="004157CB" w:rsidRPr="008D4BA3">
        <w:rPr>
          <w:szCs w:val="22"/>
        </w:rPr>
        <w:t xml:space="preserve"> </w:t>
      </w:r>
      <w:r w:rsidRPr="00591169">
        <w:rPr>
          <w:szCs w:val="22"/>
        </w:rPr>
        <w:t xml:space="preserve">% </w:t>
      </w:r>
      <w:r w:rsidR="004B4D9B">
        <w:rPr>
          <w:szCs w:val="22"/>
        </w:rPr>
        <w:t xml:space="preserve">léčivé </w:t>
      </w:r>
      <w:r w:rsidRPr="00591169">
        <w:rPr>
          <w:szCs w:val="22"/>
        </w:rPr>
        <w:t xml:space="preserve">látky se resorbuje </w:t>
      </w:r>
      <w:r w:rsidR="007D3A4D" w:rsidRPr="008D4BA3">
        <w:rPr>
          <w:szCs w:val="22"/>
        </w:rPr>
        <w:t>z</w:t>
      </w:r>
      <w:r w:rsidR="007D3A4D" w:rsidRPr="008D4BA3">
        <w:rPr>
          <w:szCs w:val="22"/>
          <w:lang w:eastAsia="cs-CZ"/>
        </w:rPr>
        <w:t> </w:t>
      </w:r>
      <w:r w:rsidR="004B4D9B" w:rsidRPr="004B4D9B">
        <w:rPr>
          <w:szCs w:val="22"/>
        </w:rPr>
        <w:t>gastrointestinálního traktu</w:t>
      </w:r>
      <w:r w:rsidRPr="00591169">
        <w:rPr>
          <w:szCs w:val="22"/>
        </w:rPr>
        <w:t>.</w:t>
      </w:r>
      <w:r w:rsidR="006A5040" w:rsidRPr="008D4BA3">
        <w:rPr>
          <w:szCs w:val="22"/>
        </w:rPr>
        <w:t xml:space="preserve"> </w:t>
      </w:r>
      <w:r w:rsidRPr="00591169">
        <w:rPr>
          <w:szCs w:val="22"/>
        </w:rPr>
        <w:t xml:space="preserve">Maximálních sérových koncentrací se </w:t>
      </w:r>
      <w:r w:rsidRPr="008D4BA3">
        <w:rPr>
          <w:szCs w:val="22"/>
        </w:rPr>
        <w:t>dosáhne při podání nalačno</w:t>
      </w:r>
      <w:r w:rsidR="004157CB" w:rsidRPr="008D4BA3">
        <w:rPr>
          <w:szCs w:val="22"/>
          <w:lang w:eastAsia="cs-CZ"/>
        </w:rPr>
        <w:t xml:space="preserve"> rychleji než při podání po jídle</w:t>
      </w:r>
      <w:r w:rsidRPr="008D4BA3">
        <w:rPr>
          <w:szCs w:val="22"/>
          <w:lang w:eastAsia="cs-CZ"/>
        </w:rPr>
        <w:t>.</w:t>
      </w:r>
      <w:r w:rsidR="006A5040" w:rsidRPr="00591169">
        <w:rPr>
          <w:szCs w:val="22"/>
        </w:rPr>
        <w:t xml:space="preserve"> </w:t>
      </w:r>
      <w:r w:rsidRPr="00591169">
        <w:rPr>
          <w:szCs w:val="22"/>
        </w:rPr>
        <w:t xml:space="preserve">Po jednorázovém podání jedné tablety </w:t>
      </w:r>
      <w:r w:rsidR="0002440A" w:rsidRPr="008D4BA3">
        <w:rPr>
          <w:szCs w:val="22"/>
          <w:lang w:eastAsia="cs-CZ"/>
        </w:rPr>
        <w:t>psovi</w:t>
      </w:r>
      <w:r w:rsidR="0002440A" w:rsidRPr="00591169">
        <w:rPr>
          <w:szCs w:val="22"/>
        </w:rPr>
        <w:t xml:space="preserve"> </w:t>
      </w:r>
      <w:r w:rsidRPr="00591169">
        <w:rPr>
          <w:szCs w:val="22"/>
        </w:rPr>
        <w:t xml:space="preserve">nalačno byla po 60 minutách </w:t>
      </w:r>
      <w:r w:rsidR="0002440A" w:rsidRPr="008D4BA3">
        <w:rPr>
          <w:szCs w:val="22"/>
        </w:rPr>
        <w:t xml:space="preserve">naměřena </w:t>
      </w:r>
      <w:r w:rsidRPr="00591169">
        <w:rPr>
          <w:szCs w:val="22"/>
        </w:rPr>
        <w:t xml:space="preserve">plazmatická hladina </w:t>
      </w:r>
      <w:r w:rsidR="004157CB" w:rsidRPr="008D4BA3">
        <w:rPr>
          <w:szCs w:val="22"/>
        </w:rPr>
        <w:t xml:space="preserve">maximálně </w:t>
      </w:r>
      <w:r w:rsidRPr="00591169">
        <w:rPr>
          <w:szCs w:val="22"/>
        </w:rPr>
        <w:t xml:space="preserve">5 </w:t>
      </w:r>
      <w:r w:rsidR="004157CB" w:rsidRPr="008D4BA3">
        <w:rPr>
          <w:szCs w:val="22"/>
        </w:rPr>
        <w:t>µg</w:t>
      </w:r>
      <w:r w:rsidRPr="00591169">
        <w:rPr>
          <w:szCs w:val="22"/>
        </w:rPr>
        <w:t xml:space="preserve">/ml </w:t>
      </w:r>
      <w:r w:rsidR="007D3A4D" w:rsidRPr="008D4BA3">
        <w:rPr>
          <w:szCs w:val="22"/>
        </w:rPr>
        <w:t>a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 xml:space="preserve">při podání po jídle jen 3,4 </w:t>
      </w:r>
      <w:r w:rsidR="004157CB" w:rsidRPr="008D4BA3">
        <w:rPr>
          <w:szCs w:val="22"/>
        </w:rPr>
        <w:t>µg</w:t>
      </w:r>
      <w:r w:rsidRPr="00591169">
        <w:rPr>
          <w:szCs w:val="22"/>
        </w:rPr>
        <w:t>/ml.</w:t>
      </w:r>
      <w:r w:rsidR="006A5040" w:rsidRPr="00591169">
        <w:rPr>
          <w:szCs w:val="22"/>
        </w:rPr>
        <w:t xml:space="preserve"> </w:t>
      </w:r>
    </w:p>
    <w:p w14:paraId="7C1506BE" w14:textId="7D378E1C" w:rsidR="005F7894" w:rsidRPr="00591169" w:rsidRDefault="005F7894" w:rsidP="004B4D9B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591169">
        <w:rPr>
          <w:szCs w:val="22"/>
        </w:rPr>
        <w:t>Klindamycin</w:t>
      </w:r>
      <w:proofErr w:type="spellEnd"/>
      <w:r w:rsidRPr="00591169">
        <w:rPr>
          <w:szCs w:val="22"/>
        </w:rPr>
        <w:t xml:space="preserve"> přechází přes plac</w:t>
      </w:r>
      <w:r w:rsidRPr="008D4BA3">
        <w:rPr>
          <w:szCs w:val="22"/>
        </w:rPr>
        <w:t xml:space="preserve">entu do oběhu plodu </w:t>
      </w:r>
      <w:r w:rsidR="007D3A4D" w:rsidRPr="008D4BA3">
        <w:rPr>
          <w:szCs w:val="22"/>
        </w:rPr>
        <w:t>a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 xml:space="preserve">objevuje se také </w:t>
      </w:r>
      <w:r w:rsidR="007D3A4D" w:rsidRPr="008D4BA3">
        <w:rPr>
          <w:szCs w:val="22"/>
        </w:rPr>
        <w:t>v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>mléce.</w:t>
      </w:r>
      <w:r w:rsidR="006A5040" w:rsidRPr="008D4BA3">
        <w:rPr>
          <w:szCs w:val="22"/>
        </w:rPr>
        <w:t xml:space="preserve"> </w:t>
      </w:r>
    </w:p>
    <w:p w14:paraId="4DB0A19B" w14:textId="1DF3A1EA" w:rsidR="005F7894" w:rsidRPr="00591169" w:rsidRDefault="007D3A4D" w:rsidP="004B4D9B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D4BA3">
        <w:rPr>
          <w:szCs w:val="22"/>
          <w:lang w:eastAsia="cs-CZ"/>
        </w:rPr>
        <w:t>U </w:t>
      </w:r>
      <w:r w:rsidR="005F7894" w:rsidRPr="00591169">
        <w:rPr>
          <w:szCs w:val="22"/>
        </w:rPr>
        <w:t xml:space="preserve">většiny infekcí </w:t>
      </w:r>
      <w:r w:rsidR="004B4D9B">
        <w:rPr>
          <w:szCs w:val="22"/>
        </w:rPr>
        <w:t>vyvolaných</w:t>
      </w:r>
      <w:r w:rsidR="004B4D9B" w:rsidRPr="00591169">
        <w:rPr>
          <w:szCs w:val="22"/>
        </w:rPr>
        <w:t xml:space="preserve"> </w:t>
      </w:r>
      <w:r w:rsidR="005F7894" w:rsidRPr="00C01B24">
        <w:rPr>
          <w:i/>
          <w:szCs w:val="22"/>
        </w:rPr>
        <w:t>S. aureus</w:t>
      </w:r>
      <w:r w:rsidR="005F7894" w:rsidRPr="008D4BA3">
        <w:rPr>
          <w:szCs w:val="22"/>
        </w:rPr>
        <w:t xml:space="preserve"> může být střední sérová koncentrace udržena nad MIC při dávce 5,5 mg</w:t>
      </w:r>
      <w:r w:rsidR="00B42800" w:rsidRPr="008D4BA3">
        <w:rPr>
          <w:szCs w:val="22"/>
        </w:rPr>
        <w:t xml:space="preserve"> </w:t>
      </w:r>
      <w:r w:rsidR="005F7894" w:rsidRPr="008D4BA3">
        <w:rPr>
          <w:szCs w:val="22"/>
        </w:rPr>
        <w:t>/</w:t>
      </w:r>
      <w:r w:rsidR="00B42800" w:rsidRPr="008D4BA3">
        <w:rPr>
          <w:szCs w:val="22"/>
        </w:rPr>
        <w:t xml:space="preserve"> </w:t>
      </w:r>
      <w:r w:rsidR="005F7894" w:rsidRPr="00591169">
        <w:rPr>
          <w:szCs w:val="22"/>
        </w:rPr>
        <w:t>kg každých 12 hodin (popř. 11 mg</w:t>
      </w:r>
      <w:r w:rsidR="00B42800" w:rsidRPr="008D4BA3">
        <w:rPr>
          <w:szCs w:val="22"/>
        </w:rPr>
        <w:t xml:space="preserve"> </w:t>
      </w:r>
      <w:r w:rsidR="005F7894" w:rsidRPr="008D4BA3">
        <w:rPr>
          <w:szCs w:val="22"/>
        </w:rPr>
        <w:t>/</w:t>
      </w:r>
      <w:r w:rsidR="00B42800" w:rsidRPr="008D4BA3">
        <w:rPr>
          <w:szCs w:val="22"/>
        </w:rPr>
        <w:t xml:space="preserve"> </w:t>
      </w:r>
      <w:r w:rsidR="005F7894" w:rsidRPr="00591169">
        <w:rPr>
          <w:szCs w:val="22"/>
        </w:rPr>
        <w:t xml:space="preserve">kg každých 24 </w:t>
      </w:r>
      <w:r w:rsidR="005F7894" w:rsidRPr="008D4BA3">
        <w:rPr>
          <w:szCs w:val="22"/>
        </w:rPr>
        <w:t>h</w:t>
      </w:r>
      <w:r w:rsidR="004157CB" w:rsidRPr="008D4BA3">
        <w:rPr>
          <w:szCs w:val="22"/>
        </w:rPr>
        <w:t>odin</w:t>
      </w:r>
      <w:r w:rsidR="005F7894" w:rsidRPr="008D4BA3">
        <w:rPr>
          <w:szCs w:val="22"/>
        </w:rPr>
        <w:t>)</w:t>
      </w:r>
      <w:r w:rsidR="004157CB" w:rsidRPr="008D4BA3">
        <w:rPr>
          <w:szCs w:val="22"/>
        </w:rPr>
        <w:t>.</w:t>
      </w:r>
      <w:r w:rsidR="004157CB" w:rsidRPr="008D4BA3">
        <w:rPr>
          <w:szCs w:val="22"/>
        </w:rPr>
        <w:br/>
      </w:r>
      <w:r w:rsidRPr="00591169">
        <w:rPr>
          <w:szCs w:val="22"/>
        </w:rPr>
        <w:t>U</w:t>
      </w:r>
      <w:r w:rsidRPr="008D4BA3">
        <w:rPr>
          <w:szCs w:val="22"/>
        </w:rPr>
        <w:t> </w:t>
      </w:r>
      <w:r w:rsidR="005F7894" w:rsidRPr="00591169">
        <w:rPr>
          <w:szCs w:val="22"/>
        </w:rPr>
        <w:t xml:space="preserve">různých anaerobních </w:t>
      </w:r>
      <w:r w:rsidR="004157CB" w:rsidRPr="008D4BA3">
        <w:rPr>
          <w:szCs w:val="22"/>
        </w:rPr>
        <w:t>bakterií</w:t>
      </w:r>
      <w:r w:rsidR="004157CB" w:rsidRPr="00591169">
        <w:rPr>
          <w:szCs w:val="22"/>
        </w:rPr>
        <w:t xml:space="preserve"> </w:t>
      </w:r>
      <w:r w:rsidR="005F7894" w:rsidRPr="00591169">
        <w:rPr>
          <w:szCs w:val="22"/>
        </w:rPr>
        <w:t>může být střední sérová koncentrace udržena nad MIC při dávce 11 mg</w:t>
      </w:r>
      <w:r w:rsidR="00B42800" w:rsidRPr="008D4BA3">
        <w:rPr>
          <w:szCs w:val="22"/>
        </w:rPr>
        <w:t xml:space="preserve"> </w:t>
      </w:r>
      <w:r w:rsidR="005F7894" w:rsidRPr="008D4BA3">
        <w:rPr>
          <w:szCs w:val="22"/>
        </w:rPr>
        <w:t>/</w:t>
      </w:r>
      <w:r w:rsidR="00B42800" w:rsidRPr="008D4BA3">
        <w:rPr>
          <w:szCs w:val="22"/>
        </w:rPr>
        <w:t xml:space="preserve"> </w:t>
      </w:r>
      <w:r w:rsidR="005F7894" w:rsidRPr="00591169">
        <w:rPr>
          <w:szCs w:val="22"/>
        </w:rPr>
        <w:t xml:space="preserve">kg </w:t>
      </w:r>
      <w:r w:rsidR="004157CB" w:rsidRPr="008D4BA3">
        <w:rPr>
          <w:szCs w:val="22"/>
        </w:rPr>
        <w:t>každých</w:t>
      </w:r>
      <w:r w:rsidR="005F7894" w:rsidRPr="00591169">
        <w:rPr>
          <w:szCs w:val="22"/>
        </w:rPr>
        <w:t xml:space="preserve"> 12 </w:t>
      </w:r>
      <w:r w:rsidR="005F7894" w:rsidRPr="008D4BA3">
        <w:rPr>
          <w:szCs w:val="22"/>
        </w:rPr>
        <w:t>h</w:t>
      </w:r>
      <w:r w:rsidR="004157CB" w:rsidRPr="008D4BA3">
        <w:rPr>
          <w:szCs w:val="22"/>
        </w:rPr>
        <w:t>odin</w:t>
      </w:r>
      <w:r w:rsidR="005F7894" w:rsidRPr="00591169">
        <w:rPr>
          <w:szCs w:val="22"/>
        </w:rPr>
        <w:t xml:space="preserve"> (popř. 22 mg</w:t>
      </w:r>
      <w:r w:rsidR="00B42800" w:rsidRPr="008D4BA3">
        <w:rPr>
          <w:szCs w:val="22"/>
        </w:rPr>
        <w:t xml:space="preserve"> </w:t>
      </w:r>
      <w:r w:rsidR="005F7894" w:rsidRPr="008D4BA3">
        <w:rPr>
          <w:szCs w:val="22"/>
        </w:rPr>
        <w:t>/</w:t>
      </w:r>
      <w:r w:rsidR="00B42800" w:rsidRPr="008D4BA3">
        <w:rPr>
          <w:szCs w:val="22"/>
        </w:rPr>
        <w:t xml:space="preserve"> </w:t>
      </w:r>
      <w:r w:rsidR="005F7894" w:rsidRPr="00591169">
        <w:rPr>
          <w:szCs w:val="22"/>
        </w:rPr>
        <w:t xml:space="preserve">kg </w:t>
      </w:r>
      <w:r w:rsidR="004157CB" w:rsidRPr="008D4BA3">
        <w:rPr>
          <w:szCs w:val="22"/>
        </w:rPr>
        <w:t>každých</w:t>
      </w:r>
      <w:r w:rsidR="005F7894" w:rsidRPr="00591169">
        <w:rPr>
          <w:szCs w:val="22"/>
        </w:rPr>
        <w:t xml:space="preserve"> 24 </w:t>
      </w:r>
      <w:r w:rsidR="005F7894" w:rsidRPr="008D4BA3">
        <w:rPr>
          <w:szCs w:val="22"/>
        </w:rPr>
        <w:t>h</w:t>
      </w:r>
      <w:r w:rsidR="004157CB" w:rsidRPr="008D4BA3">
        <w:rPr>
          <w:szCs w:val="22"/>
        </w:rPr>
        <w:t>odin</w:t>
      </w:r>
      <w:r w:rsidR="005F7894" w:rsidRPr="008D4BA3">
        <w:rPr>
          <w:szCs w:val="22"/>
        </w:rPr>
        <w:t>).</w:t>
      </w:r>
      <w:r w:rsidR="006A5040" w:rsidRPr="00591169">
        <w:rPr>
          <w:szCs w:val="22"/>
        </w:rPr>
        <w:t xml:space="preserve"> </w:t>
      </w:r>
    </w:p>
    <w:p w14:paraId="041767DA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269744B5" w:rsidR="00C114FF" w:rsidRPr="00C01B24" w:rsidRDefault="002471E8" w:rsidP="00C01B24">
      <w:pPr>
        <w:pStyle w:val="Style1"/>
        <w:rPr>
          <w:b w:val="0"/>
        </w:rPr>
      </w:pPr>
      <w:r w:rsidRPr="008D4BA3">
        <w:t>5</w:t>
      </w:r>
      <w:r w:rsidRPr="00591169">
        <w:t>.</w:t>
      </w:r>
      <w:r w:rsidRPr="00591169">
        <w:tab/>
        <w:t>FARMACEUTICKÉ ÚDAJE</w:t>
      </w:r>
    </w:p>
    <w:p w14:paraId="7BC53755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0EE97AD7" w:rsidR="00C114FF" w:rsidRPr="0083005E" w:rsidRDefault="002471E8" w:rsidP="00C01B24">
      <w:pPr>
        <w:pStyle w:val="Style1"/>
      </w:pPr>
      <w:r w:rsidRPr="00C45673">
        <w:t>5</w:t>
      </w:r>
      <w:r w:rsidRPr="00783020">
        <w:t>.1</w:t>
      </w:r>
      <w:r w:rsidRPr="00783020">
        <w:tab/>
      </w:r>
      <w:r w:rsidRPr="00C45673">
        <w:t>Hlavní inkompatibility</w:t>
      </w:r>
    </w:p>
    <w:p w14:paraId="15C29130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288F0D5C" w14:textId="7C49AC87" w:rsidR="00C114FF" w:rsidRPr="00C01B24" w:rsidRDefault="00C17E45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591169">
        <w:rPr>
          <w:szCs w:val="22"/>
        </w:rPr>
        <w:t>Studie kompatibility nejsou k</w:t>
      </w:r>
      <w:r w:rsidRPr="008D4BA3">
        <w:rPr>
          <w:szCs w:val="22"/>
        </w:rPr>
        <w:t> </w:t>
      </w:r>
      <w:r w:rsidRPr="00591169">
        <w:rPr>
          <w:szCs w:val="22"/>
        </w:rPr>
        <w:t xml:space="preserve">dispozici, a proto tento veterinární léčivý přípravek nesmí být </w:t>
      </w:r>
      <w:r w:rsidRPr="008D4BA3">
        <w:rPr>
          <w:szCs w:val="22"/>
        </w:rPr>
        <w:t>mísen</w:t>
      </w:r>
      <w:r w:rsidRPr="00591169">
        <w:rPr>
          <w:szCs w:val="22"/>
        </w:rPr>
        <w:t xml:space="preserve"> s </w:t>
      </w:r>
      <w:r w:rsidRPr="008D4BA3">
        <w:rPr>
          <w:szCs w:val="22"/>
        </w:rPr>
        <w:t>žádnými dalšími</w:t>
      </w:r>
      <w:r w:rsidRPr="00591169">
        <w:rPr>
          <w:szCs w:val="22"/>
        </w:rPr>
        <w:t xml:space="preserve"> veterinárními léčivými přípravky.</w:t>
      </w:r>
    </w:p>
    <w:p w14:paraId="137A151E" w14:textId="77777777" w:rsidR="00C17E45" w:rsidRPr="00870650" w:rsidRDefault="00C17E45" w:rsidP="00C01B24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316CBB25" w:rsidR="00C114FF" w:rsidRPr="00591169" w:rsidRDefault="002471E8" w:rsidP="00C01B24">
      <w:pPr>
        <w:pStyle w:val="Style1"/>
      </w:pPr>
      <w:r w:rsidRPr="008D4BA3">
        <w:t>5.2</w:t>
      </w:r>
      <w:r w:rsidRPr="00591169">
        <w:tab/>
        <w:t>Doba použitelnosti</w:t>
      </w:r>
    </w:p>
    <w:p w14:paraId="100B6613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69E6EE7E" w14:textId="335436E9" w:rsidR="005F7894" w:rsidRPr="00C01B24" w:rsidRDefault="005F7894" w:rsidP="00C01B24">
      <w:pPr>
        <w:tabs>
          <w:tab w:val="clear" w:pos="567"/>
        </w:tabs>
        <w:spacing w:line="240" w:lineRule="auto"/>
        <w:ind w:right="-318"/>
        <w:rPr>
          <w:szCs w:val="22"/>
          <w:lang w:eastAsia="cs-CZ"/>
        </w:rPr>
      </w:pPr>
      <w:r w:rsidRPr="00591169">
        <w:rPr>
          <w:szCs w:val="22"/>
        </w:rPr>
        <w:t xml:space="preserve">Doba použitelnosti veterinárního léčivého přípravku </w:t>
      </w:r>
      <w:r w:rsidR="007D3A4D" w:rsidRPr="00591169">
        <w:rPr>
          <w:szCs w:val="22"/>
        </w:rPr>
        <w:t>v</w:t>
      </w:r>
      <w:r w:rsidR="007D3A4D" w:rsidRPr="008D4BA3">
        <w:rPr>
          <w:szCs w:val="22"/>
          <w:lang w:eastAsia="cs-CZ"/>
        </w:rPr>
        <w:t> </w:t>
      </w:r>
      <w:r w:rsidRPr="00591169">
        <w:rPr>
          <w:szCs w:val="22"/>
        </w:rPr>
        <w:t>neporušeném obalu</w:t>
      </w:r>
      <w:r w:rsidR="004157CB" w:rsidRPr="008D4BA3">
        <w:rPr>
          <w:szCs w:val="22"/>
        </w:rPr>
        <w:t>:</w:t>
      </w:r>
      <w:r w:rsidRPr="00591169">
        <w:rPr>
          <w:szCs w:val="22"/>
        </w:rPr>
        <w:t xml:space="preserve"> 3 roky.</w:t>
      </w:r>
    </w:p>
    <w:p w14:paraId="4CD9C987" w14:textId="77777777" w:rsidR="00C114FF" w:rsidRPr="00870650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40CB5286" w:rsidR="00C114FF" w:rsidRPr="00591169" w:rsidRDefault="002471E8" w:rsidP="00C01B24">
      <w:pPr>
        <w:pStyle w:val="Style1"/>
      </w:pPr>
      <w:r w:rsidRPr="008D4BA3">
        <w:t>5.3</w:t>
      </w:r>
      <w:r w:rsidRPr="00591169">
        <w:tab/>
        <w:t>Zvláštní opatření pro uchovávání</w:t>
      </w:r>
    </w:p>
    <w:p w14:paraId="7826F268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04D1D188" w14:textId="588CE305" w:rsidR="005F7894" w:rsidRPr="00C01B24" w:rsidRDefault="005F7894" w:rsidP="00C01B24">
      <w:pPr>
        <w:tabs>
          <w:tab w:val="clear" w:pos="567"/>
        </w:tabs>
        <w:spacing w:line="240" w:lineRule="auto"/>
        <w:ind w:right="-318"/>
        <w:rPr>
          <w:szCs w:val="22"/>
          <w:lang w:eastAsia="cs-CZ"/>
        </w:rPr>
      </w:pPr>
      <w:r w:rsidRPr="00591169">
        <w:rPr>
          <w:szCs w:val="22"/>
        </w:rPr>
        <w:t>Uchovávejte při teplotě do 25</w:t>
      </w:r>
      <w:r w:rsidR="004157CB" w:rsidRPr="00591169">
        <w:rPr>
          <w:szCs w:val="22"/>
        </w:rPr>
        <w:t xml:space="preserve"> </w:t>
      </w:r>
      <w:r w:rsidRPr="00591169">
        <w:rPr>
          <w:szCs w:val="22"/>
        </w:rPr>
        <w:t>°C.</w:t>
      </w:r>
    </w:p>
    <w:p w14:paraId="205A4A8C" w14:textId="77777777" w:rsidR="00C114FF" w:rsidRPr="00870650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03285187" w:rsidR="00C114FF" w:rsidRPr="00591169" w:rsidRDefault="002471E8" w:rsidP="00C01B24">
      <w:pPr>
        <w:pStyle w:val="Style1"/>
      </w:pPr>
      <w:r w:rsidRPr="00591169">
        <w:t>5</w:t>
      </w:r>
      <w:r w:rsidRPr="008D4BA3">
        <w:t>.4</w:t>
      </w:r>
      <w:r w:rsidRPr="00591169">
        <w:tab/>
        <w:t xml:space="preserve">Druh </w:t>
      </w:r>
      <w:r w:rsidR="007D3A4D" w:rsidRPr="00591169">
        <w:t>a</w:t>
      </w:r>
      <w:r w:rsidR="007D3A4D" w:rsidRPr="008D4BA3">
        <w:t> </w:t>
      </w:r>
      <w:r w:rsidRPr="00591169">
        <w:t>složení vnitřního obalu</w:t>
      </w:r>
    </w:p>
    <w:p w14:paraId="2A33A144" w14:textId="77777777" w:rsidR="005F7894" w:rsidRPr="00591169" w:rsidRDefault="005F7894" w:rsidP="00C01B24">
      <w:pPr>
        <w:pStyle w:val="Style1"/>
      </w:pPr>
    </w:p>
    <w:p w14:paraId="398BC1FD" w14:textId="26F2FD31" w:rsidR="005F7894" w:rsidRPr="008D4BA3" w:rsidRDefault="00B42800" w:rsidP="00297CCA">
      <w:pPr>
        <w:tabs>
          <w:tab w:val="clear" w:pos="567"/>
        </w:tabs>
        <w:spacing w:line="240" w:lineRule="auto"/>
        <w:ind w:right="-318"/>
        <w:rPr>
          <w:szCs w:val="22"/>
          <w:lang w:eastAsia="cs-CZ"/>
        </w:rPr>
      </w:pPr>
      <w:r w:rsidRPr="008D4BA3">
        <w:rPr>
          <w:szCs w:val="22"/>
          <w:lang w:eastAsia="cs-CZ"/>
        </w:rPr>
        <w:t>b</w:t>
      </w:r>
      <w:r w:rsidR="005F7894" w:rsidRPr="008D4BA3">
        <w:rPr>
          <w:szCs w:val="22"/>
          <w:lang w:eastAsia="cs-CZ"/>
        </w:rPr>
        <w:t xml:space="preserve">listr </w:t>
      </w:r>
      <w:r w:rsidR="004157CB" w:rsidRPr="008D4BA3">
        <w:rPr>
          <w:szCs w:val="22"/>
          <w:lang w:eastAsia="cs-CZ"/>
        </w:rPr>
        <w:t>tvořený fólií PVC/PVDC s</w:t>
      </w:r>
      <w:r w:rsidR="005F7894" w:rsidRPr="008D4BA3">
        <w:rPr>
          <w:szCs w:val="22"/>
          <w:lang w:eastAsia="cs-CZ"/>
        </w:rPr>
        <w:t xml:space="preserve"> 10 tabletami</w:t>
      </w:r>
      <w:r w:rsidR="004157CB" w:rsidRPr="008D4BA3">
        <w:rPr>
          <w:szCs w:val="22"/>
          <w:lang w:eastAsia="cs-CZ"/>
        </w:rPr>
        <w:br/>
      </w:r>
      <w:r w:rsidR="00526766" w:rsidRPr="008D4BA3">
        <w:rPr>
          <w:szCs w:val="22"/>
          <w:lang w:eastAsia="cs-CZ"/>
        </w:rPr>
        <w:t>papírová</w:t>
      </w:r>
      <w:r w:rsidR="004157CB" w:rsidRPr="008D4BA3">
        <w:rPr>
          <w:szCs w:val="22"/>
          <w:lang w:eastAsia="cs-CZ"/>
        </w:rPr>
        <w:t xml:space="preserve"> krabička s 20 tabletami (2 blistry);</w:t>
      </w:r>
      <w:r w:rsidR="004157CB" w:rsidRPr="008D4BA3">
        <w:rPr>
          <w:szCs w:val="22"/>
          <w:lang w:eastAsia="cs-CZ"/>
        </w:rPr>
        <w:br/>
      </w:r>
      <w:r w:rsidR="00526766" w:rsidRPr="008D4BA3">
        <w:rPr>
          <w:szCs w:val="22"/>
          <w:lang w:eastAsia="cs-CZ"/>
        </w:rPr>
        <w:t>papírová</w:t>
      </w:r>
      <w:r w:rsidR="004157CB" w:rsidRPr="008D4BA3">
        <w:rPr>
          <w:szCs w:val="22"/>
          <w:lang w:eastAsia="cs-CZ"/>
        </w:rPr>
        <w:t xml:space="preserve"> krabička se 100 tabletami (10 blistrů);</w:t>
      </w:r>
      <w:r w:rsidR="004157CB" w:rsidRPr="008D4BA3">
        <w:rPr>
          <w:szCs w:val="22"/>
          <w:lang w:eastAsia="cs-CZ"/>
        </w:rPr>
        <w:br/>
      </w:r>
    </w:p>
    <w:p w14:paraId="419DD68F" w14:textId="77777777" w:rsidR="005F7894" w:rsidRPr="00C01B24" w:rsidRDefault="005F7894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591169">
        <w:rPr>
          <w:szCs w:val="22"/>
        </w:rPr>
        <w:t>Na trhu nemusí být všechny velikosti balení.</w:t>
      </w:r>
    </w:p>
    <w:p w14:paraId="584B339F" w14:textId="77777777" w:rsidR="00C114FF" w:rsidRPr="00870650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39614FB9" w:rsidR="00C114FF" w:rsidRDefault="002471E8" w:rsidP="00591169">
      <w:pPr>
        <w:pStyle w:val="Style1"/>
        <w:keepNext/>
      </w:pPr>
      <w:r w:rsidRPr="008D4BA3">
        <w:lastRenderedPageBreak/>
        <w:t>5.5</w:t>
      </w:r>
      <w:r w:rsidRPr="00591169">
        <w:tab/>
        <w:t xml:space="preserve">Zvláštní opatření pro </w:t>
      </w:r>
      <w:r w:rsidR="00CF069C" w:rsidRPr="008D4BA3">
        <w:t xml:space="preserve">likvidaci </w:t>
      </w:r>
      <w:r w:rsidRPr="008D4BA3">
        <w:t>nepoužit</w:t>
      </w:r>
      <w:r w:rsidR="002F64C6" w:rsidRPr="008D4BA3">
        <w:t>ých</w:t>
      </w:r>
      <w:r w:rsidR="00905CAB" w:rsidRPr="008D4BA3">
        <w:t xml:space="preserve"> </w:t>
      </w:r>
      <w:r w:rsidRPr="008D4BA3">
        <w:t>veterinární</w:t>
      </w:r>
      <w:r w:rsidR="002F64C6" w:rsidRPr="008D4BA3">
        <w:t>ch</w:t>
      </w:r>
      <w:r w:rsidRPr="008D4BA3">
        <w:t xml:space="preserve"> léčiv</w:t>
      </w:r>
      <w:r w:rsidR="002F64C6" w:rsidRPr="008D4BA3">
        <w:t>ých</w:t>
      </w:r>
      <w:r w:rsidRPr="008D4BA3">
        <w:t xml:space="preserve"> přípravk</w:t>
      </w:r>
      <w:r w:rsidR="002F64C6" w:rsidRPr="008D4BA3">
        <w:t>ů</w:t>
      </w:r>
      <w:r w:rsidRPr="008D4BA3">
        <w:t xml:space="preserve"> </w:t>
      </w:r>
      <w:r w:rsidRPr="00591169">
        <w:t xml:space="preserve">nebo </w:t>
      </w:r>
      <w:r w:rsidRPr="008D4BA3">
        <w:t>odpad</w:t>
      </w:r>
      <w:r w:rsidR="00F84AED" w:rsidRPr="008D4BA3">
        <w:t>ů</w:t>
      </w:r>
      <w:r w:rsidR="00B36E65" w:rsidRPr="008D4BA3">
        <w:t>, kter</w:t>
      </w:r>
      <w:r w:rsidR="00F84AED" w:rsidRPr="008D4BA3">
        <w:t>é</w:t>
      </w:r>
      <w:r w:rsidRPr="00591169">
        <w:t xml:space="preserve"> pocház</w:t>
      </w:r>
      <w:r w:rsidR="00B36E65" w:rsidRPr="00591169">
        <w:t>í</w:t>
      </w:r>
      <w:r w:rsidRPr="00591169">
        <w:t xml:space="preserve"> z</w:t>
      </w:r>
      <w:r w:rsidR="002F64C6" w:rsidRPr="00591169">
        <w:t> </w:t>
      </w:r>
      <w:r w:rsidRPr="008D4BA3">
        <w:t>t</w:t>
      </w:r>
      <w:r w:rsidR="002F64C6" w:rsidRPr="008D4BA3">
        <w:t xml:space="preserve">ěchto </w:t>
      </w:r>
      <w:r w:rsidRPr="008D4BA3">
        <w:t>přípravk</w:t>
      </w:r>
      <w:r w:rsidR="002F64C6" w:rsidRPr="008D4BA3">
        <w:t>ů</w:t>
      </w:r>
    </w:p>
    <w:p w14:paraId="494DEEAD" w14:textId="77777777" w:rsidR="0083005E" w:rsidRPr="00591169" w:rsidRDefault="0083005E" w:rsidP="00C01B24">
      <w:pPr>
        <w:pStyle w:val="Style1"/>
        <w:keepNext/>
      </w:pPr>
    </w:p>
    <w:p w14:paraId="4E04C78C" w14:textId="7E2FAE68" w:rsidR="00C114FF" w:rsidRPr="00591169" w:rsidRDefault="0083005E" w:rsidP="00C01B24">
      <w:pPr>
        <w:keepNext/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</w:rPr>
        <w:t>Léčivé přípravky se nesmí likvidovat prostřednictvím odpadní vody či domovního odpadu</w:t>
      </w:r>
      <w:r w:rsidRPr="00591169">
        <w:rPr>
          <w:szCs w:val="22"/>
        </w:rPr>
        <w:t>.</w:t>
      </w:r>
    </w:p>
    <w:p w14:paraId="03F85CCF" w14:textId="76C80A1C" w:rsidR="009C2E36" w:rsidRPr="00C01B24" w:rsidRDefault="002471E8" w:rsidP="00C01B24">
      <w:pPr>
        <w:rPr>
          <w:szCs w:val="22"/>
          <w:lang w:eastAsia="cs-CZ"/>
        </w:rPr>
      </w:pPr>
      <w:r w:rsidRPr="00591169">
        <w:rPr>
          <w:szCs w:val="22"/>
        </w:rPr>
        <w:t>Všechen n</w:t>
      </w:r>
      <w:r w:rsidR="00DA2A06" w:rsidRPr="00591169">
        <w:rPr>
          <w:szCs w:val="22"/>
        </w:rPr>
        <w:t>epoužitý veterinární léčivý přípravek</w:t>
      </w:r>
      <w:r w:rsidR="0083005E">
        <w:rPr>
          <w:szCs w:val="22"/>
        </w:rPr>
        <w:t xml:space="preserve"> nebo odpad, který pochází z tohoto přípravku, </w:t>
      </w:r>
      <w:r w:rsidR="004C0568" w:rsidRPr="008D4BA3">
        <w:rPr>
          <w:szCs w:val="22"/>
        </w:rPr>
        <w:t xml:space="preserve">likvidujte </w:t>
      </w:r>
      <w:r w:rsidR="007464DA" w:rsidRPr="008D4BA3">
        <w:rPr>
          <w:szCs w:val="22"/>
        </w:rPr>
        <w:t>odevzdáním</w:t>
      </w:r>
      <w:r w:rsidR="00730908" w:rsidRPr="008D4BA3">
        <w:rPr>
          <w:szCs w:val="22"/>
        </w:rPr>
        <w:t xml:space="preserve"> </w:t>
      </w:r>
      <w:r w:rsidR="00DA2A06" w:rsidRPr="008D4BA3">
        <w:rPr>
          <w:szCs w:val="22"/>
        </w:rPr>
        <w:t xml:space="preserve">v souladu s místními požadavky </w:t>
      </w:r>
      <w:r w:rsidR="007D3A4D" w:rsidRPr="008D4BA3">
        <w:rPr>
          <w:szCs w:val="22"/>
        </w:rPr>
        <w:t>a </w:t>
      </w:r>
      <w:r w:rsidR="00DA2A06" w:rsidRPr="008D4BA3">
        <w:rPr>
          <w:szCs w:val="22"/>
        </w:rPr>
        <w:t>národními systémy sběru, které jsou platné pro příslušný veterinární léčivý přípravek</w:t>
      </w:r>
      <w:r w:rsidR="009C2E36" w:rsidRPr="008D4BA3">
        <w:rPr>
          <w:szCs w:val="22"/>
        </w:rPr>
        <w:t xml:space="preserve">. </w:t>
      </w:r>
    </w:p>
    <w:p w14:paraId="2CAB4DC2" w14:textId="6A0D3083" w:rsidR="0078538F" w:rsidRPr="00591169" w:rsidRDefault="0078538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42D2D2CF" w14:textId="65638231" w:rsidR="0078538F" w:rsidRPr="008D4BA3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018E7C3C" w:rsidR="00C114FF" w:rsidRPr="00C01B24" w:rsidRDefault="002471E8" w:rsidP="00C01B24">
      <w:pPr>
        <w:pStyle w:val="Style1"/>
        <w:rPr>
          <w:b w:val="0"/>
        </w:rPr>
      </w:pPr>
      <w:r w:rsidRPr="008D4BA3">
        <w:t>6.</w:t>
      </w:r>
      <w:r w:rsidRPr="008D4BA3">
        <w:tab/>
        <w:t>JMÉNO DRŽITELE</w:t>
      </w:r>
      <w:r w:rsidRPr="00591169">
        <w:t xml:space="preserve"> ROZHODNUTÍ </w:t>
      </w:r>
      <w:r w:rsidR="007D3A4D" w:rsidRPr="00591169">
        <w:t>O</w:t>
      </w:r>
      <w:r w:rsidR="007D3A4D" w:rsidRPr="008D4BA3">
        <w:t> </w:t>
      </w:r>
      <w:r w:rsidRPr="00591169">
        <w:t>REGISTRACI</w:t>
      </w:r>
    </w:p>
    <w:p w14:paraId="2E652F1A" w14:textId="77777777" w:rsidR="00C114FF" w:rsidRPr="00C01B24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08417918" w14:textId="5240C9DC" w:rsidR="005F7894" w:rsidRPr="00591169" w:rsidRDefault="009C2E36" w:rsidP="00C01B24">
      <w:pPr>
        <w:tabs>
          <w:tab w:val="clear" w:pos="567"/>
        </w:tabs>
        <w:spacing w:line="240" w:lineRule="auto"/>
        <w:rPr>
          <w:szCs w:val="22"/>
        </w:rPr>
      </w:pPr>
      <w:r w:rsidRPr="00591169">
        <w:rPr>
          <w:szCs w:val="22"/>
        </w:rPr>
        <w:t>CP-</w:t>
      </w:r>
      <w:proofErr w:type="spellStart"/>
      <w:r w:rsidRPr="00591169">
        <w:rPr>
          <w:szCs w:val="22"/>
        </w:rPr>
        <w:t>Pharma</w:t>
      </w:r>
      <w:proofErr w:type="spellEnd"/>
      <w:r w:rsidRPr="00591169">
        <w:rPr>
          <w:szCs w:val="22"/>
        </w:rPr>
        <w:t xml:space="preserve"> </w:t>
      </w:r>
      <w:proofErr w:type="spellStart"/>
      <w:r w:rsidRPr="008D4BA3">
        <w:rPr>
          <w:szCs w:val="22"/>
        </w:rPr>
        <w:t>Handelsgesellschaft</w:t>
      </w:r>
      <w:proofErr w:type="spellEnd"/>
      <w:r w:rsidRPr="00591169">
        <w:rPr>
          <w:szCs w:val="22"/>
        </w:rPr>
        <w:t xml:space="preserve"> </w:t>
      </w:r>
      <w:proofErr w:type="spellStart"/>
      <w:r w:rsidRPr="00591169">
        <w:rPr>
          <w:szCs w:val="22"/>
        </w:rPr>
        <w:t>mbH</w:t>
      </w:r>
      <w:proofErr w:type="spellEnd"/>
      <w:r w:rsidRPr="008D4BA3" w:rsidDel="009C2E36">
        <w:rPr>
          <w:szCs w:val="22"/>
          <w:lang w:eastAsia="cs-CZ"/>
        </w:rPr>
        <w:t xml:space="preserve"> </w:t>
      </w:r>
    </w:p>
    <w:p w14:paraId="18320982" w14:textId="77777777" w:rsidR="0083005E" w:rsidRPr="00C01B24" w:rsidRDefault="0083005E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</w:p>
    <w:p w14:paraId="6CB09C60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8D4BA3" w:rsidRDefault="002471E8" w:rsidP="00B13B6D">
      <w:pPr>
        <w:pStyle w:val="Style1"/>
      </w:pPr>
      <w:r w:rsidRPr="00591169">
        <w:t>7.</w:t>
      </w:r>
      <w:r w:rsidRPr="00591169">
        <w:tab/>
      </w:r>
      <w:r w:rsidRPr="008D4BA3">
        <w:t>REGISTRAČNÍ ČÍSLO(A)</w:t>
      </w:r>
    </w:p>
    <w:p w14:paraId="1FA2C56F" w14:textId="0DEC4BF1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56B941" w14:textId="7412A5DC" w:rsidR="00526766" w:rsidRPr="00C01B24" w:rsidRDefault="00526766" w:rsidP="00526766">
      <w:pPr>
        <w:jc w:val="both"/>
        <w:rPr>
          <w:szCs w:val="22"/>
          <w:lang w:eastAsia="cs-CZ"/>
        </w:rPr>
      </w:pPr>
      <w:r w:rsidRPr="008D4BA3">
        <w:rPr>
          <w:szCs w:val="22"/>
          <w:lang w:eastAsia="cs-CZ"/>
        </w:rPr>
        <w:t xml:space="preserve"> </w:t>
      </w:r>
      <w:r w:rsidRPr="00591169">
        <w:rPr>
          <w:szCs w:val="22"/>
        </w:rPr>
        <w:t>96/029/</w:t>
      </w:r>
      <w:proofErr w:type="gramStart"/>
      <w:r w:rsidRPr="00591169">
        <w:rPr>
          <w:szCs w:val="22"/>
        </w:rPr>
        <w:t>01-C</w:t>
      </w:r>
      <w:proofErr w:type="gramEnd"/>
    </w:p>
    <w:p w14:paraId="64DF6372" w14:textId="77777777" w:rsidR="0083005E" w:rsidRPr="008D4BA3" w:rsidRDefault="0083005E" w:rsidP="008C1B5A">
      <w:pPr>
        <w:jc w:val="both"/>
        <w:rPr>
          <w:b/>
          <w:caps/>
          <w:szCs w:val="22"/>
        </w:rPr>
      </w:pPr>
    </w:p>
    <w:p w14:paraId="427D05E5" w14:textId="77777777" w:rsidR="00C114FF" w:rsidRPr="00591169" w:rsidRDefault="00C114FF" w:rsidP="00C01B24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8D4BA3" w:rsidRDefault="002471E8" w:rsidP="00B13B6D">
      <w:pPr>
        <w:pStyle w:val="Style1"/>
      </w:pPr>
      <w:r w:rsidRPr="00591169">
        <w:t>8.</w:t>
      </w:r>
      <w:r w:rsidRPr="00591169">
        <w:tab/>
      </w:r>
      <w:r w:rsidRPr="008D4BA3">
        <w:t>DATUM PRVNÍ REGISTRACE</w:t>
      </w:r>
    </w:p>
    <w:p w14:paraId="3863C575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63BC91" w14:textId="73DAF81D" w:rsidR="00526766" w:rsidRDefault="00526766">
      <w:pPr>
        <w:tabs>
          <w:tab w:val="clear" w:pos="567"/>
        </w:tabs>
        <w:spacing w:line="240" w:lineRule="auto"/>
        <w:rPr>
          <w:szCs w:val="22"/>
        </w:rPr>
      </w:pPr>
      <w:r w:rsidRPr="008D4BA3">
        <w:rPr>
          <w:szCs w:val="22"/>
          <w:lang w:eastAsia="cs-CZ"/>
        </w:rPr>
        <w:t xml:space="preserve"> </w:t>
      </w:r>
      <w:r w:rsidRPr="00591169">
        <w:rPr>
          <w:szCs w:val="22"/>
        </w:rPr>
        <w:t>16.5.2001</w:t>
      </w:r>
    </w:p>
    <w:p w14:paraId="78D24158" w14:textId="77777777" w:rsidR="0083005E" w:rsidRPr="00C01B24" w:rsidRDefault="0083005E" w:rsidP="00C01B24">
      <w:pPr>
        <w:tabs>
          <w:tab w:val="clear" w:pos="567"/>
        </w:tabs>
        <w:spacing w:line="240" w:lineRule="auto"/>
        <w:rPr>
          <w:szCs w:val="22"/>
          <w:lang w:eastAsia="cs-CZ"/>
        </w:rPr>
      </w:pPr>
    </w:p>
    <w:p w14:paraId="6E98A2F6" w14:textId="2B3A5808" w:rsidR="00D65777" w:rsidRPr="00C01B24" w:rsidRDefault="00D65777" w:rsidP="00C01B24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16C2C326" w:rsidR="00C114FF" w:rsidRPr="008D4BA3" w:rsidRDefault="002471E8" w:rsidP="00B13B6D">
      <w:pPr>
        <w:pStyle w:val="Style1"/>
      </w:pPr>
      <w:r w:rsidRPr="00C01B24">
        <w:t>9.</w:t>
      </w:r>
      <w:r w:rsidRPr="00C01B24">
        <w:tab/>
      </w:r>
      <w:r w:rsidRPr="008D4BA3">
        <w:t xml:space="preserve">DATUM POSLEDNÍ AKTUALIZACE SOUHRNU ÚDAJŮ </w:t>
      </w:r>
      <w:r w:rsidR="007D3A4D" w:rsidRPr="008D4BA3">
        <w:t>O </w:t>
      </w:r>
      <w:r w:rsidRPr="008D4BA3">
        <w:t>PŘÍPRAVKU</w:t>
      </w:r>
    </w:p>
    <w:p w14:paraId="30326986" w14:textId="77777777" w:rsidR="00C114FF" w:rsidRPr="008D4BA3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4BCAE89" w14:textId="246285D7" w:rsidR="005F7894" w:rsidRPr="008D4BA3" w:rsidRDefault="00183A61" w:rsidP="00C01B24">
      <w:pPr>
        <w:tabs>
          <w:tab w:val="clear" w:pos="567"/>
        </w:tabs>
        <w:spacing w:line="240" w:lineRule="auto"/>
      </w:pPr>
      <w:r>
        <w:rPr>
          <w:szCs w:val="22"/>
          <w:lang w:eastAsia="cs-CZ"/>
        </w:rPr>
        <w:t>10</w:t>
      </w:r>
      <w:r w:rsidR="004B4D9B">
        <w:rPr>
          <w:szCs w:val="22"/>
          <w:lang w:eastAsia="cs-CZ"/>
        </w:rPr>
        <w:t>/2026</w:t>
      </w:r>
    </w:p>
    <w:p w14:paraId="6FC60129" w14:textId="77777777" w:rsidR="00C114FF" w:rsidRPr="008D4BA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8D4BA3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8D4BA3" w:rsidRDefault="002471E8" w:rsidP="00B13B6D">
      <w:pPr>
        <w:pStyle w:val="Style1"/>
      </w:pPr>
      <w:r w:rsidRPr="008D4BA3">
        <w:t>10.</w:t>
      </w:r>
      <w:r w:rsidRPr="008D4BA3">
        <w:tab/>
        <w:t>KLASIFIKACE VETERINÁRNÍCH LÉČIVÝCH PŘÍPRAVKŮ</w:t>
      </w:r>
    </w:p>
    <w:p w14:paraId="1F12B426" w14:textId="77777777" w:rsidR="0078538F" w:rsidRPr="008D4BA3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2C008374" w:rsidR="0078538F" w:rsidRPr="008D4BA3" w:rsidRDefault="002471E8" w:rsidP="0078538F">
      <w:pPr>
        <w:numPr>
          <w:ilvl w:val="12"/>
          <w:numId w:val="0"/>
        </w:numPr>
        <w:rPr>
          <w:szCs w:val="22"/>
        </w:rPr>
      </w:pPr>
      <w:r w:rsidRPr="008D4BA3">
        <w:rPr>
          <w:szCs w:val="22"/>
        </w:rPr>
        <w:t>Veterinární léčivý přípravek je vydáván pouze na předpis.</w:t>
      </w:r>
    </w:p>
    <w:p w14:paraId="05E12133" w14:textId="77777777" w:rsidR="0078538F" w:rsidRPr="008D4BA3" w:rsidRDefault="0078538F" w:rsidP="0078538F">
      <w:pPr>
        <w:ind w:right="-318"/>
        <w:rPr>
          <w:szCs w:val="22"/>
        </w:rPr>
      </w:pPr>
    </w:p>
    <w:p w14:paraId="28C35B4C" w14:textId="2C7B35AD" w:rsidR="005F7894" w:rsidRPr="008D4BA3" w:rsidRDefault="002471E8" w:rsidP="005C4E23">
      <w:pPr>
        <w:ind w:right="-1"/>
        <w:rPr>
          <w:i/>
          <w:szCs w:val="22"/>
        </w:rPr>
      </w:pPr>
      <w:bookmarkStart w:id="12" w:name="_Hlk73467306"/>
      <w:r w:rsidRPr="008D4BA3">
        <w:rPr>
          <w:szCs w:val="22"/>
        </w:rPr>
        <w:t xml:space="preserve">Podrobné informace </w:t>
      </w:r>
      <w:r w:rsidR="007D3A4D" w:rsidRPr="008D4BA3">
        <w:rPr>
          <w:szCs w:val="22"/>
        </w:rPr>
        <w:t>o </w:t>
      </w:r>
      <w:r w:rsidRPr="008D4BA3">
        <w:rPr>
          <w:szCs w:val="22"/>
        </w:rPr>
        <w:t>tomto veterinárním léčivém přípravku jsou k dispozici v databázi přípravků Unie (</w:t>
      </w:r>
      <w:hyperlink r:id="rId11" w:history="1">
        <w:r w:rsidRPr="008D4BA3">
          <w:rPr>
            <w:rStyle w:val="Hypertextovodkaz"/>
            <w:szCs w:val="22"/>
          </w:rPr>
          <w:t>https://medicines.health.europa.eu/veterinary</w:t>
        </w:r>
      </w:hyperlink>
      <w:r w:rsidRPr="008D4BA3">
        <w:rPr>
          <w:szCs w:val="22"/>
        </w:rPr>
        <w:t>)</w:t>
      </w:r>
      <w:r w:rsidRPr="008D4BA3">
        <w:rPr>
          <w:i/>
          <w:szCs w:val="22"/>
        </w:rPr>
        <w:t>.</w:t>
      </w:r>
    </w:p>
    <w:p w14:paraId="3788E223" w14:textId="77777777" w:rsidR="00526766" w:rsidRPr="008D4BA3" w:rsidRDefault="00526766" w:rsidP="005C4E23">
      <w:pPr>
        <w:ind w:right="-1"/>
        <w:rPr>
          <w:i/>
          <w:szCs w:val="22"/>
        </w:rPr>
      </w:pPr>
    </w:p>
    <w:p w14:paraId="3755983B" w14:textId="77777777" w:rsidR="00526766" w:rsidRPr="008D4BA3" w:rsidRDefault="00526766" w:rsidP="00526766">
      <w:pPr>
        <w:spacing w:line="240" w:lineRule="auto"/>
        <w:jc w:val="both"/>
        <w:rPr>
          <w:szCs w:val="22"/>
        </w:rPr>
      </w:pPr>
      <w:bookmarkStart w:id="13" w:name="_Hlk148432335"/>
      <w:r w:rsidRPr="008D4BA3">
        <w:rPr>
          <w:szCs w:val="22"/>
        </w:rPr>
        <w:t>Podrobné informace o tomto veterinárním léčivém přípravku naleznete také v národní databázi (</w:t>
      </w:r>
      <w:hyperlink r:id="rId12" w:history="1">
        <w:r w:rsidRPr="008D4BA3">
          <w:rPr>
            <w:szCs w:val="22"/>
            <w:u w:val="single"/>
          </w:rPr>
          <w:t>https://www.uskvbl.cz</w:t>
        </w:r>
      </w:hyperlink>
      <w:r w:rsidRPr="008D4BA3">
        <w:rPr>
          <w:szCs w:val="22"/>
        </w:rPr>
        <w:t>).</w:t>
      </w:r>
    </w:p>
    <w:bookmarkEnd w:id="0"/>
    <w:bookmarkEnd w:id="12"/>
    <w:bookmarkEnd w:id="13"/>
    <w:p w14:paraId="67E83DF9" w14:textId="665D56CF" w:rsidR="00072580" w:rsidRPr="00C01B24" w:rsidRDefault="00072580" w:rsidP="00630F37">
      <w:pPr>
        <w:ind w:right="-1"/>
        <w:rPr>
          <w:strike/>
          <w:szCs w:val="22"/>
        </w:rPr>
      </w:pPr>
    </w:p>
    <w:sectPr w:rsidR="00072580" w:rsidRPr="00C01B24" w:rsidSect="00C01B24">
      <w:headerReference w:type="default" r:id="rId13"/>
      <w:footerReference w:type="even" r:id="rId14"/>
      <w:footerReference w:type="default" r:id="rId15"/>
      <w:footerReference w:type="first" r:id="rId1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44CE6" w14:textId="77777777" w:rsidR="00A85399" w:rsidRDefault="00A85399" w:rsidP="005925D5">
      <w:pPr>
        <w:spacing w:line="240" w:lineRule="auto"/>
      </w:pPr>
      <w:r>
        <w:separator/>
      </w:r>
    </w:p>
  </w:endnote>
  <w:endnote w:type="continuationSeparator" w:id="0">
    <w:p w14:paraId="53FD0861" w14:textId="77777777" w:rsidR="00A85399" w:rsidRDefault="00A85399" w:rsidP="005925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C746D" w14:textId="77777777" w:rsidR="005925D5" w:rsidRDefault="005925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C01B24" w:rsidRDefault="002471E8" w:rsidP="00C01B24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C01B24" w:rsidRDefault="002471E8" w:rsidP="00C01B24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F65D0" w14:textId="77777777" w:rsidR="00A85399" w:rsidRDefault="00A85399" w:rsidP="005925D5">
      <w:pPr>
        <w:spacing w:line="240" w:lineRule="auto"/>
      </w:pPr>
      <w:r>
        <w:separator/>
      </w:r>
    </w:p>
  </w:footnote>
  <w:footnote w:type="continuationSeparator" w:id="0">
    <w:p w14:paraId="1653060F" w14:textId="77777777" w:rsidR="00A85399" w:rsidRDefault="00A85399" w:rsidP="005925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13D70" w14:textId="77777777" w:rsidR="005925D5" w:rsidRDefault="005925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CFE2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4211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F4C1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A40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4008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4656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8EB5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CD9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3460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C0B6ADE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3B265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00A0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483A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9E0A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3435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22A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76029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56D7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218A2D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960F6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376329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1CAF6B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C14115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496485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041FA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1C0743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11C59F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B14617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31EB3D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9F6DC1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4DEFDA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F72750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6A6CC4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0EAE55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E9CCC93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118E07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7165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000E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45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98D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4AFA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48D3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8A87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9EF5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CAF6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37475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12E6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5E44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3C12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9A78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A6AC5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B24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DE61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18D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84EE0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06EF46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E2610A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1880EF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7EC3C5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B4CB68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04184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E6E277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ED427D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87E2625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1EDEAC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90F9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E15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726F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8C24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909D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6D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30A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C9899A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70EF776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13D06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C2A0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18B6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8496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983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C12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E21F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B084DD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99A75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265E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BE65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CEFA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1AB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3C6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2E0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F8E83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F7D0A85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E878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BC7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7402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BECE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4EC0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1823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0EB4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2ECC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9E38626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85688C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7C0313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1783E6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1C030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BF6575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74EC5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FEFB5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D00E96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1B08527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CE678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FA52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402F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78C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5EDA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7257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E839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74C7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61B869D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ECE687C" w:tentative="1">
      <w:start w:val="1"/>
      <w:numFmt w:val="lowerLetter"/>
      <w:lvlText w:val="%2."/>
      <w:lvlJc w:val="left"/>
      <w:pPr>
        <w:ind w:left="1440" w:hanging="360"/>
      </w:pPr>
    </w:lvl>
    <w:lvl w:ilvl="2" w:tplc="B2C6E050" w:tentative="1">
      <w:start w:val="1"/>
      <w:numFmt w:val="lowerRoman"/>
      <w:lvlText w:val="%3."/>
      <w:lvlJc w:val="right"/>
      <w:pPr>
        <w:ind w:left="2160" w:hanging="180"/>
      </w:pPr>
    </w:lvl>
    <w:lvl w:ilvl="3" w:tplc="F4089E7A" w:tentative="1">
      <w:start w:val="1"/>
      <w:numFmt w:val="decimal"/>
      <w:lvlText w:val="%4."/>
      <w:lvlJc w:val="left"/>
      <w:pPr>
        <w:ind w:left="2880" w:hanging="360"/>
      </w:pPr>
    </w:lvl>
    <w:lvl w:ilvl="4" w:tplc="25A2435E" w:tentative="1">
      <w:start w:val="1"/>
      <w:numFmt w:val="lowerLetter"/>
      <w:lvlText w:val="%5."/>
      <w:lvlJc w:val="left"/>
      <w:pPr>
        <w:ind w:left="3600" w:hanging="360"/>
      </w:pPr>
    </w:lvl>
    <w:lvl w:ilvl="5" w:tplc="BAEA1E0E" w:tentative="1">
      <w:start w:val="1"/>
      <w:numFmt w:val="lowerRoman"/>
      <w:lvlText w:val="%6."/>
      <w:lvlJc w:val="right"/>
      <w:pPr>
        <w:ind w:left="4320" w:hanging="180"/>
      </w:pPr>
    </w:lvl>
    <w:lvl w:ilvl="6" w:tplc="4A0E8652" w:tentative="1">
      <w:start w:val="1"/>
      <w:numFmt w:val="decimal"/>
      <w:lvlText w:val="%7."/>
      <w:lvlJc w:val="left"/>
      <w:pPr>
        <w:ind w:left="5040" w:hanging="360"/>
      </w:pPr>
    </w:lvl>
    <w:lvl w:ilvl="7" w:tplc="592C76F2" w:tentative="1">
      <w:start w:val="1"/>
      <w:numFmt w:val="lowerLetter"/>
      <w:lvlText w:val="%8."/>
      <w:lvlJc w:val="left"/>
      <w:pPr>
        <w:ind w:left="5760" w:hanging="360"/>
      </w:pPr>
    </w:lvl>
    <w:lvl w:ilvl="8" w:tplc="C8308C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3CFC4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8864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A3E58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CA9C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9EF2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7EDD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D2B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A2EA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04A7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B0C29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9C30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3EE6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2006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AC29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54EB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50F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A62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885D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EED75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D206D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A45D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F47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C76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2E8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021A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869D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0A71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B98B17C">
      <w:start w:val="1"/>
      <w:numFmt w:val="decimal"/>
      <w:lvlText w:val="%1."/>
      <w:lvlJc w:val="left"/>
      <w:pPr>
        <w:ind w:left="720" w:hanging="360"/>
      </w:pPr>
    </w:lvl>
    <w:lvl w:ilvl="1" w:tplc="988C99A4" w:tentative="1">
      <w:start w:val="1"/>
      <w:numFmt w:val="lowerLetter"/>
      <w:lvlText w:val="%2."/>
      <w:lvlJc w:val="left"/>
      <w:pPr>
        <w:ind w:left="1440" w:hanging="360"/>
      </w:pPr>
    </w:lvl>
    <w:lvl w:ilvl="2" w:tplc="9AE01610" w:tentative="1">
      <w:start w:val="1"/>
      <w:numFmt w:val="lowerRoman"/>
      <w:lvlText w:val="%3."/>
      <w:lvlJc w:val="right"/>
      <w:pPr>
        <w:ind w:left="2160" w:hanging="180"/>
      </w:pPr>
    </w:lvl>
    <w:lvl w:ilvl="3" w:tplc="BF34CDBC" w:tentative="1">
      <w:start w:val="1"/>
      <w:numFmt w:val="decimal"/>
      <w:lvlText w:val="%4."/>
      <w:lvlJc w:val="left"/>
      <w:pPr>
        <w:ind w:left="2880" w:hanging="360"/>
      </w:pPr>
    </w:lvl>
    <w:lvl w:ilvl="4" w:tplc="52F4C692" w:tentative="1">
      <w:start w:val="1"/>
      <w:numFmt w:val="lowerLetter"/>
      <w:lvlText w:val="%5."/>
      <w:lvlJc w:val="left"/>
      <w:pPr>
        <w:ind w:left="3600" w:hanging="360"/>
      </w:pPr>
    </w:lvl>
    <w:lvl w:ilvl="5" w:tplc="8B0CEA62" w:tentative="1">
      <w:start w:val="1"/>
      <w:numFmt w:val="lowerRoman"/>
      <w:lvlText w:val="%6."/>
      <w:lvlJc w:val="right"/>
      <w:pPr>
        <w:ind w:left="4320" w:hanging="180"/>
      </w:pPr>
    </w:lvl>
    <w:lvl w:ilvl="6" w:tplc="69904B6E" w:tentative="1">
      <w:start w:val="1"/>
      <w:numFmt w:val="decimal"/>
      <w:lvlText w:val="%7."/>
      <w:lvlJc w:val="left"/>
      <w:pPr>
        <w:ind w:left="5040" w:hanging="360"/>
      </w:pPr>
    </w:lvl>
    <w:lvl w:ilvl="7" w:tplc="2E5CEC12" w:tentative="1">
      <w:start w:val="1"/>
      <w:numFmt w:val="lowerLetter"/>
      <w:lvlText w:val="%8."/>
      <w:lvlJc w:val="left"/>
      <w:pPr>
        <w:ind w:left="5760" w:hanging="360"/>
      </w:pPr>
    </w:lvl>
    <w:lvl w:ilvl="8" w:tplc="F9224E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88BE7A5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85852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960D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EC8C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2B2B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470E0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6CBD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D67C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E76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2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20A2"/>
    <w:rsid w:val="0002440A"/>
    <w:rsid w:val="00024777"/>
    <w:rsid w:val="00024E21"/>
    <w:rsid w:val="00027100"/>
    <w:rsid w:val="00030AD8"/>
    <w:rsid w:val="000349AA"/>
    <w:rsid w:val="00036C50"/>
    <w:rsid w:val="000441FF"/>
    <w:rsid w:val="00047AE7"/>
    <w:rsid w:val="00052D2B"/>
    <w:rsid w:val="00054F55"/>
    <w:rsid w:val="00055152"/>
    <w:rsid w:val="00056EE7"/>
    <w:rsid w:val="00062945"/>
    <w:rsid w:val="00063946"/>
    <w:rsid w:val="000662E1"/>
    <w:rsid w:val="00067023"/>
    <w:rsid w:val="00072580"/>
    <w:rsid w:val="00076375"/>
    <w:rsid w:val="00080453"/>
    <w:rsid w:val="0008169A"/>
    <w:rsid w:val="00082200"/>
    <w:rsid w:val="000838BB"/>
    <w:rsid w:val="000860CE"/>
    <w:rsid w:val="00086D69"/>
    <w:rsid w:val="00092A37"/>
    <w:rsid w:val="000938A6"/>
    <w:rsid w:val="00095D97"/>
    <w:rsid w:val="00096E78"/>
    <w:rsid w:val="00097C1E"/>
    <w:rsid w:val="000A1DF5"/>
    <w:rsid w:val="000A4990"/>
    <w:rsid w:val="000A5517"/>
    <w:rsid w:val="000A5ED3"/>
    <w:rsid w:val="000B4741"/>
    <w:rsid w:val="000B7873"/>
    <w:rsid w:val="000C020A"/>
    <w:rsid w:val="000C02A1"/>
    <w:rsid w:val="000C1D4F"/>
    <w:rsid w:val="000C3ED7"/>
    <w:rsid w:val="000C55E6"/>
    <w:rsid w:val="000C687A"/>
    <w:rsid w:val="000D1E84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3ACC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26B7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2679"/>
    <w:rsid w:val="00183A61"/>
    <w:rsid w:val="001841B4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2285"/>
    <w:rsid w:val="001E5621"/>
    <w:rsid w:val="001F1C7E"/>
    <w:rsid w:val="001F3239"/>
    <w:rsid w:val="001F3EF9"/>
    <w:rsid w:val="001F627D"/>
    <w:rsid w:val="001F6622"/>
    <w:rsid w:val="001F6F38"/>
    <w:rsid w:val="001F7AE0"/>
    <w:rsid w:val="00200566"/>
    <w:rsid w:val="00200EFE"/>
    <w:rsid w:val="0020126C"/>
    <w:rsid w:val="00202A85"/>
    <w:rsid w:val="00202EA3"/>
    <w:rsid w:val="00203C8E"/>
    <w:rsid w:val="002100FC"/>
    <w:rsid w:val="00213890"/>
    <w:rsid w:val="00214E52"/>
    <w:rsid w:val="002207C0"/>
    <w:rsid w:val="0022380D"/>
    <w:rsid w:val="00224B93"/>
    <w:rsid w:val="00224C7E"/>
    <w:rsid w:val="00224DFD"/>
    <w:rsid w:val="00226630"/>
    <w:rsid w:val="00234740"/>
    <w:rsid w:val="0023676E"/>
    <w:rsid w:val="002414B6"/>
    <w:rsid w:val="00241A2D"/>
    <w:rsid w:val="00241C47"/>
    <w:rsid w:val="002422EB"/>
    <w:rsid w:val="00242397"/>
    <w:rsid w:val="00242B17"/>
    <w:rsid w:val="002446DC"/>
    <w:rsid w:val="00245899"/>
    <w:rsid w:val="002471E8"/>
    <w:rsid w:val="00247A48"/>
    <w:rsid w:val="00250DD1"/>
    <w:rsid w:val="00251183"/>
    <w:rsid w:val="00251689"/>
    <w:rsid w:val="0025267C"/>
    <w:rsid w:val="00253B6B"/>
    <w:rsid w:val="00256A03"/>
    <w:rsid w:val="0025748D"/>
    <w:rsid w:val="00264E8B"/>
    <w:rsid w:val="00265656"/>
    <w:rsid w:val="00265E77"/>
    <w:rsid w:val="00266155"/>
    <w:rsid w:val="0027270B"/>
    <w:rsid w:val="00272952"/>
    <w:rsid w:val="00272B36"/>
    <w:rsid w:val="00274D17"/>
    <w:rsid w:val="002829D9"/>
    <w:rsid w:val="00282E7B"/>
    <w:rsid w:val="002838C8"/>
    <w:rsid w:val="00290805"/>
    <w:rsid w:val="00290C2A"/>
    <w:rsid w:val="002931DD"/>
    <w:rsid w:val="00295140"/>
    <w:rsid w:val="00297CCA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1317"/>
    <w:rsid w:val="002D300D"/>
    <w:rsid w:val="002E0CD4"/>
    <w:rsid w:val="002E2645"/>
    <w:rsid w:val="002E32FC"/>
    <w:rsid w:val="002E3A90"/>
    <w:rsid w:val="002E46CC"/>
    <w:rsid w:val="002E4CB9"/>
    <w:rsid w:val="002E4F48"/>
    <w:rsid w:val="002E5069"/>
    <w:rsid w:val="002E62CB"/>
    <w:rsid w:val="002E6DF1"/>
    <w:rsid w:val="002E6ED9"/>
    <w:rsid w:val="002F0957"/>
    <w:rsid w:val="002F1AF2"/>
    <w:rsid w:val="002F39DA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2BA"/>
    <w:rsid w:val="00307EB2"/>
    <w:rsid w:val="0031032B"/>
    <w:rsid w:val="00316E87"/>
    <w:rsid w:val="00323DCF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1021"/>
    <w:rsid w:val="003535E0"/>
    <w:rsid w:val="003543AC"/>
    <w:rsid w:val="00355AB8"/>
    <w:rsid w:val="00355D02"/>
    <w:rsid w:val="00356390"/>
    <w:rsid w:val="00361607"/>
    <w:rsid w:val="00364AE7"/>
    <w:rsid w:val="00364B9C"/>
    <w:rsid w:val="00365C0D"/>
    <w:rsid w:val="00366F56"/>
    <w:rsid w:val="003679C0"/>
    <w:rsid w:val="00367F82"/>
    <w:rsid w:val="0037032C"/>
    <w:rsid w:val="003737C8"/>
    <w:rsid w:val="0037589D"/>
    <w:rsid w:val="00376BB1"/>
    <w:rsid w:val="00377E23"/>
    <w:rsid w:val="003806CD"/>
    <w:rsid w:val="00380765"/>
    <w:rsid w:val="003817EF"/>
    <w:rsid w:val="0038277C"/>
    <w:rsid w:val="003837F1"/>
    <w:rsid w:val="003841FC"/>
    <w:rsid w:val="00385CE3"/>
    <w:rsid w:val="0038638B"/>
    <w:rsid w:val="00387B6C"/>
    <w:rsid w:val="003909E0"/>
    <w:rsid w:val="00391622"/>
    <w:rsid w:val="00391B09"/>
    <w:rsid w:val="00392677"/>
    <w:rsid w:val="00393E09"/>
    <w:rsid w:val="00395B15"/>
    <w:rsid w:val="00395B85"/>
    <w:rsid w:val="00396026"/>
    <w:rsid w:val="003A1744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425B"/>
    <w:rsid w:val="003C5FC2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57CB"/>
    <w:rsid w:val="0041596B"/>
    <w:rsid w:val="0041628A"/>
    <w:rsid w:val="00417DE3"/>
    <w:rsid w:val="00420850"/>
    <w:rsid w:val="00420E29"/>
    <w:rsid w:val="00423968"/>
    <w:rsid w:val="00427054"/>
    <w:rsid w:val="004304B1"/>
    <w:rsid w:val="00432DA8"/>
    <w:rsid w:val="0043320A"/>
    <w:rsid w:val="004332E3"/>
    <w:rsid w:val="0043586F"/>
    <w:rsid w:val="004371A3"/>
    <w:rsid w:val="004435E9"/>
    <w:rsid w:val="00446480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819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2F93"/>
    <w:rsid w:val="004B4D9B"/>
    <w:rsid w:val="004B5797"/>
    <w:rsid w:val="004B5DDC"/>
    <w:rsid w:val="004B798E"/>
    <w:rsid w:val="004C0568"/>
    <w:rsid w:val="004C2ABD"/>
    <w:rsid w:val="004C2F26"/>
    <w:rsid w:val="004C2F5F"/>
    <w:rsid w:val="004C5F62"/>
    <w:rsid w:val="004C71C1"/>
    <w:rsid w:val="004D2601"/>
    <w:rsid w:val="004D3E58"/>
    <w:rsid w:val="004D6746"/>
    <w:rsid w:val="004D767B"/>
    <w:rsid w:val="004E0F32"/>
    <w:rsid w:val="004E23A1"/>
    <w:rsid w:val="004E30AF"/>
    <w:rsid w:val="004E493C"/>
    <w:rsid w:val="004E623E"/>
    <w:rsid w:val="004E7092"/>
    <w:rsid w:val="004E7ECE"/>
    <w:rsid w:val="004F4DB1"/>
    <w:rsid w:val="004F6CA5"/>
    <w:rsid w:val="004F6F64"/>
    <w:rsid w:val="005004EC"/>
    <w:rsid w:val="00506AAE"/>
    <w:rsid w:val="00517756"/>
    <w:rsid w:val="005202C6"/>
    <w:rsid w:val="005204FC"/>
    <w:rsid w:val="00523C53"/>
    <w:rsid w:val="00526766"/>
    <w:rsid w:val="005272F4"/>
    <w:rsid w:val="00527B8F"/>
    <w:rsid w:val="00536031"/>
    <w:rsid w:val="0054134B"/>
    <w:rsid w:val="00542012"/>
    <w:rsid w:val="00543DF5"/>
    <w:rsid w:val="00544F73"/>
    <w:rsid w:val="00545A61"/>
    <w:rsid w:val="005515D1"/>
    <w:rsid w:val="0055260D"/>
    <w:rsid w:val="00554C27"/>
    <w:rsid w:val="00555422"/>
    <w:rsid w:val="00555810"/>
    <w:rsid w:val="00562715"/>
    <w:rsid w:val="00562DCA"/>
    <w:rsid w:val="00564B31"/>
    <w:rsid w:val="0056568F"/>
    <w:rsid w:val="0057436C"/>
    <w:rsid w:val="00575DE3"/>
    <w:rsid w:val="00580B08"/>
    <w:rsid w:val="00582578"/>
    <w:rsid w:val="0058621D"/>
    <w:rsid w:val="00586904"/>
    <w:rsid w:val="00587842"/>
    <w:rsid w:val="00591169"/>
    <w:rsid w:val="005925D5"/>
    <w:rsid w:val="00592FDE"/>
    <w:rsid w:val="005A0BD3"/>
    <w:rsid w:val="005A4508"/>
    <w:rsid w:val="005A4CBE"/>
    <w:rsid w:val="005B03E1"/>
    <w:rsid w:val="005B04A8"/>
    <w:rsid w:val="005B1FD0"/>
    <w:rsid w:val="005B28AD"/>
    <w:rsid w:val="005B328D"/>
    <w:rsid w:val="005B3503"/>
    <w:rsid w:val="005B3EE7"/>
    <w:rsid w:val="005B4DCD"/>
    <w:rsid w:val="005B4FAD"/>
    <w:rsid w:val="005B7B15"/>
    <w:rsid w:val="005C276A"/>
    <w:rsid w:val="005C4E23"/>
    <w:rsid w:val="005D0404"/>
    <w:rsid w:val="005D380C"/>
    <w:rsid w:val="005D3F79"/>
    <w:rsid w:val="005D6E04"/>
    <w:rsid w:val="005D7A12"/>
    <w:rsid w:val="005D7D29"/>
    <w:rsid w:val="005E0DD8"/>
    <w:rsid w:val="005E53EE"/>
    <w:rsid w:val="005E66FC"/>
    <w:rsid w:val="005F0542"/>
    <w:rsid w:val="005F0F72"/>
    <w:rsid w:val="005F1C1F"/>
    <w:rsid w:val="005F2FAD"/>
    <w:rsid w:val="005F346D"/>
    <w:rsid w:val="005F38FB"/>
    <w:rsid w:val="005F7894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26E14"/>
    <w:rsid w:val="00630F37"/>
    <w:rsid w:val="00631DDA"/>
    <w:rsid w:val="006326D8"/>
    <w:rsid w:val="0063377D"/>
    <w:rsid w:val="006344BE"/>
    <w:rsid w:val="00634A66"/>
    <w:rsid w:val="00640336"/>
    <w:rsid w:val="00640FC9"/>
    <w:rsid w:val="006414D3"/>
    <w:rsid w:val="00642CD4"/>
    <w:rsid w:val="006432F2"/>
    <w:rsid w:val="0064768D"/>
    <w:rsid w:val="0065320F"/>
    <w:rsid w:val="00653D64"/>
    <w:rsid w:val="00654E13"/>
    <w:rsid w:val="00667489"/>
    <w:rsid w:val="00667A57"/>
    <w:rsid w:val="00670D44"/>
    <w:rsid w:val="00673F4C"/>
    <w:rsid w:val="00675FA6"/>
    <w:rsid w:val="00676AFC"/>
    <w:rsid w:val="006807CD"/>
    <w:rsid w:val="00682D43"/>
    <w:rsid w:val="006849AA"/>
    <w:rsid w:val="0068507D"/>
    <w:rsid w:val="00685703"/>
    <w:rsid w:val="00685BAF"/>
    <w:rsid w:val="00690463"/>
    <w:rsid w:val="00693DE5"/>
    <w:rsid w:val="006A0D03"/>
    <w:rsid w:val="006A41E9"/>
    <w:rsid w:val="006A5040"/>
    <w:rsid w:val="006A5E3C"/>
    <w:rsid w:val="006B12CB"/>
    <w:rsid w:val="006B2030"/>
    <w:rsid w:val="006B2E0C"/>
    <w:rsid w:val="006B5916"/>
    <w:rsid w:val="006B5CCC"/>
    <w:rsid w:val="006C3804"/>
    <w:rsid w:val="006C4775"/>
    <w:rsid w:val="006C4F4A"/>
    <w:rsid w:val="006C5E80"/>
    <w:rsid w:val="006C7CEE"/>
    <w:rsid w:val="006D075E"/>
    <w:rsid w:val="006D09DC"/>
    <w:rsid w:val="006D2E7F"/>
    <w:rsid w:val="006D3509"/>
    <w:rsid w:val="006D6AD8"/>
    <w:rsid w:val="006D75EA"/>
    <w:rsid w:val="006D7C6E"/>
    <w:rsid w:val="006E10E4"/>
    <w:rsid w:val="006E15A2"/>
    <w:rsid w:val="006E2F95"/>
    <w:rsid w:val="006E4953"/>
    <w:rsid w:val="006E73D2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3020"/>
    <w:rsid w:val="00784CDF"/>
    <w:rsid w:val="0078538F"/>
    <w:rsid w:val="00787202"/>
    <w:rsid w:val="00787482"/>
    <w:rsid w:val="00792A66"/>
    <w:rsid w:val="00795208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183"/>
    <w:rsid w:val="007C1B95"/>
    <w:rsid w:val="007C3DF3"/>
    <w:rsid w:val="007C796D"/>
    <w:rsid w:val="007D1756"/>
    <w:rsid w:val="007D3A4D"/>
    <w:rsid w:val="007D73FB"/>
    <w:rsid w:val="007D7608"/>
    <w:rsid w:val="007E2F2D"/>
    <w:rsid w:val="007F00F5"/>
    <w:rsid w:val="007F0CBE"/>
    <w:rsid w:val="007F1433"/>
    <w:rsid w:val="007F1491"/>
    <w:rsid w:val="007F16DD"/>
    <w:rsid w:val="007F2F03"/>
    <w:rsid w:val="007F42CE"/>
    <w:rsid w:val="00800FE0"/>
    <w:rsid w:val="00803913"/>
    <w:rsid w:val="00803D6A"/>
    <w:rsid w:val="0080514E"/>
    <w:rsid w:val="00805A3B"/>
    <w:rsid w:val="008066AD"/>
    <w:rsid w:val="00812CD8"/>
    <w:rsid w:val="008145D9"/>
    <w:rsid w:val="00814AF1"/>
    <w:rsid w:val="0081517F"/>
    <w:rsid w:val="00815370"/>
    <w:rsid w:val="0082153D"/>
    <w:rsid w:val="008255AA"/>
    <w:rsid w:val="0083005E"/>
    <w:rsid w:val="00830FF3"/>
    <w:rsid w:val="008311DA"/>
    <w:rsid w:val="00832E73"/>
    <w:rsid w:val="008334BF"/>
    <w:rsid w:val="00836B8C"/>
    <w:rsid w:val="00840062"/>
    <w:rsid w:val="008410C5"/>
    <w:rsid w:val="008464BC"/>
    <w:rsid w:val="00846C08"/>
    <w:rsid w:val="00847486"/>
    <w:rsid w:val="00850794"/>
    <w:rsid w:val="00852FF2"/>
    <w:rsid w:val="008530E7"/>
    <w:rsid w:val="00853AB9"/>
    <w:rsid w:val="00856BDB"/>
    <w:rsid w:val="00857675"/>
    <w:rsid w:val="0086185D"/>
    <w:rsid w:val="00861F86"/>
    <w:rsid w:val="00863A6D"/>
    <w:rsid w:val="00867C0D"/>
    <w:rsid w:val="00870650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1EFE"/>
    <w:rsid w:val="008A2F03"/>
    <w:rsid w:val="008A5665"/>
    <w:rsid w:val="008B0199"/>
    <w:rsid w:val="008B24A8"/>
    <w:rsid w:val="008B25E4"/>
    <w:rsid w:val="008B2E3D"/>
    <w:rsid w:val="008B3D78"/>
    <w:rsid w:val="008C1B5A"/>
    <w:rsid w:val="008C261B"/>
    <w:rsid w:val="008C2B29"/>
    <w:rsid w:val="008C2FBD"/>
    <w:rsid w:val="008C4FCA"/>
    <w:rsid w:val="008C7882"/>
    <w:rsid w:val="008C7CE5"/>
    <w:rsid w:val="008D2261"/>
    <w:rsid w:val="008D4BA3"/>
    <w:rsid w:val="008D4C28"/>
    <w:rsid w:val="008D4D9C"/>
    <w:rsid w:val="008D577B"/>
    <w:rsid w:val="008D7A98"/>
    <w:rsid w:val="008D7ECC"/>
    <w:rsid w:val="008E17C4"/>
    <w:rsid w:val="008E45C4"/>
    <w:rsid w:val="008E64B1"/>
    <w:rsid w:val="008E64FA"/>
    <w:rsid w:val="008E74ED"/>
    <w:rsid w:val="008E7ED6"/>
    <w:rsid w:val="008F3646"/>
    <w:rsid w:val="008F450A"/>
    <w:rsid w:val="008F4DEF"/>
    <w:rsid w:val="00903D0D"/>
    <w:rsid w:val="009048E1"/>
    <w:rsid w:val="0090598C"/>
    <w:rsid w:val="00905CAB"/>
    <w:rsid w:val="00906FCD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4E8C"/>
    <w:rsid w:val="00975676"/>
    <w:rsid w:val="00976467"/>
    <w:rsid w:val="00976D32"/>
    <w:rsid w:val="009844F7"/>
    <w:rsid w:val="009938F7"/>
    <w:rsid w:val="00995316"/>
    <w:rsid w:val="00995A7D"/>
    <w:rsid w:val="009A05AA"/>
    <w:rsid w:val="009A2BF4"/>
    <w:rsid w:val="009A2D5A"/>
    <w:rsid w:val="009A5F89"/>
    <w:rsid w:val="009A6509"/>
    <w:rsid w:val="009A6E2F"/>
    <w:rsid w:val="009B10A5"/>
    <w:rsid w:val="009B26CA"/>
    <w:rsid w:val="009B2969"/>
    <w:rsid w:val="009B2C7E"/>
    <w:rsid w:val="009B59F9"/>
    <w:rsid w:val="009B6DBD"/>
    <w:rsid w:val="009B77C5"/>
    <w:rsid w:val="009C108A"/>
    <w:rsid w:val="009C2E36"/>
    <w:rsid w:val="009C2E47"/>
    <w:rsid w:val="009C6BFB"/>
    <w:rsid w:val="009C7909"/>
    <w:rsid w:val="009D0C05"/>
    <w:rsid w:val="009E24B7"/>
    <w:rsid w:val="009E2C00"/>
    <w:rsid w:val="009E49AD"/>
    <w:rsid w:val="009E4CC5"/>
    <w:rsid w:val="009E60A5"/>
    <w:rsid w:val="009E66FE"/>
    <w:rsid w:val="009E70F4"/>
    <w:rsid w:val="009E72A3"/>
    <w:rsid w:val="009F1AD2"/>
    <w:rsid w:val="009F4369"/>
    <w:rsid w:val="009F568A"/>
    <w:rsid w:val="00A00C78"/>
    <w:rsid w:val="00A014AB"/>
    <w:rsid w:val="00A0479E"/>
    <w:rsid w:val="00A07979"/>
    <w:rsid w:val="00A11755"/>
    <w:rsid w:val="00A169F7"/>
    <w:rsid w:val="00A16BAC"/>
    <w:rsid w:val="00A207FB"/>
    <w:rsid w:val="00A20ADC"/>
    <w:rsid w:val="00A23FEA"/>
    <w:rsid w:val="00A24016"/>
    <w:rsid w:val="00A247B9"/>
    <w:rsid w:val="00A2584C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85399"/>
    <w:rsid w:val="00A8612D"/>
    <w:rsid w:val="00A9226B"/>
    <w:rsid w:val="00A9575C"/>
    <w:rsid w:val="00A95B56"/>
    <w:rsid w:val="00A95E81"/>
    <w:rsid w:val="00A969AF"/>
    <w:rsid w:val="00AA24EF"/>
    <w:rsid w:val="00AA308A"/>
    <w:rsid w:val="00AB15A1"/>
    <w:rsid w:val="00AB1A2E"/>
    <w:rsid w:val="00AB328A"/>
    <w:rsid w:val="00AB4918"/>
    <w:rsid w:val="00AB4BC8"/>
    <w:rsid w:val="00AB6BA7"/>
    <w:rsid w:val="00AB7BE8"/>
    <w:rsid w:val="00AD00CD"/>
    <w:rsid w:val="00AD0710"/>
    <w:rsid w:val="00AD4DB9"/>
    <w:rsid w:val="00AD63C0"/>
    <w:rsid w:val="00AE3432"/>
    <w:rsid w:val="00AE35B2"/>
    <w:rsid w:val="00AE6AA0"/>
    <w:rsid w:val="00AF3F4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763"/>
    <w:rsid w:val="00B36E65"/>
    <w:rsid w:val="00B37899"/>
    <w:rsid w:val="00B41D57"/>
    <w:rsid w:val="00B41F47"/>
    <w:rsid w:val="00B42800"/>
    <w:rsid w:val="00B44468"/>
    <w:rsid w:val="00B53CD4"/>
    <w:rsid w:val="00B60AC9"/>
    <w:rsid w:val="00B64584"/>
    <w:rsid w:val="00B660D6"/>
    <w:rsid w:val="00B67323"/>
    <w:rsid w:val="00B67408"/>
    <w:rsid w:val="00B715F2"/>
    <w:rsid w:val="00B74071"/>
    <w:rsid w:val="00B7428E"/>
    <w:rsid w:val="00B74B67"/>
    <w:rsid w:val="00B75580"/>
    <w:rsid w:val="00B779AA"/>
    <w:rsid w:val="00B77CC4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490"/>
    <w:rsid w:val="00BA5C89"/>
    <w:rsid w:val="00BA5D88"/>
    <w:rsid w:val="00BB04EB"/>
    <w:rsid w:val="00BB2539"/>
    <w:rsid w:val="00BB4CE2"/>
    <w:rsid w:val="00BB5EF0"/>
    <w:rsid w:val="00BB6025"/>
    <w:rsid w:val="00BB6724"/>
    <w:rsid w:val="00BB6835"/>
    <w:rsid w:val="00BB71F7"/>
    <w:rsid w:val="00BC0EFB"/>
    <w:rsid w:val="00BC2E39"/>
    <w:rsid w:val="00BD2364"/>
    <w:rsid w:val="00BD28E3"/>
    <w:rsid w:val="00BD4449"/>
    <w:rsid w:val="00BD5DD3"/>
    <w:rsid w:val="00BE117E"/>
    <w:rsid w:val="00BE3261"/>
    <w:rsid w:val="00BE6C2C"/>
    <w:rsid w:val="00BF00EF"/>
    <w:rsid w:val="00BF1CD1"/>
    <w:rsid w:val="00BF58FC"/>
    <w:rsid w:val="00BF7118"/>
    <w:rsid w:val="00C01B24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E45"/>
    <w:rsid w:val="00C17F12"/>
    <w:rsid w:val="00C20734"/>
    <w:rsid w:val="00C20E03"/>
    <w:rsid w:val="00C21C1A"/>
    <w:rsid w:val="00C21E91"/>
    <w:rsid w:val="00C23509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673"/>
    <w:rsid w:val="00C4587E"/>
    <w:rsid w:val="00C47552"/>
    <w:rsid w:val="00C5283C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274E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69EB"/>
    <w:rsid w:val="00C86F8F"/>
    <w:rsid w:val="00C90EDA"/>
    <w:rsid w:val="00C912F8"/>
    <w:rsid w:val="00C95381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E54CC"/>
    <w:rsid w:val="00CF069C"/>
    <w:rsid w:val="00CF0DFF"/>
    <w:rsid w:val="00D028A9"/>
    <w:rsid w:val="00D0359D"/>
    <w:rsid w:val="00D03EB6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0BA2"/>
    <w:rsid w:val="00D42DCB"/>
    <w:rsid w:val="00D45482"/>
    <w:rsid w:val="00D46895"/>
    <w:rsid w:val="00D46DF2"/>
    <w:rsid w:val="00D47674"/>
    <w:rsid w:val="00D5338C"/>
    <w:rsid w:val="00D606B2"/>
    <w:rsid w:val="00D625A7"/>
    <w:rsid w:val="00D63575"/>
    <w:rsid w:val="00D64074"/>
    <w:rsid w:val="00D65777"/>
    <w:rsid w:val="00D67D84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1473"/>
    <w:rsid w:val="00DC1539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0E38"/>
    <w:rsid w:val="00DF1AEB"/>
    <w:rsid w:val="00DF2245"/>
    <w:rsid w:val="00DF35C8"/>
    <w:rsid w:val="00DF4CE9"/>
    <w:rsid w:val="00DF4F68"/>
    <w:rsid w:val="00DF77CF"/>
    <w:rsid w:val="00DF7C8C"/>
    <w:rsid w:val="00E0068C"/>
    <w:rsid w:val="00E026E8"/>
    <w:rsid w:val="00E060F7"/>
    <w:rsid w:val="00E10C00"/>
    <w:rsid w:val="00E117F9"/>
    <w:rsid w:val="00E124D3"/>
    <w:rsid w:val="00E1267F"/>
    <w:rsid w:val="00E14C47"/>
    <w:rsid w:val="00E22698"/>
    <w:rsid w:val="00E24D5B"/>
    <w:rsid w:val="00E25B7C"/>
    <w:rsid w:val="00E3076B"/>
    <w:rsid w:val="00E33224"/>
    <w:rsid w:val="00E34BB9"/>
    <w:rsid w:val="00E3725B"/>
    <w:rsid w:val="00E431C4"/>
    <w:rsid w:val="00E434D1"/>
    <w:rsid w:val="00E56CBB"/>
    <w:rsid w:val="00E579A6"/>
    <w:rsid w:val="00E57F55"/>
    <w:rsid w:val="00E61950"/>
    <w:rsid w:val="00E61E51"/>
    <w:rsid w:val="00E6552A"/>
    <w:rsid w:val="00E65731"/>
    <w:rsid w:val="00E6707D"/>
    <w:rsid w:val="00E70337"/>
    <w:rsid w:val="00E70E7C"/>
    <w:rsid w:val="00E71313"/>
    <w:rsid w:val="00E717F4"/>
    <w:rsid w:val="00E72606"/>
    <w:rsid w:val="00E73C3E"/>
    <w:rsid w:val="00E74050"/>
    <w:rsid w:val="00E82122"/>
    <w:rsid w:val="00E82496"/>
    <w:rsid w:val="00E834CD"/>
    <w:rsid w:val="00E846DC"/>
    <w:rsid w:val="00E8486F"/>
    <w:rsid w:val="00E84E9D"/>
    <w:rsid w:val="00E86CEE"/>
    <w:rsid w:val="00E9093C"/>
    <w:rsid w:val="00E935AF"/>
    <w:rsid w:val="00E938F5"/>
    <w:rsid w:val="00EA4588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4FB6"/>
    <w:rsid w:val="00ED594D"/>
    <w:rsid w:val="00EE36E1"/>
    <w:rsid w:val="00EE6228"/>
    <w:rsid w:val="00EE7AC7"/>
    <w:rsid w:val="00EE7B3F"/>
    <w:rsid w:val="00EF2247"/>
    <w:rsid w:val="00EF3A8A"/>
    <w:rsid w:val="00EF6624"/>
    <w:rsid w:val="00F0054D"/>
    <w:rsid w:val="00F02467"/>
    <w:rsid w:val="00F04D0E"/>
    <w:rsid w:val="00F07CCB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37B7"/>
    <w:rsid w:val="00F55A04"/>
    <w:rsid w:val="00F572EF"/>
    <w:rsid w:val="00F60859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0C4F"/>
    <w:rsid w:val="00F82526"/>
    <w:rsid w:val="00F8323F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4F73"/>
    <w:rsid w:val="00FB6F2F"/>
    <w:rsid w:val="00FB7EA5"/>
    <w:rsid w:val="00FC02F3"/>
    <w:rsid w:val="00FC0510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E49CA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25D5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5925D5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5925D5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rsid w:val="005925D5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5925D5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3679C0"/>
    <w:rPr>
      <w:color w:val="605E5C"/>
      <w:shd w:val="clear" w:color="auto" w:fill="E1DFDD"/>
    </w:rPr>
  </w:style>
  <w:style w:type="paragraph" w:styleId="Normlnweb">
    <w:name w:val="Normal (Web)"/>
    <w:basedOn w:val="Normln"/>
    <w:unhideWhenUsed/>
    <w:rsid w:val="005925D5"/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6D6AD8"/>
    <w:rPr>
      <w:b/>
      <w:bCs/>
    </w:rPr>
  </w:style>
  <w:style w:type="character" w:customStyle="1" w:styleId="cf01">
    <w:name w:val="cf01"/>
    <w:basedOn w:val="Standardnpsmoodstavce"/>
    <w:rsid w:val="004C71C1"/>
    <w:rPr>
      <w:rFonts w:ascii="Segoe UI" w:hAnsi="Segoe UI" w:cs="Segoe UI" w:hint="default"/>
      <w:sz w:val="18"/>
      <w:szCs w:val="18"/>
    </w:rPr>
  </w:style>
  <w:style w:type="character" w:styleId="slostrnky">
    <w:name w:val="page number"/>
    <w:basedOn w:val="Standardnpsmoodstavce"/>
    <w:rsid w:val="005925D5"/>
  </w:style>
  <w:style w:type="character" w:customStyle="1" w:styleId="bold1">
    <w:name w:val="bold1"/>
    <w:rsid w:val="005925D5"/>
    <w:rPr>
      <w:b/>
      <w:bCs/>
    </w:rPr>
  </w:style>
  <w:style w:type="character" w:customStyle="1" w:styleId="ZhlavChar">
    <w:name w:val="Záhlaví Char"/>
    <w:link w:val="Zhlav"/>
    <w:rsid w:val="005925D5"/>
    <w:rPr>
      <w:rFonts w:ascii="Helvetica" w:hAnsi="Helvetic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kvbl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65998C3E94E442B6D39F78CAE21783" ma:contentTypeVersion="14" ma:contentTypeDescription="Ein neues Dokument erstellen." ma:contentTypeScope="" ma:versionID="754098a05164599d2f44a962e4706466">
  <xsd:schema xmlns:xsd="http://www.w3.org/2001/XMLSchema" xmlns:xs="http://www.w3.org/2001/XMLSchema" xmlns:p="http://schemas.microsoft.com/office/2006/metadata/properties" xmlns:ns2="21f79023-d9f1-44bf-92c9-924c4e3f0141" xmlns:ns3="22604085-aed0-48b5-9321-eed6091e4fc6" targetNamespace="http://schemas.microsoft.com/office/2006/metadata/properties" ma:root="true" ma:fieldsID="7792f977445fe646f041768708c43fb5" ns2:_="" ns3:_="">
    <xsd:import namespace="21f79023-d9f1-44bf-92c9-924c4e3f0141"/>
    <xsd:import namespace="22604085-aed0-48b5-9321-eed6091e4f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g_x00fc_lti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79023-d9f1-44bf-92c9-924c4e3f0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8ffec24b-a6d3-43ba-8072-faf42021a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g_x00fc_ltig" ma:index="20" nillable="true" ma:displayName="gültig" ma:default="0" ma:description="Aktuell gültiges Zulassungsdokument" ma:format="Dropdown" ma:indexed="true" ma:internalName="g_x00fc_ltig">
      <xsd:simpleType>
        <xsd:restriction base="dms:Boolean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04085-aed0-48b5-9321-eed6091e4f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d8aaf0-47a5-4ff9-b5c7-d77ff1f25056}" ma:internalName="TaxCatchAll" ma:showField="CatchAllData" ma:web="22604085-aed0-48b5-9321-eed6091e4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_x00fc_ltig xmlns="21f79023-d9f1-44bf-92c9-924c4e3f0141">false</g_x00fc_ltig>
    <TaxCatchAll xmlns="22604085-aed0-48b5-9321-eed6091e4fc6" xsi:nil="true"/>
    <lcf76f155ced4ddcb4097134ff3c332f xmlns="21f79023-d9f1-44bf-92c9-924c4e3f014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544C7-1350-4D5E-BC12-FD062B59B1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75950E-2282-4F24-9857-1800827A27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f79023-d9f1-44bf-92c9-924c4e3f0141"/>
    <ds:schemaRef ds:uri="22604085-aed0-48b5-9321-eed6091e4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7D0358-99D2-44B0-A151-14B1E3D33394}">
  <ds:schemaRefs>
    <ds:schemaRef ds:uri="http://schemas.microsoft.com/office/2006/metadata/properties"/>
    <ds:schemaRef ds:uri="http://schemas.microsoft.com/office/infopath/2007/PartnerControls"/>
    <ds:schemaRef ds:uri="21f79023-d9f1-44bf-92c9-924c4e3f0141"/>
    <ds:schemaRef ds:uri="22604085-aed0-48b5-9321-eed6091e4fc6"/>
  </ds:schemaRefs>
</ds:datastoreItem>
</file>

<file path=customXml/itemProps4.xml><?xml version="1.0" encoding="utf-8"?>
<ds:datastoreItem xmlns:ds="http://schemas.openxmlformats.org/officeDocument/2006/customXml" ds:itemID="{686097FA-D7D2-40AF-AB75-DB3ADB75A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6</Pages>
  <Words>1471</Words>
  <Characters>8683</Characters>
  <Application>Microsoft Office Word</Application>
  <DocSecurity>0</DocSecurity>
  <Lines>72</Lines>
  <Paragraphs>20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Bačová Lucie</cp:lastModifiedBy>
  <cp:revision>46</cp:revision>
  <cp:lastPrinted>2022-10-26T09:04:00Z</cp:lastPrinted>
  <dcterms:created xsi:type="dcterms:W3CDTF">2026-07-06T10:20:00Z</dcterms:created>
  <dcterms:modified xsi:type="dcterms:W3CDTF">2026-10-16T07:22:00Z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  <property fmtid="{D5CDD505-2E9C-101B-9397-08002B2CF9AE}" pid="74" name="ContentTypeId">
    <vt:lpwstr>0x010100A865998C3E94E442B6D39F78CAE21783</vt:lpwstr>
  </property>
</Properties>
</file>