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CC9" w:rsidRPr="006B5C5D" w:rsidRDefault="00A45CC9" w:rsidP="00A45CC9">
      <w:pPr>
        <w:jc w:val="both"/>
        <w:rPr>
          <w:rFonts w:eastAsia="Times New Roman" w:cstheme="minorHAnsi"/>
          <w:u w:val="single"/>
          <w:lang w:eastAsia="cs-CZ"/>
        </w:rPr>
      </w:pPr>
      <w:r w:rsidRPr="006B5C5D">
        <w:rPr>
          <w:rFonts w:eastAsia="Times New Roman" w:cstheme="minorHAnsi"/>
          <w:u w:val="single"/>
          <w:lang w:eastAsia="cs-CZ"/>
        </w:rPr>
        <w:t xml:space="preserve">Seznam </w:t>
      </w:r>
      <w:proofErr w:type="spellStart"/>
      <w:r w:rsidRPr="006B5C5D">
        <w:rPr>
          <w:rFonts w:eastAsia="Times New Roman" w:cstheme="minorHAnsi"/>
          <w:u w:val="single"/>
          <w:lang w:eastAsia="cs-CZ"/>
        </w:rPr>
        <w:t>ATCvet</w:t>
      </w:r>
      <w:proofErr w:type="spellEnd"/>
      <w:r w:rsidRPr="006B5C5D">
        <w:rPr>
          <w:rFonts w:eastAsia="Times New Roman" w:cstheme="minorHAnsi"/>
          <w:u w:val="single"/>
          <w:lang w:eastAsia="cs-CZ"/>
        </w:rPr>
        <w:t xml:space="preserve"> / ATC kódů povinně hlášených je následující a odpovídá požadavkům přílohy nařízení v přenesené pravomoci č. (EU) 2021/578: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16"/>
        <w:gridCol w:w="8746"/>
      </w:tblGrid>
      <w:tr w:rsidR="00A45CC9" w:rsidRPr="006B5C5D" w:rsidTr="00954BC2">
        <w:trPr>
          <w:tblCellSpacing w:w="0" w:type="dxa"/>
        </w:trPr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>1)</w:t>
            </w: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proofErr w:type="spellStart"/>
            <w:r w:rsidRPr="006B5C5D">
              <w:rPr>
                <w:rFonts w:eastAsia="Times New Roman" w:cstheme="minorHAnsi"/>
                <w:lang w:eastAsia="cs-CZ"/>
              </w:rPr>
              <w:t>Antidiarrhoika</w:t>
            </w:r>
            <w:proofErr w:type="spellEnd"/>
            <w:r w:rsidRPr="006B5C5D">
              <w:rPr>
                <w:rFonts w:eastAsia="Times New Roman" w:cstheme="minorHAnsi"/>
                <w:lang w:eastAsia="cs-CZ"/>
              </w:rPr>
              <w:t>, intestinální antiflogistika a </w:t>
            </w:r>
            <w:proofErr w:type="spellStart"/>
            <w:r w:rsidRPr="006B5C5D">
              <w:rPr>
                <w:rFonts w:eastAsia="Times New Roman" w:cstheme="minorHAnsi"/>
                <w:lang w:eastAsia="cs-CZ"/>
              </w:rPr>
              <w:t>antiinfektiva</w:t>
            </w:r>
            <w:proofErr w:type="spellEnd"/>
            <w:r w:rsidRPr="006B5C5D">
              <w:rPr>
                <w:rFonts w:eastAsia="Times New Roman" w:cstheme="minorHAnsi"/>
                <w:lang w:eastAsia="cs-CZ"/>
              </w:rPr>
              <w:t xml:space="preserve">: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"/>
              <w:gridCol w:w="7853"/>
            </w:tblGrid>
            <w:tr w:rsidR="00A45CC9" w:rsidRPr="006B5C5D" w:rsidTr="00954B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QA07AA, A07AA;</w:t>
                  </w:r>
                </w:p>
              </w:tc>
            </w:tr>
          </w:tbl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vanish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"/>
              <w:gridCol w:w="7799"/>
            </w:tblGrid>
            <w:tr w:rsidR="00A45CC9" w:rsidRPr="006B5C5D" w:rsidTr="00954B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QA07AB, A07AB;</w:t>
                  </w:r>
                </w:p>
              </w:tc>
            </w:tr>
          </w:tbl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vanish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"/>
              <w:gridCol w:w="8080"/>
            </w:tblGrid>
            <w:tr w:rsidR="00A45CC9" w:rsidRPr="006B5C5D" w:rsidTr="00954B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QA07AX03, A07AX03;</w:t>
                  </w:r>
                </w:p>
              </w:tc>
            </w:tr>
          </w:tbl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vanish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"/>
              <w:gridCol w:w="7991"/>
            </w:tblGrid>
            <w:tr w:rsidR="00A45CC9" w:rsidRPr="006B5C5D" w:rsidTr="00954B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d)</w:t>
                  </w:r>
                </w:p>
              </w:tc>
              <w:tc>
                <w:tcPr>
                  <w:tcW w:w="0" w:type="auto"/>
                  <w:hideMark/>
                </w:tcPr>
                <w:p w:rsidR="00A45CC9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QA07AX04, A07AX04.</w:t>
                  </w:r>
                </w:p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:rsidR="00A45CC9" w:rsidRPr="006B5C5D" w:rsidRDefault="00A45CC9" w:rsidP="00A45CC9">
      <w:pPr>
        <w:spacing w:after="0" w:line="240" w:lineRule="auto"/>
        <w:jc w:val="both"/>
        <w:rPr>
          <w:rFonts w:eastAsia="Times New Roman" w:cstheme="minorHAnsi"/>
          <w:vanish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416"/>
        <w:gridCol w:w="8642"/>
      </w:tblGrid>
      <w:tr w:rsidR="00A45CC9" w:rsidRPr="006B5C5D" w:rsidTr="00954BC2">
        <w:trPr>
          <w:tblCellSpacing w:w="0" w:type="dxa"/>
        </w:trPr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>2)</w:t>
            </w: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 xml:space="preserve">Gynekologická </w:t>
            </w:r>
            <w:proofErr w:type="spellStart"/>
            <w:r w:rsidRPr="006B5C5D">
              <w:rPr>
                <w:rFonts w:eastAsia="Times New Roman" w:cstheme="minorHAnsi"/>
                <w:lang w:eastAsia="cs-CZ"/>
              </w:rPr>
              <w:t>antiinfektiva</w:t>
            </w:r>
            <w:proofErr w:type="spellEnd"/>
            <w:r w:rsidRPr="006B5C5D">
              <w:rPr>
                <w:rFonts w:eastAsia="Times New Roman" w:cstheme="minorHAnsi"/>
                <w:lang w:eastAsia="cs-CZ"/>
              </w:rPr>
              <w:t xml:space="preserve"> a antiseptika: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7772"/>
            </w:tblGrid>
            <w:tr w:rsidR="00A45CC9" w:rsidRPr="006B5C5D" w:rsidTr="00954B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QG01AA, G01AA;</w:t>
                  </w:r>
                </w:p>
              </w:tc>
            </w:tr>
          </w:tbl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vanish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7705"/>
            </w:tblGrid>
            <w:tr w:rsidR="00A45CC9" w:rsidRPr="006B5C5D" w:rsidTr="00954B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QG01AE, G01AE;</w:t>
                  </w:r>
                </w:p>
              </w:tc>
            </w:tr>
          </w:tbl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vanish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8"/>
              <w:gridCol w:w="7824"/>
            </w:tblGrid>
            <w:tr w:rsidR="00A45CC9" w:rsidRPr="006B5C5D" w:rsidTr="00954B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QG01BA, G01BA;</w:t>
                  </w:r>
                </w:p>
              </w:tc>
            </w:tr>
          </w:tbl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vanish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"/>
              <w:gridCol w:w="7694"/>
            </w:tblGrid>
            <w:tr w:rsidR="00A45CC9" w:rsidRPr="006B5C5D" w:rsidTr="00954BC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d)</w:t>
                  </w:r>
                </w:p>
              </w:tc>
              <w:tc>
                <w:tcPr>
                  <w:tcW w:w="0" w:type="auto"/>
                  <w:hideMark/>
                </w:tcPr>
                <w:p w:rsidR="00A45CC9" w:rsidRPr="006B5C5D" w:rsidRDefault="00A45CC9" w:rsidP="00954BC2">
                  <w:pPr>
                    <w:spacing w:before="100" w:beforeAutospacing="1" w:after="100" w:afterAutospacing="1"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 w:rsidRPr="006B5C5D">
                    <w:rPr>
                      <w:rFonts w:eastAsia="Times New Roman" w:cstheme="minorHAnsi"/>
                      <w:lang w:eastAsia="cs-CZ"/>
                    </w:rPr>
                    <w:t>QG01BE, G01BE.</w:t>
                  </w:r>
                </w:p>
              </w:tc>
            </w:tr>
          </w:tbl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:rsidR="00A45CC9" w:rsidRPr="006B5C5D" w:rsidRDefault="00A45CC9" w:rsidP="00A45CC9">
      <w:pPr>
        <w:spacing w:after="0" w:line="240" w:lineRule="auto"/>
        <w:jc w:val="both"/>
        <w:rPr>
          <w:rFonts w:eastAsia="Times New Roman" w:cstheme="minorHAnsi"/>
          <w:vanish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88"/>
        <w:gridCol w:w="8774"/>
      </w:tblGrid>
      <w:tr w:rsidR="00A45CC9" w:rsidRPr="006B5C5D" w:rsidTr="00954BC2">
        <w:trPr>
          <w:tblCellSpacing w:w="0" w:type="dxa"/>
        </w:trPr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>3)</w:t>
            </w: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proofErr w:type="spellStart"/>
            <w:r w:rsidRPr="006B5C5D">
              <w:rPr>
                <w:rFonts w:eastAsia="Times New Roman" w:cstheme="minorHAnsi"/>
                <w:lang w:eastAsia="cs-CZ"/>
              </w:rPr>
              <w:t>Antiinfektiva</w:t>
            </w:r>
            <w:proofErr w:type="spellEnd"/>
            <w:r w:rsidRPr="006B5C5D">
              <w:rPr>
                <w:rFonts w:eastAsia="Times New Roman" w:cstheme="minorHAnsi"/>
                <w:lang w:eastAsia="cs-CZ"/>
              </w:rPr>
              <w:t xml:space="preserve"> a antiseptika pro intrauterinní použití: QG51AA. </w:t>
            </w:r>
          </w:p>
        </w:tc>
      </w:tr>
    </w:tbl>
    <w:p w:rsidR="00A45CC9" w:rsidRPr="006B5C5D" w:rsidRDefault="00A45CC9" w:rsidP="00A45CC9">
      <w:pPr>
        <w:spacing w:after="0" w:line="240" w:lineRule="auto"/>
        <w:jc w:val="both"/>
        <w:rPr>
          <w:rFonts w:eastAsia="Times New Roman" w:cstheme="minorHAnsi"/>
          <w:vanish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324"/>
        <w:gridCol w:w="8737"/>
      </w:tblGrid>
      <w:tr w:rsidR="00A45CC9" w:rsidRPr="006B5C5D" w:rsidTr="00954BC2">
        <w:trPr>
          <w:tblCellSpacing w:w="0" w:type="dxa"/>
        </w:trPr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>4)</w:t>
            </w: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 xml:space="preserve">Antibakteriální látky pro systémové použití: QJ01, J01. </w:t>
            </w:r>
          </w:p>
        </w:tc>
      </w:tr>
    </w:tbl>
    <w:p w:rsidR="00A45CC9" w:rsidRPr="006B5C5D" w:rsidRDefault="00A45CC9" w:rsidP="00A45CC9">
      <w:pPr>
        <w:spacing w:after="0" w:line="240" w:lineRule="auto"/>
        <w:jc w:val="both"/>
        <w:rPr>
          <w:rFonts w:eastAsia="Times New Roman" w:cstheme="minorHAnsi"/>
          <w:vanish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333"/>
        <w:gridCol w:w="8728"/>
      </w:tblGrid>
      <w:tr w:rsidR="00A45CC9" w:rsidRPr="006B5C5D" w:rsidTr="00954BC2">
        <w:trPr>
          <w:tblCellSpacing w:w="0" w:type="dxa"/>
        </w:trPr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>5)</w:t>
            </w: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 xml:space="preserve">Antibakteriální látky pro </w:t>
            </w:r>
            <w:proofErr w:type="spellStart"/>
            <w:r w:rsidRPr="006B5C5D">
              <w:rPr>
                <w:rFonts w:eastAsia="Times New Roman" w:cstheme="minorHAnsi"/>
                <w:lang w:eastAsia="cs-CZ"/>
              </w:rPr>
              <w:t>intramamární</w:t>
            </w:r>
            <w:proofErr w:type="spellEnd"/>
            <w:r w:rsidRPr="006B5C5D">
              <w:rPr>
                <w:rFonts w:eastAsia="Times New Roman" w:cstheme="minorHAnsi"/>
                <w:lang w:eastAsia="cs-CZ"/>
              </w:rPr>
              <w:t xml:space="preserve"> použití: QJ51. </w:t>
            </w:r>
          </w:p>
        </w:tc>
      </w:tr>
    </w:tbl>
    <w:p w:rsidR="00A45CC9" w:rsidRPr="006B5C5D" w:rsidRDefault="00A45CC9" w:rsidP="00A45CC9">
      <w:pPr>
        <w:spacing w:after="0" w:line="240" w:lineRule="auto"/>
        <w:jc w:val="both"/>
        <w:rPr>
          <w:rFonts w:eastAsia="Times New Roman" w:cstheme="minorHAnsi"/>
          <w:vanish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327"/>
        <w:gridCol w:w="8734"/>
      </w:tblGrid>
      <w:tr w:rsidR="00A45CC9" w:rsidRPr="006B5C5D" w:rsidTr="00954BC2">
        <w:trPr>
          <w:tblCellSpacing w:w="0" w:type="dxa"/>
        </w:trPr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cs-CZ"/>
              </w:rPr>
            </w:pPr>
            <w:r w:rsidRPr="006B5C5D">
              <w:rPr>
                <w:rFonts w:eastAsia="Times New Roman" w:cstheme="minorHAnsi"/>
                <w:lang w:eastAsia="cs-CZ"/>
              </w:rPr>
              <w:t>6)</w:t>
            </w:r>
          </w:p>
        </w:tc>
        <w:tc>
          <w:tcPr>
            <w:tcW w:w="0" w:type="auto"/>
            <w:hideMark/>
          </w:tcPr>
          <w:p w:rsidR="00A45CC9" w:rsidRPr="006B5C5D" w:rsidRDefault="00A45CC9" w:rsidP="00954BC2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  <w:proofErr w:type="spellStart"/>
            <w:r w:rsidRPr="006B5C5D">
              <w:rPr>
                <w:rFonts w:eastAsia="Times New Roman" w:cstheme="minorHAnsi"/>
                <w:lang w:eastAsia="cs-CZ"/>
              </w:rPr>
              <w:t>Antiprotozoika</w:t>
            </w:r>
            <w:proofErr w:type="spellEnd"/>
            <w:r w:rsidRPr="006B5C5D">
              <w:rPr>
                <w:rFonts w:eastAsia="Times New Roman" w:cstheme="minorHAnsi"/>
                <w:lang w:eastAsia="cs-CZ"/>
              </w:rPr>
              <w:t xml:space="preserve"> (s antibakteriálním účinkem): QP51AG</w:t>
            </w:r>
          </w:p>
        </w:tc>
      </w:tr>
    </w:tbl>
    <w:p w:rsidR="00FE6CB0" w:rsidRDefault="00A45CC9">
      <w:bookmarkStart w:id="0" w:name="_GoBack"/>
      <w:bookmarkEnd w:id="0"/>
    </w:p>
    <w:sectPr w:rsidR="00FE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C9"/>
    <w:rsid w:val="00295F68"/>
    <w:rsid w:val="00A05304"/>
    <w:rsid w:val="00A4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8A919-D2B3-4350-AD10-2031B4C5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CC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Maxová Lenka</dc:creator>
  <cp:keywords/>
  <dc:description/>
  <cp:lastModifiedBy>Maxová Lenka</cp:lastModifiedBy>
  <cp:revision>1</cp:revision>
  <dcterms:created xsi:type="dcterms:W3CDTF">2025-03-20T09:36:00Z</dcterms:created>
  <dcterms:modified xsi:type="dcterms:W3CDTF">2025-03-20T09:37:00Z</dcterms:modified>
</cp:coreProperties>
</file>